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21" w:rsidRDefault="006A4021" w:rsidP="00C65F2E">
      <w:pPr>
        <w:spacing w:after="0"/>
      </w:pPr>
    </w:p>
    <w:p w:rsidR="00470E32" w:rsidRPr="006A4021" w:rsidRDefault="00B56F06" w:rsidP="00C65F2E">
      <w:pPr>
        <w:spacing w:after="0"/>
        <w:rPr>
          <w:b/>
        </w:rPr>
      </w:pPr>
      <w:r w:rsidRPr="006A4021">
        <w:rPr>
          <w:b/>
        </w:rPr>
        <w:t>OBSERVACIÓN DE INVERTEBRADOS TERRESTRES</w:t>
      </w:r>
    </w:p>
    <w:p w:rsidR="006A4021" w:rsidRDefault="006A4021" w:rsidP="00C65F2E">
      <w:pPr>
        <w:spacing w:after="0"/>
      </w:pPr>
    </w:p>
    <w:p w:rsidR="006A4021" w:rsidRPr="00953A76" w:rsidRDefault="00953A76" w:rsidP="00C65F2E">
      <w:pPr>
        <w:spacing w:after="0"/>
        <w:rPr>
          <w:b/>
        </w:rPr>
      </w:pPr>
      <w:r w:rsidRPr="00953A76">
        <w:rPr>
          <w:b/>
        </w:rPr>
        <w:t>FUNDAMENTO TEÓRICO</w:t>
      </w:r>
    </w:p>
    <w:p w:rsidR="006C5762" w:rsidRDefault="006C5762" w:rsidP="00C65F2E">
      <w:pPr>
        <w:spacing w:after="0"/>
      </w:pPr>
    </w:p>
    <w:p w:rsidR="00953A76" w:rsidRDefault="006A4021" w:rsidP="00C65F2E">
      <w:pPr>
        <w:spacing w:after="0"/>
      </w:pPr>
      <w:r>
        <w:t xml:space="preserve">Los invertebrados </w:t>
      </w:r>
      <w:r w:rsidR="00953A76">
        <w:t>terrestres son un grupo de animales muy diverso, que comprende desde los moluscos y gusanos hasta los artrópodos.</w:t>
      </w:r>
      <w:r w:rsidR="00C65F2E">
        <w:t xml:space="preserve"> Las dos terceras partes de los seres vivos conocidos son los artrópodos. </w:t>
      </w:r>
    </w:p>
    <w:p w:rsidR="00B56F06" w:rsidRDefault="00B56F06" w:rsidP="00C65F2E">
      <w:pPr>
        <w:spacing w:after="0"/>
      </w:pPr>
      <w:r>
        <w:t>En esta actividad vamos a fotografiar los ejemplares vivos típicos de nuestra zona</w:t>
      </w:r>
      <w:r w:rsidR="006C5762">
        <w:t>;</w:t>
      </w:r>
      <w:r>
        <w:t xml:space="preserve"> un campo, un jardín</w:t>
      </w:r>
      <w:r w:rsidR="00C65F2E">
        <w:t>, un parque</w:t>
      </w:r>
      <w:r>
        <w:t xml:space="preserve"> o un solar. </w:t>
      </w:r>
    </w:p>
    <w:p w:rsidR="00B56F06" w:rsidRDefault="00B56F06" w:rsidP="00C65F2E">
      <w:pPr>
        <w:spacing w:after="0"/>
      </w:pPr>
    </w:p>
    <w:p w:rsidR="006C5762" w:rsidRDefault="006C5762" w:rsidP="00C65F2E">
      <w:pPr>
        <w:spacing w:after="0"/>
        <w:rPr>
          <w:b/>
        </w:rPr>
      </w:pPr>
    </w:p>
    <w:p w:rsidR="00953A76" w:rsidRPr="00953A76" w:rsidRDefault="00953A76" w:rsidP="00C65F2E">
      <w:pPr>
        <w:spacing w:after="0"/>
        <w:rPr>
          <w:b/>
        </w:rPr>
      </w:pPr>
      <w:r w:rsidRPr="00953A76">
        <w:rPr>
          <w:b/>
        </w:rPr>
        <w:t>MATERIAL NECESARIO</w:t>
      </w:r>
    </w:p>
    <w:p w:rsidR="006C5762" w:rsidRDefault="006C5762" w:rsidP="00C65F2E">
      <w:pPr>
        <w:spacing w:after="0"/>
      </w:pPr>
    </w:p>
    <w:p w:rsidR="00B56F06" w:rsidRDefault="00B56F06" w:rsidP="00C65F2E">
      <w:pPr>
        <w:spacing w:after="0"/>
      </w:pPr>
      <w:r w:rsidRPr="00B56F06">
        <w:t xml:space="preserve">Cámara de fotos o móvil con cámara. </w:t>
      </w:r>
    </w:p>
    <w:p w:rsidR="00B56F06" w:rsidRDefault="00C65F2E" w:rsidP="00C65F2E">
      <w:pPr>
        <w:spacing w:after="0"/>
      </w:pPr>
      <w:r>
        <w:t xml:space="preserve">Ordenador </w:t>
      </w:r>
      <w:r w:rsidR="000177B3">
        <w:t>o móvil con acceso a l</w:t>
      </w:r>
      <w:r>
        <w:t xml:space="preserve">a cuenta de correo </w:t>
      </w:r>
      <w:r w:rsidR="000177B3">
        <w:t>del instituto.</w:t>
      </w:r>
    </w:p>
    <w:p w:rsidR="00C65F2E" w:rsidRDefault="00C65F2E" w:rsidP="00C65F2E">
      <w:pPr>
        <w:spacing w:after="0"/>
      </w:pPr>
    </w:p>
    <w:p w:rsidR="006C5762" w:rsidRPr="00B56F06" w:rsidRDefault="006C5762" w:rsidP="00C65F2E">
      <w:pPr>
        <w:spacing w:after="0"/>
      </w:pPr>
    </w:p>
    <w:p w:rsidR="00953A76" w:rsidRDefault="00953A76" w:rsidP="00C65F2E">
      <w:pPr>
        <w:spacing w:after="0"/>
        <w:rPr>
          <w:b/>
        </w:rPr>
      </w:pPr>
      <w:r w:rsidRPr="00953A76">
        <w:rPr>
          <w:b/>
        </w:rPr>
        <w:t>PROCEDIMIENTO</w:t>
      </w:r>
    </w:p>
    <w:p w:rsidR="00C65F2E" w:rsidRPr="00953A76" w:rsidRDefault="00C65F2E" w:rsidP="00C65F2E">
      <w:pPr>
        <w:spacing w:after="0"/>
        <w:rPr>
          <w:b/>
        </w:rPr>
      </w:pPr>
    </w:p>
    <w:p w:rsidR="00C65F2E" w:rsidRPr="00C65F2E" w:rsidRDefault="00C65F2E" w:rsidP="00C65F2E">
      <w:pPr>
        <w:spacing w:after="0"/>
        <w:rPr>
          <w:u w:val="single"/>
        </w:rPr>
      </w:pPr>
      <w:r w:rsidRPr="00C65F2E">
        <w:rPr>
          <w:u w:val="single"/>
        </w:rPr>
        <w:t xml:space="preserve">1º Fotografiar los ejemplares en su hábitat. </w:t>
      </w:r>
    </w:p>
    <w:p w:rsidR="00C65F2E" w:rsidRDefault="006C5762" w:rsidP="00C65F2E">
      <w:pPr>
        <w:spacing w:after="0"/>
      </w:pPr>
      <w:r>
        <w:t>Para ello, n</w:t>
      </w:r>
      <w:r w:rsidR="00C65F2E">
        <w:t xml:space="preserve">o se debe dañar al animal, ni alterar sus hábitos. </w:t>
      </w:r>
    </w:p>
    <w:p w:rsidR="00C65F2E" w:rsidRDefault="00C65F2E" w:rsidP="00C65F2E">
      <w:pPr>
        <w:spacing w:after="0"/>
      </w:pPr>
      <w:r>
        <w:t xml:space="preserve">Las imágenes deben cumplir los siguientes requisitos: </w:t>
      </w:r>
    </w:p>
    <w:p w:rsidR="00C65F2E" w:rsidRDefault="00C65F2E" w:rsidP="00C65F2E">
      <w:pPr>
        <w:spacing w:after="0"/>
        <w:ind w:firstLine="708"/>
      </w:pPr>
      <w:r>
        <w:t>El animal fotografiado debe ser invertebrado.</w:t>
      </w:r>
    </w:p>
    <w:p w:rsidR="00C65F2E" w:rsidRDefault="00C65F2E" w:rsidP="00C65F2E">
      <w:pPr>
        <w:spacing w:after="0"/>
        <w:ind w:firstLine="708"/>
      </w:pPr>
      <w:r>
        <w:t>Debe verse el hábitat del animal (hojas, suelo, telarañas, etc.).</w:t>
      </w:r>
    </w:p>
    <w:p w:rsidR="00953A76" w:rsidRDefault="00C65F2E" w:rsidP="00C65F2E">
      <w:pPr>
        <w:spacing w:after="0"/>
        <w:ind w:firstLine="708"/>
      </w:pPr>
      <w:r>
        <w:t>Debe salir un objeto personal (para saber la autoría de la foto).</w:t>
      </w:r>
    </w:p>
    <w:p w:rsidR="00C65F2E" w:rsidRDefault="00C65F2E" w:rsidP="00C65F2E">
      <w:pPr>
        <w:spacing w:after="0"/>
        <w:ind w:firstLine="708"/>
      </w:pPr>
      <w:r>
        <w:t>Deben ser nítidas (no borrosas).</w:t>
      </w:r>
    </w:p>
    <w:p w:rsidR="00C65F2E" w:rsidRDefault="00C65F2E" w:rsidP="00C65F2E">
      <w:pPr>
        <w:spacing w:after="0"/>
      </w:pPr>
    </w:p>
    <w:p w:rsidR="00C65F2E" w:rsidRDefault="000177B3" w:rsidP="00C65F2E">
      <w:pPr>
        <w:spacing w:after="0"/>
        <w:rPr>
          <w:u w:val="single"/>
        </w:rPr>
      </w:pPr>
      <w:r>
        <w:rPr>
          <w:u w:val="single"/>
        </w:rPr>
        <w:t>2º Enviar por e-mail al docente</w:t>
      </w:r>
      <w:r w:rsidR="00C65F2E" w:rsidRPr="00C65F2E">
        <w:rPr>
          <w:u w:val="single"/>
        </w:rPr>
        <w:t xml:space="preserve"> las imágenes obtenidas </w:t>
      </w:r>
    </w:p>
    <w:p w:rsidR="00C65F2E" w:rsidRDefault="00C65F2E" w:rsidP="00C65F2E">
      <w:pPr>
        <w:spacing w:after="0"/>
        <w:rPr>
          <w:u w:val="single"/>
        </w:rPr>
      </w:pPr>
    </w:p>
    <w:p w:rsidR="00C65F2E" w:rsidRDefault="00C65F2E" w:rsidP="00C65F2E">
      <w:pPr>
        <w:spacing w:after="0"/>
        <w:rPr>
          <w:u w:val="single"/>
        </w:rPr>
      </w:pPr>
      <w:r>
        <w:rPr>
          <w:u w:val="single"/>
        </w:rPr>
        <w:t>3º Clasificación de los ejemplares fotografiados</w:t>
      </w:r>
    </w:p>
    <w:p w:rsidR="00C65F2E" w:rsidRDefault="00C65F2E" w:rsidP="00C65F2E">
      <w:pPr>
        <w:spacing w:after="0"/>
      </w:pPr>
      <w:r w:rsidRPr="00C65F2E">
        <w:t>Con los animales seleccionados por el docente, se completará la siguiente tabla</w:t>
      </w:r>
      <w:r>
        <w:t>:</w:t>
      </w:r>
    </w:p>
    <w:p w:rsidR="00C65F2E" w:rsidRDefault="00C65F2E" w:rsidP="00C65F2E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1381"/>
        <w:gridCol w:w="1381"/>
        <w:gridCol w:w="1026"/>
        <w:gridCol w:w="1006"/>
        <w:gridCol w:w="1073"/>
        <w:gridCol w:w="1073"/>
        <w:gridCol w:w="1524"/>
      </w:tblGrid>
      <w:tr w:rsidR="00B50B37" w:rsidTr="00341396">
        <w:tc>
          <w:tcPr>
            <w:tcW w:w="1381" w:type="dxa"/>
          </w:tcPr>
          <w:p w:rsidR="00B50B37" w:rsidRDefault="00B50B37" w:rsidP="006C5762">
            <w:pPr>
              <w:jc w:val="center"/>
            </w:pPr>
            <w:r>
              <w:t>Imagen</w:t>
            </w:r>
          </w:p>
        </w:tc>
        <w:tc>
          <w:tcPr>
            <w:tcW w:w="1381" w:type="dxa"/>
          </w:tcPr>
          <w:p w:rsidR="00B50B37" w:rsidRDefault="00B50B37" w:rsidP="006C5762">
            <w:pPr>
              <w:jc w:val="center"/>
            </w:pPr>
            <w:r>
              <w:t>Tipo de invertebrado</w:t>
            </w:r>
          </w:p>
        </w:tc>
        <w:tc>
          <w:tcPr>
            <w:tcW w:w="1026" w:type="dxa"/>
          </w:tcPr>
          <w:p w:rsidR="00B50B37" w:rsidRDefault="00B50B37" w:rsidP="006C5762">
            <w:pPr>
              <w:jc w:val="center"/>
            </w:pPr>
            <w:r>
              <w:t>Hábitat</w:t>
            </w:r>
          </w:p>
        </w:tc>
        <w:tc>
          <w:tcPr>
            <w:tcW w:w="1006" w:type="dxa"/>
          </w:tcPr>
          <w:p w:rsidR="00B50B37" w:rsidRDefault="00B50B37" w:rsidP="006C5762">
            <w:pPr>
              <w:jc w:val="center"/>
            </w:pPr>
            <w:r>
              <w:t>Partes del cuerpo</w:t>
            </w:r>
          </w:p>
        </w:tc>
        <w:tc>
          <w:tcPr>
            <w:tcW w:w="1073" w:type="dxa"/>
          </w:tcPr>
          <w:p w:rsidR="00B50B37" w:rsidRDefault="00B50B37" w:rsidP="006C5762">
            <w:pPr>
              <w:jc w:val="center"/>
            </w:pPr>
            <w:r>
              <w:t>Número de patas</w:t>
            </w:r>
          </w:p>
        </w:tc>
        <w:tc>
          <w:tcPr>
            <w:tcW w:w="1073" w:type="dxa"/>
          </w:tcPr>
          <w:p w:rsidR="00B50B37" w:rsidRDefault="00B50B37" w:rsidP="006C5762">
            <w:pPr>
              <w:jc w:val="center"/>
            </w:pPr>
            <w:r>
              <w:t>Número de antenas</w:t>
            </w:r>
          </w:p>
        </w:tc>
        <w:tc>
          <w:tcPr>
            <w:tcW w:w="1524" w:type="dxa"/>
          </w:tcPr>
          <w:p w:rsidR="00B50B37" w:rsidRDefault="00B50B37" w:rsidP="006C5762">
            <w:pPr>
              <w:jc w:val="center"/>
            </w:pPr>
            <w:r>
              <w:t>Otras características</w:t>
            </w:r>
          </w:p>
        </w:tc>
      </w:tr>
      <w:tr w:rsidR="00B50B37" w:rsidTr="00341396">
        <w:tc>
          <w:tcPr>
            <w:tcW w:w="1381" w:type="dxa"/>
          </w:tcPr>
          <w:p w:rsidR="00B50B37" w:rsidRDefault="00B50B37" w:rsidP="00C65F2E"/>
        </w:tc>
        <w:tc>
          <w:tcPr>
            <w:tcW w:w="1381" w:type="dxa"/>
          </w:tcPr>
          <w:p w:rsidR="00B50B37" w:rsidRDefault="00B50B37" w:rsidP="00C65F2E"/>
        </w:tc>
        <w:tc>
          <w:tcPr>
            <w:tcW w:w="1026" w:type="dxa"/>
          </w:tcPr>
          <w:p w:rsidR="00B50B37" w:rsidRDefault="00B50B37" w:rsidP="00C65F2E"/>
        </w:tc>
        <w:tc>
          <w:tcPr>
            <w:tcW w:w="1006" w:type="dxa"/>
          </w:tcPr>
          <w:p w:rsidR="00B50B37" w:rsidRDefault="00B50B37" w:rsidP="00C65F2E"/>
        </w:tc>
        <w:tc>
          <w:tcPr>
            <w:tcW w:w="1073" w:type="dxa"/>
          </w:tcPr>
          <w:p w:rsidR="00B50B37" w:rsidRDefault="00B50B37" w:rsidP="00C65F2E"/>
        </w:tc>
        <w:tc>
          <w:tcPr>
            <w:tcW w:w="1073" w:type="dxa"/>
          </w:tcPr>
          <w:p w:rsidR="00B50B37" w:rsidRDefault="00B50B37" w:rsidP="00C65F2E"/>
        </w:tc>
        <w:tc>
          <w:tcPr>
            <w:tcW w:w="1524" w:type="dxa"/>
          </w:tcPr>
          <w:p w:rsidR="00B50B37" w:rsidRDefault="00B50B37" w:rsidP="00C65F2E"/>
        </w:tc>
      </w:tr>
      <w:tr w:rsidR="00B50B37" w:rsidTr="00341396">
        <w:tc>
          <w:tcPr>
            <w:tcW w:w="1381" w:type="dxa"/>
          </w:tcPr>
          <w:p w:rsidR="00B50B37" w:rsidRDefault="00B50B37" w:rsidP="00C65F2E"/>
        </w:tc>
        <w:tc>
          <w:tcPr>
            <w:tcW w:w="1381" w:type="dxa"/>
          </w:tcPr>
          <w:p w:rsidR="00B50B37" w:rsidRDefault="00B50B37" w:rsidP="00C65F2E"/>
        </w:tc>
        <w:tc>
          <w:tcPr>
            <w:tcW w:w="1026" w:type="dxa"/>
          </w:tcPr>
          <w:p w:rsidR="00B50B37" w:rsidRDefault="00B50B37" w:rsidP="00C65F2E"/>
        </w:tc>
        <w:tc>
          <w:tcPr>
            <w:tcW w:w="1006" w:type="dxa"/>
          </w:tcPr>
          <w:p w:rsidR="00B50B37" w:rsidRDefault="00B50B37" w:rsidP="00C65F2E"/>
        </w:tc>
        <w:tc>
          <w:tcPr>
            <w:tcW w:w="1073" w:type="dxa"/>
          </w:tcPr>
          <w:p w:rsidR="00B50B37" w:rsidRDefault="00B50B37" w:rsidP="00C65F2E"/>
        </w:tc>
        <w:tc>
          <w:tcPr>
            <w:tcW w:w="1073" w:type="dxa"/>
          </w:tcPr>
          <w:p w:rsidR="00B50B37" w:rsidRDefault="00B50B37" w:rsidP="00C65F2E"/>
        </w:tc>
        <w:tc>
          <w:tcPr>
            <w:tcW w:w="1524" w:type="dxa"/>
          </w:tcPr>
          <w:p w:rsidR="00B50B37" w:rsidRDefault="00B50B37" w:rsidP="00C65F2E"/>
        </w:tc>
      </w:tr>
      <w:tr w:rsidR="00B50B37" w:rsidTr="00341396">
        <w:tc>
          <w:tcPr>
            <w:tcW w:w="1381" w:type="dxa"/>
          </w:tcPr>
          <w:p w:rsidR="00B50B37" w:rsidRDefault="00B50B37" w:rsidP="00C65F2E"/>
        </w:tc>
        <w:tc>
          <w:tcPr>
            <w:tcW w:w="1381" w:type="dxa"/>
          </w:tcPr>
          <w:p w:rsidR="00B50B37" w:rsidRDefault="00B50B37" w:rsidP="00C65F2E"/>
        </w:tc>
        <w:tc>
          <w:tcPr>
            <w:tcW w:w="1026" w:type="dxa"/>
          </w:tcPr>
          <w:p w:rsidR="00B50B37" w:rsidRDefault="00B50B37" w:rsidP="00C65F2E"/>
        </w:tc>
        <w:tc>
          <w:tcPr>
            <w:tcW w:w="1006" w:type="dxa"/>
          </w:tcPr>
          <w:p w:rsidR="00B50B37" w:rsidRDefault="00B50B37" w:rsidP="00C65F2E"/>
        </w:tc>
        <w:tc>
          <w:tcPr>
            <w:tcW w:w="1073" w:type="dxa"/>
          </w:tcPr>
          <w:p w:rsidR="00B50B37" w:rsidRDefault="00B50B37" w:rsidP="00C65F2E"/>
        </w:tc>
        <w:tc>
          <w:tcPr>
            <w:tcW w:w="1073" w:type="dxa"/>
          </w:tcPr>
          <w:p w:rsidR="00B50B37" w:rsidRDefault="00B50B37" w:rsidP="00C65F2E"/>
        </w:tc>
        <w:tc>
          <w:tcPr>
            <w:tcW w:w="1524" w:type="dxa"/>
          </w:tcPr>
          <w:p w:rsidR="00B50B37" w:rsidRDefault="00B50B37" w:rsidP="00C65F2E"/>
        </w:tc>
      </w:tr>
      <w:tr w:rsidR="00B50B37" w:rsidTr="00341396">
        <w:tc>
          <w:tcPr>
            <w:tcW w:w="1381" w:type="dxa"/>
          </w:tcPr>
          <w:p w:rsidR="00B50B37" w:rsidRDefault="00B50B37" w:rsidP="00C65F2E"/>
        </w:tc>
        <w:tc>
          <w:tcPr>
            <w:tcW w:w="1381" w:type="dxa"/>
          </w:tcPr>
          <w:p w:rsidR="00B50B37" w:rsidRDefault="00B50B37" w:rsidP="00C65F2E"/>
        </w:tc>
        <w:tc>
          <w:tcPr>
            <w:tcW w:w="1026" w:type="dxa"/>
          </w:tcPr>
          <w:p w:rsidR="00B50B37" w:rsidRDefault="00B50B37" w:rsidP="00C65F2E"/>
        </w:tc>
        <w:tc>
          <w:tcPr>
            <w:tcW w:w="1006" w:type="dxa"/>
          </w:tcPr>
          <w:p w:rsidR="00B50B37" w:rsidRDefault="00B50B37" w:rsidP="00C65F2E"/>
        </w:tc>
        <w:tc>
          <w:tcPr>
            <w:tcW w:w="1073" w:type="dxa"/>
          </w:tcPr>
          <w:p w:rsidR="00B50B37" w:rsidRDefault="00B50B37" w:rsidP="00C65F2E"/>
        </w:tc>
        <w:tc>
          <w:tcPr>
            <w:tcW w:w="1073" w:type="dxa"/>
          </w:tcPr>
          <w:p w:rsidR="00B50B37" w:rsidRDefault="00B50B37" w:rsidP="00C65F2E"/>
        </w:tc>
        <w:tc>
          <w:tcPr>
            <w:tcW w:w="1524" w:type="dxa"/>
          </w:tcPr>
          <w:p w:rsidR="00B50B37" w:rsidRDefault="00B50B37" w:rsidP="00C65F2E"/>
        </w:tc>
      </w:tr>
      <w:tr w:rsidR="00B50B37" w:rsidTr="00341396">
        <w:tc>
          <w:tcPr>
            <w:tcW w:w="1381" w:type="dxa"/>
          </w:tcPr>
          <w:p w:rsidR="00B50B37" w:rsidRDefault="00B50B37" w:rsidP="00C65F2E"/>
        </w:tc>
        <w:tc>
          <w:tcPr>
            <w:tcW w:w="1381" w:type="dxa"/>
          </w:tcPr>
          <w:p w:rsidR="00B50B37" w:rsidRDefault="00B50B37" w:rsidP="00C65F2E"/>
        </w:tc>
        <w:tc>
          <w:tcPr>
            <w:tcW w:w="1026" w:type="dxa"/>
          </w:tcPr>
          <w:p w:rsidR="00B50B37" w:rsidRDefault="00B50B37" w:rsidP="00C65F2E"/>
        </w:tc>
        <w:tc>
          <w:tcPr>
            <w:tcW w:w="1006" w:type="dxa"/>
          </w:tcPr>
          <w:p w:rsidR="00B50B37" w:rsidRDefault="00B50B37" w:rsidP="00C65F2E"/>
        </w:tc>
        <w:tc>
          <w:tcPr>
            <w:tcW w:w="1073" w:type="dxa"/>
          </w:tcPr>
          <w:p w:rsidR="00B50B37" w:rsidRDefault="00B50B37" w:rsidP="00C65F2E"/>
        </w:tc>
        <w:tc>
          <w:tcPr>
            <w:tcW w:w="1073" w:type="dxa"/>
          </w:tcPr>
          <w:p w:rsidR="00B50B37" w:rsidRDefault="00B50B37" w:rsidP="00C65F2E"/>
        </w:tc>
        <w:tc>
          <w:tcPr>
            <w:tcW w:w="1524" w:type="dxa"/>
          </w:tcPr>
          <w:p w:rsidR="00B50B37" w:rsidRDefault="00B50B37" w:rsidP="00C65F2E"/>
        </w:tc>
      </w:tr>
      <w:tr w:rsidR="00B50B37" w:rsidTr="00341396">
        <w:tc>
          <w:tcPr>
            <w:tcW w:w="1381" w:type="dxa"/>
          </w:tcPr>
          <w:p w:rsidR="00B50B37" w:rsidRDefault="00B50B37" w:rsidP="00C65F2E"/>
        </w:tc>
        <w:tc>
          <w:tcPr>
            <w:tcW w:w="1381" w:type="dxa"/>
          </w:tcPr>
          <w:p w:rsidR="00B50B37" w:rsidRDefault="00B50B37" w:rsidP="00C65F2E"/>
        </w:tc>
        <w:tc>
          <w:tcPr>
            <w:tcW w:w="1026" w:type="dxa"/>
          </w:tcPr>
          <w:p w:rsidR="00B50B37" w:rsidRDefault="00B50B37" w:rsidP="00C65F2E"/>
        </w:tc>
        <w:tc>
          <w:tcPr>
            <w:tcW w:w="1006" w:type="dxa"/>
          </w:tcPr>
          <w:p w:rsidR="00B50B37" w:rsidRDefault="00B50B37" w:rsidP="00C65F2E"/>
        </w:tc>
        <w:tc>
          <w:tcPr>
            <w:tcW w:w="1073" w:type="dxa"/>
          </w:tcPr>
          <w:p w:rsidR="00B50B37" w:rsidRDefault="00B50B37" w:rsidP="00C65F2E"/>
        </w:tc>
        <w:tc>
          <w:tcPr>
            <w:tcW w:w="1073" w:type="dxa"/>
          </w:tcPr>
          <w:p w:rsidR="00B50B37" w:rsidRDefault="00B50B37" w:rsidP="00C65F2E"/>
        </w:tc>
        <w:tc>
          <w:tcPr>
            <w:tcW w:w="1524" w:type="dxa"/>
          </w:tcPr>
          <w:p w:rsidR="00B50B37" w:rsidRDefault="00B50B37" w:rsidP="00C65F2E"/>
        </w:tc>
      </w:tr>
    </w:tbl>
    <w:p w:rsidR="00C65F2E" w:rsidRPr="00C65F2E" w:rsidRDefault="00C65F2E" w:rsidP="006C5762">
      <w:pPr>
        <w:spacing w:after="0"/>
      </w:pPr>
      <w:bookmarkStart w:id="0" w:name="_GoBack"/>
      <w:bookmarkEnd w:id="0"/>
    </w:p>
    <w:sectPr w:rsidR="00C65F2E" w:rsidRPr="00C65F2E" w:rsidSect="00BD4925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B51" w:rsidRDefault="00294B51" w:rsidP="006A4021">
      <w:pPr>
        <w:spacing w:after="0" w:line="240" w:lineRule="auto"/>
      </w:pPr>
      <w:r>
        <w:separator/>
      </w:r>
    </w:p>
  </w:endnote>
  <w:endnote w:type="continuationSeparator" w:id="1">
    <w:p w:rsidR="00294B51" w:rsidRDefault="00294B51" w:rsidP="006A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B51" w:rsidRDefault="00294B51" w:rsidP="006A4021">
      <w:pPr>
        <w:spacing w:after="0" w:line="240" w:lineRule="auto"/>
      </w:pPr>
      <w:r>
        <w:separator/>
      </w:r>
    </w:p>
  </w:footnote>
  <w:footnote w:type="continuationSeparator" w:id="1">
    <w:p w:rsidR="00294B51" w:rsidRDefault="00294B51" w:rsidP="006A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42"/>
      <w:gridCol w:w="2943"/>
      <w:gridCol w:w="2943"/>
    </w:tblGrid>
    <w:tr w:rsidR="006A4021" w:rsidRPr="00132B6E" w:rsidTr="00953A76">
      <w:tc>
        <w:tcPr>
          <w:tcW w:w="2942" w:type="dxa"/>
        </w:tcPr>
        <w:p w:rsidR="006A4021" w:rsidRPr="00132B6E" w:rsidRDefault="006A4021">
          <w:pPr>
            <w:pStyle w:val="Encabezado"/>
            <w:rPr>
              <w:rFonts w:ascii="Comic Sans MS" w:hAnsi="Comic Sans MS"/>
              <w:b/>
              <w:color w:val="538135" w:themeColor="accent6" w:themeShade="BF"/>
              <w:sz w:val="20"/>
            </w:rPr>
          </w:pPr>
          <w:r w:rsidRPr="00132B6E">
            <w:rPr>
              <w:rFonts w:ascii="Comic Sans MS" w:hAnsi="Comic Sans MS"/>
              <w:b/>
              <w:color w:val="538135" w:themeColor="accent6" w:themeShade="BF"/>
              <w:sz w:val="20"/>
            </w:rPr>
            <w:t>I</w:t>
          </w:r>
          <w:r w:rsidR="00132B6E">
            <w:rPr>
              <w:rFonts w:ascii="Comic Sans MS" w:hAnsi="Comic Sans MS"/>
              <w:b/>
              <w:color w:val="538135" w:themeColor="accent6" w:themeShade="BF"/>
              <w:sz w:val="20"/>
            </w:rPr>
            <w:t>.</w:t>
          </w:r>
          <w:r w:rsidRPr="00132B6E">
            <w:rPr>
              <w:rFonts w:ascii="Comic Sans MS" w:hAnsi="Comic Sans MS"/>
              <w:b/>
              <w:color w:val="538135" w:themeColor="accent6" w:themeShade="BF"/>
              <w:sz w:val="20"/>
            </w:rPr>
            <w:t>E</w:t>
          </w:r>
          <w:r w:rsidR="00132B6E">
            <w:rPr>
              <w:rFonts w:ascii="Comic Sans MS" w:hAnsi="Comic Sans MS"/>
              <w:b/>
              <w:color w:val="538135" w:themeColor="accent6" w:themeShade="BF"/>
              <w:sz w:val="20"/>
            </w:rPr>
            <w:t>.</w:t>
          </w:r>
          <w:r w:rsidRPr="00132B6E">
            <w:rPr>
              <w:rFonts w:ascii="Comic Sans MS" w:hAnsi="Comic Sans MS"/>
              <w:b/>
              <w:color w:val="538135" w:themeColor="accent6" w:themeShade="BF"/>
              <w:sz w:val="20"/>
            </w:rPr>
            <w:t>S</w:t>
          </w:r>
          <w:r w:rsidR="00132B6E">
            <w:rPr>
              <w:rFonts w:ascii="Comic Sans MS" w:hAnsi="Comic Sans MS"/>
              <w:b/>
              <w:color w:val="538135" w:themeColor="accent6" w:themeShade="BF"/>
              <w:sz w:val="20"/>
            </w:rPr>
            <w:t>.</w:t>
          </w:r>
          <w:r w:rsidRPr="00132B6E">
            <w:rPr>
              <w:rFonts w:ascii="Comic Sans MS" w:hAnsi="Comic Sans MS"/>
              <w:b/>
              <w:color w:val="538135" w:themeColor="accent6" w:themeShade="BF"/>
              <w:sz w:val="20"/>
            </w:rPr>
            <w:t xml:space="preserve"> ILIPA MAGNA</w:t>
          </w:r>
        </w:p>
      </w:tc>
      <w:tc>
        <w:tcPr>
          <w:tcW w:w="2943" w:type="dxa"/>
        </w:tcPr>
        <w:p w:rsidR="006A4021" w:rsidRPr="00132B6E" w:rsidRDefault="006A4021">
          <w:pPr>
            <w:pStyle w:val="Encabezado"/>
            <w:rPr>
              <w:rFonts w:ascii="Comic Sans MS" w:hAnsi="Comic Sans MS"/>
              <w:b/>
              <w:color w:val="538135" w:themeColor="accent6" w:themeShade="BF"/>
              <w:sz w:val="20"/>
            </w:rPr>
          </w:pPr>
        </w:p>
      </w:tc>
      <w:tc>
        <w:tcPr>
          <w:tcW w:w="2943" w:type="dxa"/>
        </w:tcPr>
        <w:p w:rsidR="006A4021" w:rsidRPr="00132B6E" w:rsidRDefault="006A4021">
          <w:pPr>
            <w:pStyle w:val="Encabezado"/>
            <w:rPr>
              <w:rFonts w:ascii="Comic Sans MS" w:hAnsi="Comic Sans MS"/>
              <w:b/>
              <w:color w:val="538135" w:themeColor="accent6" w:themeShade="BF"/>
              <w:sz w:val="20"/>
            </w:rPr>
          </w:pPr>
          <w:r w:rsidRPr="00132B6E">
            <w:rPr>
              <w:rFonts w:ascii="Comic Sans MS" w:hAnsi="Comic Sans MS"/>
              <w:b/>
              <w:color w:val="538135" w:themeColor="accent6" w:themeShade="BF"/>
              <w:sz w:val="20"/>
            </w:rPr>
            <w:t xml:space="preserve">1º ESO </w:t>
          </w:r>
        </w:p>
      </w:tc>
    </w:tr>
    <w:tr w:rsidR="006A4021" w:rsidRPr="00132B6E" w:rsidTr="00953A76">
      <w:tc>
        <w:tcPr>
          <w:tcW w:w="2942" w:type="dxa"/>
        </w:tcPr>
        <w:p w:rsidR="006A4021" w:rsidRPr="00132B6E" w:rsidRDefault="006A4021">
          <w:pPr>
            <w:pStyle w:val="Encabezado"/>
            <w:rPr>
              <w:rFonts w:ascii="Comic Sans MS" w:hAnsi="Comic Sans MS"/>
              <w:b/>
              <w:color w:val="538135" w:themeColor="accent6" w:themeShade="BF"/>
              <w:sz w:val="20"/>
            </w:rPr>
          </w:pPr>
          <w:r w:rsidRPr="00132B6E">
            <w:rPr>
              <w:rFonts w:ascii="Comic Sans MS" w:hAnsi="Comic Sans MS"/>
              <w:b/>
              <w:color w:val="538135" w:themeColor="accent6" w:themeShade="BF"/>
              <w:sz w:val="20"/>
            </w:rPr>
            <w:t>PRÁCTICA DE CAMPO</w:t>
          </w:r>
        </w:p>
      </w:tc>
      <w:tc>
        <w:tcPr>
          <w:tcW w:w="2943" w:type="dxa"/>
        </w:tcPr>
        <w:p w:rsidR="006A4021" w:rsidRPr="00132B6E" w:rsidRDefault="006A4021">
          <w:pPr>
            <w:pStyle w:val="Encabezado"/>
            <w:rPr>
              <w:rFonts w:ascii="Comic Sans MS" w:hAnsi="Comic Sans MS"/>
              <w:b/>
              <w:color w:val="538135" w:themeColor="accent6" w:themeShade="BF"/>
              <w:sz w:val="20"/>
            </w:rPr>
          </w:pPr>
        </w:p>
      </w:tc>
      <w:tc>
        <w:tcPr>
          <w:tcW w:w="2943" w:type="dxa"/>
        </w:tcPr>
        <w:p w:rsidR="006A4021" w:rsidRPr="00132B6E" w:rsidRDefault="006A4021">
          <w:pPr>
            <w:pStyle w:val="Encabezado"/>
            <w:rPr>
              <w:rFonts w:ascii="Comic Sans MS" w:hAnsi="Comic Sans MS"/>
              <w:b/>
              <w:color w:val="538135" w:themeColor="accent6" w:themeShade="BF"/>
              <w:sz w:val="20"/>
            </w:rPr>
          </w:pPr>
          <w:r w:rsidRPr="00132B6E">
            <w:rPr>
              <w:rFonts w:ascii="Comic Sans MS" w:hAnsi="Comic Sans MS"/>
              <w:b/>
              <w:color w:val="538135" w:themeColor="accent6" w:themeShade="BF"/>
              <w:sz w:val="20"/>
            </w:rPr>
            <w:t>BIOLOGÍA - GEOLOGÍA</w:t>
          </w:r>
        </w:p>
      </w:tc>
    </w:tr>
  </w:tbl>
  <w:p w:rsidR="006A4021" w:rsidRPr="00132B6E" w:rsidRDefault="006A4021">
    <w:pPr>
      <w:pStyle w:val="Encabezado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021"/>
    <w:rsid w:val="000177B3"/>
    <w:rsid w:val="00132B6E"/>
    <w:rsid w:val="00294B51"/>
    <w:rsid w:val="0039694A"/>
    <w:rsid w:val="00470E32"/>
    <w:rsid w:val="00553956"/>
    <w:rsid w:val="006A4021"/>
    <w:rsid w:val="006C5762"/>
    <w:rsid w:val="006D686C"/>
    <w:rsid w:val="00860B3D"/>
    <w:rsid w:val="00953A76"/>
    <w:rsid w:val="00B50B37"/>
    <w:rsid w:val="00B56F06"/>
    <w:rsid w:val="00BB6676"/>
    <w:rsid w:val="00BD4925"/>
    <w:rsid w:val="00C65F2E"/>
    <w:rsid w:val="00C824FA"/>
    <w:rsid w:val="00DE6562"/>
    <w:rsid w:val="00F86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3D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0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02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A40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021"/>
    <w:rPr>
      <w:lang w:val="es-ES_tradnl"/>
    </w:rPr>
  </w:style>
  <w:style w:type="table" w:styleId="Tablaconcuadrcula">
    <w:name w:val="Table Grid"/>
    <w:basedOn w:val="Tablanormal"/>
    <w:uiPriority w:val="39"/>
    <w:rsid w:val="006A4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0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02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A40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021"/>
    <w:rPr>
      <w:lang w:val="es-ES_tradnl"/>
    </w:rPr>
  </w:style>
  <w:style w:type="table" w:styleId="Tablaconcuadrcula">
    <w:name w:val="Table Grid"/>
    <w:basedOn w:val="Tablanormal"/>
    <w:uiPriority w:val="39"/>
    <w:rsid w:val="006A4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C.A</dc:creator>
  <cp:lastModifiedBy>Usuario</cp:lastModifiedBy>
  <cp:revision>2</cp:revision>
  <dcterms:created xsi:type="dcterms:W3CDTF">2020-05-23T18:33:00Z</dcterms:created>
  <dcterms:modified xsi:type="dcterms:W3CDTF">2020-05-23T18:33:00Z</dcterms:modified>
</cp:coreProperties>
</file>