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52" w:rsidRDefault="00B71852" w:rsidP="00B11B95">
      <w:pPr>
        <w:pStyle w:val="Ttulo"/>
        <w:spacing w:line="100" w:lineRule="atLeast"/>
        <w:rPr>
          <w:sz w:val="24"/>
          <w:szCs w:val="24"/>
          <w:u w:val="none"/>
        </w:rPr>
      </w:pPr>
    </w:p>
    <w:p w:rsidR="00B71852" w:rsidRDefault="00B71852" w:rsidP="00B11B95">
      <w:pPr>
        <w:pStyle w:val="Ttulo"/>
        <w:spacing w:line="100" w:lineRule="atLeast"/>
        <w:rPr>
          <w:sz w:val="52"/>
          <w:szCs w:val="52"/>
          <w:u w:val="none"/>
        </w:rPr>
      </w:pPr>
    </w:p>
    <w:p w:rsidR="00B71852" w:rsidRDefault="00B71852" w:rsidP="00B11B95">
      <w:pPr>
        <w:pStyle w:val="Ttulo"/>
        <w:spacing w:line="100" w:lineRule="atLeast"/>
        <w:rPr>
          <w:sz w:val="52"/>
          <w:szCs w:val="52"/>
          <w:u w:val="none"/>
        </w:rPr>
      </w:pPr>
    </w:p>
    <w:p w:rsidR="00921597" w:rsidRDefault="00B71852" w:rsidP="00B11B95">
      <w:pPr>
        <w:pStyle w:val="Ttulo"/>
        <w:spacing w:line="100" w:lineRule="atLeast"/>
        <w:rPr>
          <w:sz w:val="52"/>
          <w:szCs w:val="52"/>
          <w:u w:val="none"/>
        </w:rPr>
      </w:pPr>
      <w:r w:rsidRPr="00B71852">
        <w:rPr>
          <w:sz w:val="52"/>
          <w:szCs w:val="52"/>
          <w:u w:val="none"/>
        </w:rPr>
        <w:t>PROGRAMACIÓN FRANCÉS</w:t>
      </w:r>
    </w:p>
    <w:p w:rsidR="00B71852" w:rsidRPr="00B71852" w:rsidRDefault="00B71852" w:rsidP="00B11B95">
      <w:pPr>
        <w:pStyle w:val="Ttulo"/>
        <w:spacing w:line="100" w:lineRule="atLeast"/>
        <w:rPr>
          <w:sz w:val="52"/>
          <w:szCs w:val="52"/>
          <w:u w:val="none"/>
        </w:rPr>
      </w:pPr>
      <w:r w:rsidRPr="00B71852">
        <w:rPr>
          <w:sz w:val="52"/>
          <w:szCs w:val="52"/>
          <w:u w:val="none"/>
        </w:rPr>
        <w:t xml:space="preserve"> 2º ESO</w:t>
      </w:r>
    </w:p>
    <w:p w:rsidR="00B71852" w:rsidRDefault="00B71852" w:rsidP="00B71852">
      <w:pPr>
        <w:pStyle w:val="Subttulo"/>
      </w:pPr>
      <w:r>
        <w:t xml:space="preserve">            </w:t>
      </w: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r>
        <w:t xml:space="preserve"> </w:t>
      </w: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Default="00B71852" w:rsidP="00B71852">
      <w:pPr>
        <w:pStyle w:val="Subttulo"/>
      </w:pPr>
    </w:p>
    <w:p w:rsidR="00B71852" w:rsidRPr="00B71852" w:rsidRDefault="00B71852" w:rsidP="00B71852">
      <w:pPr>
        <w:pStyle w:val="Subttulo"/>
        <w:rPr>
          <w:sz w:val="52"/>
          <w:szCs w:val="52"/>
        </w:rPr>
      </w:pPr>
      <w:r>
        <w:t xml:space="preserve">                   </w:t>
      </w:r>
      <w:r w:rsidRPr="00B71852">
        <w:rPr>
          <w:sz w:val="52"/>
          <w:szCs w:val="52"/>
        </w:rPr>
        <w:t>CURSO 2020-21</w:t>
      </w:r>
    </w:p>
    <w:p w:rsidR="00B71852" w:rsidRDefault="00B71852" w:rsidP="00B11B95">
      <w:pPr>
        <w:pStyle w:val="Ttulo"/>
        <w:spacing w:line="100" w:lineRule="atLeast"/>
        <w:rPr>
          <w:sz w:val="24"/>
          <w:szCs w:val="24"/>
          <w:u w:val="none"/>
        </w:rPr>
      </w:pPr>
    </w:p>
    <w:p w:rsidR="00B71852" w:rsidRDefault="00B71852" w:rsidP="00B11B95">
      <w:pPr>
        <w:pStyle w:val="Ttulo"/>
        <w:spacing w:line="100" w:lineRule="atLeast"/>
        <w:rPr>
          <w:sz w:val="24"/>
          <w:szCs w:val="24"/>
          <w:u w:val="none"/>
        </w:rPr>
      </w:pPr>
    </w:p>
    <w:p w:rsidR="00B71852" w:rsidRDefault="00B71852" w:rsidP="00B11B95">
      <w:pPr>
        <w:pStyle w:val="Ttulo"/>
        <w:spacing w:line="100" w:lineRule="atLeast"/>
        <w:rPr>
          <w:sz w:val="24"/>
          <w:szCs w:val="24"/>
          <w:u w:val="none"/>
        </w:rPr>
      </w:pPr>
    </w:p>
    <w:p w:rsidR="00B71852" w:rsidRDefault="00B71852" w:rsidP="00B11B95">
      <w:pPr>
        <w:pStyle w:val="Ttulo"/>
        <w:spacing w:line="100" w:lineRule="atLeast"/>
        <w:rPr>
          <w:sz w:val="24"/>
          <w:szCs w:val="24"/>
          <w:u w:val="none"/>
        </w:rPr>
      </w:pPr>
    </w:p>
    <w:p w:rsidR="00B71852" w:rsidRDefault="00B71852" w:rsidP="00B11B95">
      <w:pPr>
        <w:pStyle w:val="Ttulo"/>
        <w:spacing w:line="100" w:lineRule="atLeast"/>
        <w:rPr>
          <w:sz w:val="24"/>
          <w:szCs w:val="24"/>
          <w:u w:val="none"/>
        </w:rPr>
      </w:pPr>
    </w:p>
    <w:p w:rsidR="00B71852" w:rsidRPr="00B71852" w:rsidRDefault="00B71852" w:rsidP="00B11B95">
      <w:pPr>
        <w:pStyle w:val="Ttulo"/>
        <w:spacing w:line="100" w:lineRule="atLeast"/>
        <w:rPr>
          <w:sz w:val="48"/>
          <w:szCs w:val="48"/>
          <w:u w:val="none"/>
        </w:rPr>
      </w:pPr>
      <w:r w:rsidRPr="00B71852">
        <w:rPr>
          <w:sz w:val="48"/>
          <w:szCs w:val="48"/>
          <w:u w:val="none"/>
        </w:rPr>
        <w:t>Rosario Iglesias Rosado</w:t>
      </w:r>
    </w:p>
    <w:p w:rsidR="00B71852" w:rsidRDefault="00B71852" w:rsidP="00B11B95">
      <w:pPr>
        <w:pStyle w:val="Ttulo"/>
        <w:spacing w:line="100" w:lineRule="atLeast"/>
        <w:rPr>
          <w:sz w:val="24"/>
          <w:szCs w:val="24"/>
          <w:u w:val="none"/>
        </w:rPr>
      </w:pPr>
    </w:p>
    <w:p w:rsidR="00B71852" w:rsidRDefault="00B71852" w:rsidP="00B11B95">
      <w:pPr>
        <w:pStyle w:val="Ttulo"/>
        <w:spacing w:line="100" w:lineRule="atLeast"/>
        <w:rPr>
          <w:sz w:val="24"/>
          <w:szCs w:val="24"/>
          <w:u w:val="none"/>
        </w:rPr>
      </w:pPr>
    </w:p>
    <w:p w:rsidR="00B71852" w:rsidRDefault="00B71852" w:rsidP="00B11B95">
      <w:pPr>
        <w:pStyle w:val="Ttulo"/>
        <w:spacing w:line="100" w:lineRule="atLeast"/>
        <w:rPr>
          <w:sz w:val="24"/>
          <w:szCs w:val="24"/>
          <w:u w:val="none"/>
        </w:rPr>
      </w:pPr>
    </w:p>
    <w:p w:rsidR="00B71852" w:rsidRDefault="00B71852" w:rsidP="00B11B95">
      <w:pPr>
        <w:pStyle w:val="Ttulo"/>
        <w:spacing w:line="100" w:lineRule="atLeast"/>
        <w:rPr>
          <w:sz w:val="24"/>
          <w:szCs w:val="24"/>
          <w:u w:val="none"/>
        </w:rPr>
      </w:pPr>
    </w:p>
    <w:p w:rsidR="00B71852" w:rsidRDefault="00B71852" w:rsidP="00B11B95">
      <w:pPr>
        <w:pStyle w:val="Ttulo"/>
        <w:spacing w:line="100" w:lineRule="atLeast"/>
        <w:rPr>
          <w:sz w:val="24"/>
          <w:szCs w:val="24"/>
          <w:u w:val="none"/>
        </w:rPr>
      </w:pPr>
    </w:p>
    <w:p w:rsidR="00B11B95" w:rsidRDefault="00B11B95" w:rsidP="00B11B95">
      <w:pPr>
        <w:pStyle w:val="Ttulo"/>
        <w:spacing w:line="100" w:lineRule="atLeast"/>
        <w:rPr>
          <w:sz w:val="24"/>
          <w:szCs w:val="24"/>
          <w:u w:val="none"/>
        </w:rPr>
      </w:pPr>
      <w:r>
        <w:rPr>
          <w:sz w:val="24"/>
          <w:szCs w:val="24"/>
          <w:u w:val="none"/>
        </w:rPr>
        <w:t>INDICE</w:t>
      </w:r>
    </w:p>
    <w:p w:rsidR="00B11B95" w:rsidRPr="00B11B95" w:rsidRDefault="00B11B95" w:rsidP="00B11B95">
      <w:pPr>
        <w:pStyle w:val="Subttulo"/>
      </w:pPr>
    </w:p>
    <w:p w:rsidR="00B11B95" w:rsidRDefault="00B11B95" w:rsidP="00B11B95">
      <w:pPr>
        <w:pStyle w:val="Ttulo"/>
        <w:spacing w:line="100" w:lineRule="atLeast"/>
      </w:pPr>
      <w:r>
        <w:rPr>
          <w:sz w:val="24"/>
          <w:szCs w:val="24"/>
          <w:u w:val="none"/>
        </w:rPr>
        <w:t>1. Introducción</w:t>
      </w:r>
      <w:r>
        <w:rPr>
          <w:b w:val="0"/>
          <w:sz w:val="24"/>
          <w:szCs w:val="24"/>
          <w:u w:val="none"/>
        </w:rPr>
        <w:t>.</w:t>
      </w:r>
    </w:p>
    <w:p w:rsidR="00B11B95" w:rsidRDefault="00B11B95" w:rsidP="00B11B95">
      <w:pPr>
        <w:pStyle w:val="Ttulo"/>
        <w:spacing w:line="100" w:lineRule="atLeast"/>
      </w:pPr>
    </w:p>
    <w:p w:rsidR="00B11B95" w:rsidRDefault="00B11B95" w:rsidP="00B11B95">
      <w:pPr>
        <w:pStyle w:val="Ttulo"/>
        <w:spacing w:line="100" w:lineRule="atLeast"/>
        <w:rPr>
          <w:bCs/>
        </w:rPr>
      </w:pPr>
      <w:r>
        <w:rPr>
          <w:bCs/>
          <w:sz w:val="24"/>
          <w:szCs w:val="24"/>
          <w:u w:val="none"/>
        </w:rPr>
        <w:t xml:space="preserve">2. Marco teórico. Justificación pedagógica. </w:t>
      </w:r>
      <w:r>
        <w:rPr>
          <w:rFonts w:cs="Times New Roman"/>
          <w:b w:val="0"/>
          <w:sz w:val="24"/>
          <w:szCs w:val="24"/>
          <w:u w:val="none"/>
        </w:rPr>
        <w:t>Concepto, importancia, principios y funciones de la programación.</w:t>
      </w:r>
    </w:p>
    <w:p w:rsidR="00B11B95" w:rsidRDefault="00B11B95" w:rsidP="00B11B95">
      <w:pPr>
        <w:pStyle w:val="Ttulo"/>
        <w:spacing w:line="100" w:lineRule="atLeast"/>
        <w:rPr>
          <w:bCs/>
        </w:rPr>
      </w:pPr>
    </w:p>
    <w:p w:rsidR="00B11B95" w:rsidRDefault="00B11B95" w:rsidP="00B11B95">
      <w:pPr>
        <w:pStyle w:val="Ttulo"/>
        <w:spacing w:line="100" w:lineRule="atLeast"/>
        <w:jc w:val="both"/>
      </w:pPr>
      <w:r>
        <w:rPr>
          <w:bCs/>
          <w:sz w:val="24"/>
          <w:szCs w:val="24"/>
          <w:u w:val="none"/>
        </w:rPr>
        <w:t xml:space="preserve">3. Bases legales. Justificación curricular.  </w:t>
      </w:r>
      <w:r>
        <w:rPr>
          <w:rFonts w:cs="Times New Roman"/>
          <w:b w:val="0"/>
          <w:sz w:val="24"/>
          <w:szCs w:val="24"/>
          <w:u w:val="none"/>
        </w:rPr>
        <w:t xml:space="preserve">Presentación de las leyes educativas actuales. </w:t>
      </w:r>
    </w:p>
    <w:p w:rsidR="00B11B95" w:rsidRDefault="00B11B95" w:rsidP="00B11B95">
      <w:pPr>
        <w:pStyle w:val="Ttulo"/>
        <w:spacing w:line="100" w:lineRule="atLeast"/>
        <w:jc w:val="both"/>
      </w:pPr>
    </w:p>
    <w:p w:rsidR="00B11B95" w:rsidRDefault="00B11B95" w:rsidP="00B11B95">
      <w:pPr>
        <w:pStyle w:val="Ttulo"/>
        <w:spacing w:line="100" w:lineRule="atLeast"/>
        <w:jc w:val="both"/>
        <w:rPr>
          <w:b w:val="0"/>
          <w:sz w:val="24"/>
          <w:szCs w:val="24"/>
          <w:u w:val="none"/>
        </w:rPr>
      </w:pPr>
      <w:r>
        <w:rPr>
          <w:sz w:val="24"/>
          <w:szCs w:val="24"/>
          <w:u w:val="none"/>
        </w:rPr>
        <w:t>4. Diagnóstico inicial</w:t>
      </w:r>
      <w:r>
        <w:rPr>
          <w:b w:val="0"/>
          <w:sz w:val="24"/>
          <w:szCs w:val="24"/>
          <w:u w:val="none"/>
        </w:rPr>
        <w:t xml:space="preserve">. </w:t>
      </w:r>
      <w:r>
        <w:rPr>
          <w:sz w:val="24"/>
          <w:szCs w:val="24"/>
          <w:u w:val="none"/>
        </w:rPr>
        <w:t xml:space="preserve"> </w:t>
      </w:r>
    </w:p>
    <w:p w:rsidR="00B11B95" w:rsidRDefault="00B11B95" w:rsidP="00B11B95">
      <w:pPr>
        <w:pStyle w:val="Ttulo"/>
        <w:numPr>
          <w:ilvl w:val="0"/>
          <w:numId w:val="2"/>
        </w:numPr>
        <w:spacing w:line="100" w:lineRule="atLeast"/>
        <w:jc w:val="both"/>
        <w:rPr>
          <w:b w:val="0"/>
          <w:sz w:val="24"/>
          <w:szCs w:val="24"/>
          <w:u w:val="none"/>
        </w:rPr>
      </w:pPr>
      <w:r>
        <w:rPr>
          <w:b w:val="0"/>
          <w:sz w:val="24"/>
          <w:szCs w:val="24"/>
          <w:u w:val="none"/>
        </w:rPr>
        <w:t xml:space="preserve">Características del contexto.  </w:t>
      </w:r>
    </w:p>
    <w:p w:rsidR="00B11B95" w:rsidRDefault="00B11B95" w:rsidP="00B11B95">
      <w:pPr>
        <w:pStyle w:val="Ttulo"/>
        <w:numPr>
          <w:ilvl w:val="0"/>
          <w:numId w:val="2"/>
        </w:numPr>
        <w:spacing w:line="100" w:lineRule="atLeast"/>
        <w:jc w:val="both"/>
        <w:rPr>
          <w:b w:val="0"/>
          <w:sz w:val="24"/>
          <w:szCs w:val="24"/>
          <w:u w:val="none"/>
        </w:rPr>
      </w:pPr>
      <w:r>
        <w:rPr>
          <w:b w:val="0"/>
          <w:sz w:val="24"/>
          <w:szCs w:val="24"/>
          <w:u w:val="none"/>
        </w:rPr>
        <w:t xml:space="preserve">Características del centro. </w:t>
      </w:r>
    </w:p>
    <w:p w:rsidR="00B11B95" w:rsidRDefault="00B11B95" w:rsidP="00B11B95">
      <w:pPr>
        <w:pStyle w:val="Ttulo"/>
        <w:spacing w:line="100" w:lineRule="atLeast"/>
        <w:ind w:left="360"/>
        <w:jc w:val="both"/>
      </w:pPr>
      <w:r>
        <w:rPr>
          <w:b w:val="0"/>
          <w:sz w:val="24"/>
          <w:szCs w:val="24"/>
          <w:u w:val="none"/>
        </w:rPr>
        <w:t xml:space="preserve">C) Perfil del alumnado. </w:t>
      </w:r>
    </w:p>
    <w:p w:rsidR="00B11B95" w:rsidRDefault="00B11B95" w:rsidP="00B11B95">
      <w:pPr>
        <w:pStyle w:val="Subttulo"/>
        <w:spacing w:after="0" w:line="100" w:lineRule="atLeast"/>
        <w:jc w:val="both"/>
      </w:pPr>
    </w:p>
    <w:p w:rsidR="00B11B95" w:rsidRDefault="00B11B95" w:rsidP="00B11B95">
      <w:pPr>
        <w:pStyle w:val="Ttulo"/>
        <w:spacing w:line="100" w:lineRule="atLeast"/>
        <w:jc w:val="center"/>
      </w:pPr>
      <w:r>
        <w:rPr>
          <w:sz w:val="24"/>
          <w:szCs w:val="24"/>
          <w:u w:val="none"/>
        </w:rPr>
        <w:t xml:space="preserve">Programación anual. Curso escolar 2020/2021. </w:t>
      </w:r>
    </w:p>
    <w:p w:rsidR="00B11B95" w:rsidRDefault="00B11B95" w:rsidP="00B11B95">
      <w:pPr>
        <w:pStyle w:val="Ttulo"/>
        <w:spacing w:line="100" w:lineRule="atLeast"/>
        <w:jc w:val="both"/>
      </w:pPr>
    </w:p>
    <w:p w:rsidR="00B11B95" w:rsidRDefault="00B11B95" w:rsidP="00B11B95">
      <w:pPr>
        <w:pStyle w:val="Ttulo"/>
        <w:spacing w:line="100" w:lineRule="atLeast"/>
        <w:jc w:val="both"/>
        <w:rPr>
          <w:b w:val="0"/>
          <w:sz w:val="24"/>
          <w:szCs w:val="24"/>
          <w:u w:val="none"/>
        </w:rPr>
      </w:pPr>
      <w:r>
        <w:rPr>
          <w:bCs/>
          <w:sz w:val="24"/>
          <w:szCs w:val="24"/>
          <w:u w:val="none"/>
        </w:rPr>
        <w:t xml:space="preserve">5. Tratamiento de las Competencias Clave (CC, en adelante) en la planificación y en la práctica educativa. </w:t>
      </w:r>
    </w:p>
    <w:p w:rsidR="00B11B95" w:rsidRDefault="00B11B95" w:rsidP="00B11B95">
      <w:pPr>
        <w:pStyle w:val="Ttulo"/>
        <w:spacing w:line="100" w:lineRule="atLeast"/>
        <w:jc w:val="both"/>
      </w:pPr>
      <w:r>
        <w:rPr>
          <w:b w:val="0"/>
          <w:sz w:val="24"/>
          <w:szCs w:val="24"/>
          <w:u w:val="none"/>
        </w:rPr>
        <w:tab/>
        <w:t xml:space="preserve">5.1. Contribución de la materia al desarrollo de las CC con ejemplos prácticos. </w:t>
      </w:r>
      <w:r>
        <w:rPr>
          <w:sz w:val="24"/>
          <w:szCs w:val="24"/>
          <w:u w:val="none"/>
        </w:rPr>
        <w:t xml:space="preserve"> </w:t>
      </w:r>
    </w:p>
    <w:p w:rsidR="00B11B95" w:rsidRDefault="00B11B95" w:rsidP="00B11B95">
      <w:pPr>
        <w:pStyle w:val="Ttulo"/>
        <w:spacing w:line="100" w:lineRule="atLeast"/>
        <w:jc w:val="both"/>
      </w:pPr>
    </w:p>
    <w:p w:rsidR="00B11B95" w:rsidRDefault="00B11B95" w:rsidP="00B11B95">
      <w:pPr>
        <w:pStyle w:val="Ttulo"/>
        <w:spacing w:line="100" w:lineRule="atLeast"/>
        <w:jc w:val="both"/>
        <w:rPr>
          <w:b w:val="0"/>
          <w:sz w:val="24"/>
          <w:szCs w:val="24"/>
          <w:u w:val="none"/>
        </w:rPr>
      </w:pPr>
      <w:r>
        <w:rPr>
          <w:sz w:val="24"/>
          <w:szCs w:val="24"/>
          <w:u w:val="none"/>
        </w:rPr>
        <w:t>6. Objetivos</w:t>
      </w:r>
      <w:r>
        <w:rPr>
          <w:b w:val="0"/>
          <w:sz w:val="24"/>
          <w:szCs w:val="24"/>
          <w:u w:val="none"/>
        </w:rPr>
        <w:t xml:space="preserve">. </w:t>
      </w:r>
      <w:r>
        <w:rPr>
          <w:sz w:val="24"/>
          <w:szCs w:val="24"/>
          <w:u w:val="none"/>
        </w:rPr>
        <w:t xml:space="preserve"> </w:t>
      </w:r>
    </w:p>
    <w:p w:rsidR="00B11B95" w:rsidRDefault="00B11B95" w:rsidP="00B11B95">
      <w:pPr>
        <w:pStyle w:val="Ttulo"/>
        <w:spacing w:line="100" w:lineRule="atLeast"/>
        <w:ind w:left="360"/>
        <w:jc w:val="both"/>
        <w:rPr>
          <w:b w:val="0"/>
          <w:sz w:val="24"/>
          <w:szCs w:val="24"/>
          <w:u w:val="none"/>
        </w:rPr>
      </w:pPr>
      <w:r>
        <w:rPr>
          <w:b w:val="0"/>
          <w:sz w:val="24"/>
          <w:szCs w:val="24"/>
          <w:u w:val="none"/>
        </w:rPr>
        <w:tab/>
        <w:t xml:space="preserve">6.1. Objetivos generales de la etapa de ESO y Bachillerato en relación con las CC.  </w:t>
      </w:r>
    </w:p>
    <w:p w:rsidR="00B11B95" w:rsidRDefault="00B11B95" w:rsidP="00B11B95">
      <w:pPr>
        <w:pStyle w:val="Ttulo"/>
        <w:spacing w:line="100" w:lineRule="atLeast"/>
        <w:ind w:left="360"/>
        <w:jc w:val="both"/>
      </w:pPr>
      <w:r>
        <w:rPr>
          <w:b w:val="0"/>
          <w:sz w:val="24"/>
          <w:szCs w:val="24"/>
          <w:u w:val="none"/>
        </w:rPr>
        <w:tab/>
        <w:t xml:space="preserve">6.2. Objetivos generales de la materia.  </w:t>
      </w:r>
    </w:p>
    <w:p w:rsidR="00B11B95" w:rsidRDefault="00B11B95" w:rsidP="00B11B95">
      <w:pPr>
        <w:pStyle w:val="Subttulo"/>
      </w:pPr>
      <w:r>
        <w:tab/>
      </w:r>
      <w:r>
        <w:rPr>
          <w:rFonts w:ascii="Times New Roman" w:hAnsi="Times New Roman" w:cs="Times New Roman"/>
        </w:rPr>
        <w:t xml:space="preserve">6.3. Objetivos de la programación por curso en relación con las CC. </w:t>
      </w:r>
    </w:p>
    <w:p w:rsidR="00B11B95" w:rsidRDefault="00B11B95" w:rsidP="00B11B95">
      <w:pPr>
        <w:pStyle w:val="Ttulo"/>
        <w:spacing w:line="100" w:lineRule="atLeast"/>
        <w:jc w:val="both"/>
      </w:pPr>
    </w:p>
    <w:p w:rsidR="00B11B95" w:rsidRDefault="00B11B95" w:rsidP="00B11B95">
      <w:pPr>
        <w:pStyle w:val="Ttulo"/>
        <w:spacing w:line="100" w:lineRule="atLeast"/>
        <w:jc w:val="both"/>
        <w:rPr>
          <w:b w:val="0"/>
          <w:sz w:val="24"/>
          <w:szCs w:val="24"/>
          <w:u w:val="none"/>
        </w:rPr>
      </w:pPr>
      <w:r>
        <w:rPr>
          <w:sz w:val="24"/>
          <w:szCs w:val="24"/>
          <w:u w:val="none"/>
        </w:rPr>
        <w:t xml:space="preserve">7. Contenidos. </w:t>
      </w:r>
      <w:r>
        <w:rPr>
          <w:b w:val="0"/>
          <w:sz w:val="24"/>
          <w:szCs w:val="24"/>
          <w:u w:val="none"/>
        </w:rPr>
        <w:t xml:space="preserve"> </w:t>
      </w:r>
    </w:p>
    <w:p w:rsidR="00B11B95" w:rsidRDefault="00B11B95" w:rsidP="00B11B95">
      <w:pPr>
        <w:pStyle w:val="Ttulo"/>
        <w:spacing w:line="100" w:lineRule="atLeast"/>
        <w:ind w:left="360"/>
        <w:jc w:val="both"/>
        <w:rPr>
          <w:b w:val="0"/>
          <w:sz w:val="24"/>
          <w:szCs w:val="24"/>
          <w:u w:val="none"/>
        </w:rPr>
      </w:pPr>
      <w:r>
        <w:rPr>
          <w:b w:val="0"/>
          <w:sz w:val="24"/>
          <w:szCs w:val="24"/>
          <w:u w:val="none"/>
        </w:rPr>
        <w:tab/>
        <w:t xml:space="preserve">7.1. Contenidos de la programación bajo los saberes competenciales y bloques de contenidos. </w:t>
      </w:r>
    </w:p>
    <w:p w:rsidR="00B11B95" w:rsidRDefault="00B11B95" w:rsidP="00B11B95">
      <w:pPr>
        <w:pStyle w:val="Ttulo"/>
        <w:spacing w:line="100" w:lineRule="atLeast"/>
        <w:ind w:left="360"/>
        <w:jc w:val="both"/>
      </w:pPr>
      <w:r>
        <w:rPr>
          <w:b w:val="0"/>
          <w:sz w:val="24"/>
          <w:szCs w:val="24"/>
          <w:u w:val="none"/>
        </w:rPr>
        <w:tab/>
        <w:t xml:space="preserve">7.2. Temporalización de las Unidades Didácticas Integradas. </w:t>
      </w:r>
    </w:p>
    <w:p w:rsidR="00B11B95" w:rsidRDefault="00B11B95" w:rsidP="00B11B95">
      <w:pPr>
        <w:pStyle w:val="Ttulo"/>
        <w:spacing w:line="100" w:lineRule="atLeast"/>
        <w:jc w:val="both"/>
      </w:pPr>
    </w:p>
    <w:p w:rsidR="00B11B95" w:rsidRDefault="00B11B95" w:rsidP="00B11B95">
      <w:pPr>
        <w:pStyle w:val="Ttulo"/>
        <w:spacing w:line="100" w:lineRule="atLeast"/>
        <w:jc w:val="both"/>
        <w:rPr>
          <w:b w:val="0"/>
          <w:sz w:val="24"/>
          <w:szCs w:val="24"/>
          <w:u w:val="none"/>
        </w:rPr>
      </w:pPr>
      <w:r>
        <w:rPr>
          <w:sz w:val="24"/>
          <w:szCs w:val="24"/>
          <w:u w:val="none"/>
        </w:rPr>
        <w:t>8. Metodología</w:t>
      </w:r>
      <w:r>
        <w:rPr>
          <w:b w:val="0"/>
          <w:sz w:val="24"/>
          <w:szCs w:val="24"/>
          <w:u w:val="none"/>
        </w:rPr>
        <w:t xml:space="preserve">. </w:t>
      </w:r>
    </w:p>
    <w:p w:rsidR="00B11B95" w:rsidRDefault="00B11B95" w:rsidP="00B11B95">
      <w:pPr>
        <w:pStyle w:val="Ttulo"/>
        <w:spacing w:line="100" w:lineRule="atLeast"/>
        <w:ind w:left="720"/>
        <w:jc w:val="both"/>
        <w:rPr>
          <w:rFonts w:cs="Times New Roman"/>
        </w:rPr>
      </w:pPr>
      <w:r>
        <w:rPr>
          <w:b w:val="0"/>
          <w:sz w:val="24"/>
          <w:szCs w:val="24"/>
          <w:u w:val="none"/>
        </w:rPr>
        <w:t xml:space="preserve">8.1. Orientaciones metodológicas para la etapa de ESO y Bachillerato. </w:t>
      </w:r>
    </w:p>
    <w:p w:rsidR="00B11B95" w:rsidRDefault="00B11B95" w:rsidP="00B11B95">
      <w:pPr>
        <w:pStyle w:val="Subttulo"/>
        <w:spacing w:after="0" w:line="100" w:lineRule="atLeast"/>
        <w:ind w:left="720"/>
        <w:jc w:val="both"/>
        <w:rPr>
          <w:rFonts w:ascii="Times New Roman" w:hAnsi="Times New Roman" w:cs="Times New Roman"/>
        </w:rPr>
      </w:pPr>
      <w:r>
        <w:rPr>
          <w:rFonts w:ascii="Times New Roman" w:hAnsi="Times New Roman" w:cs="Times New Roman"/>
        </w:rPr>
        <w:t>8.2. Orientaciones metodológicas específicas de la materia.</w:t>
      </w:r>
    </w:p>
    <w:p w:rsidR="00B11B95" w:rsidRDefault="00B11B95" w:rsidP="00B11B95">
      <w:pPr>
        <w:pStyle w:val="Subttulo"/>
        <w:spacing w:after="0" w:line="100" w:lineRule="atLeast"/>
        <w:ind w:left="720"/>
        <w:jc w:val="both"/>
        <w:rPr>
          <w:rFonts w:ascii="Times New Roman" w:hAnsi="Times New Roman" w:cs="Times New Roman"/>
        </w:rPr>
      </w:pPr>
      <w:r>
        <w:rPr>
          <w:rFonts w:ascii="Times New Roman" w:hAnsi="Times New Roman" w:cs="Times New Roman"/>
        </w:rPr>
        <w:t xml:space="preserve">8.3. Orientaciones metodológicas para el desarrollo de las CC. </w:t>
      </w:r>
    </w:p>
    <w:p w:rsidR="00B11B95" w:rsidRDefault="00B11B95" w:rsidP="00B11B95">
      <w:pPr>
        <w:pStyle w:val="Subttulo"/>
        <w:spacing w:after="0" w:line="100" w:lineRule="atLeast"/>
        <w:ind w:left="720"/>
        <w:jc w:val="both"/>
      </w:pPr>
      <w:r>
        <w:rPr>
          <w:rFonts w:ascii="Times New Roman" w:hAnsi="Times New Roman" w:cs="Times New Roman"/>
        </w:rPr>
        <w:t xml:space="preserve">8.4. Metodología competencial a poner en práctica. </w:t>
      </w:r>
    </w:p>
    <w:p w:rsidR="00B11B95" w:rsidRDefault="00B11B95" w:rsidP="00B11B95">
      <w:pPr>
        <w:pStyle w:val="Ttulo"/>
        <w:spacing w:line="100" w:lineRule="atLeast"/>
        <w:ind w:left="360"/>
        <w:jc w:val="both"/>
        <w:rPr>
          <w:b w:val="0"/>
          <w:sz w:val="24"/>
          <w:szCs w:val="24"/>
          <w:u w:val="none"/>
        </w:rPr>
      </w:pPr>
      <w:r>
        <w:rPr>
          <w:b w:val="0"/>
          <w:sz w:val="24"/>
          <w:szCs w:val="24"/>
          <w:u w:val="none"/>
        </w:rPr>
        <w:tab/>
        <w:t xml:space="preserve">8.5. Recursos: personales, ambientales y materiales. </w:t>
      </w:r>
    </w:p>
    <w:p w:rsidR="00B11B95" w:rsidRDefault="00B11B95" w:rsidP="00B11B95">
      <w:pPr>
        <w:pStyle w:val="Ttulo"/>
        <w:spacing w:line="100" w:lineRule="atLeast"/>
        <w:ind w:left="360"/>
        <w:jc w:val="both"/>
        <w:rPr>
          <w:b w:val="0"/>
          <w:sz w:val="24"/>
          <w:szCs w:val="24"/>
          <w:u w:val="none"/>
        </w:rPr>
      </w:pPr>
      <w:r>
        <w:rPr>
          <w:b w:val="0"/>
          <w:sz w:val="24"/>
          <w:szCs w:val="24"/>
          <w:u w:val="none"/>
        </w:rPr>
        <w:tab/>
        <w:t xml:space="preserve">8.6. Organización del espacio, del tiempo y del alumnado. Rutinas organizativas. </w:t>
      </w:r>
    </w:p>
    <w:p w:rsidR="00B11B95" w:rsidRDefault="00B11B95" w:rsidP="00B11B95">
      <w:pPr>
        <w:pStyle w:val="Ttulo"/>
        <w:spacing w:line="100" w:lineRule="atLeast"/>
        <w:ind w:left="720"/>
        <w:jc w:val="both"/>
      </w:pPr>
      <w:r>
        <w:rPr>
          <w:b w:val="0"/>
          <w:sz w:val="24"/>
          <w:szCs w:val="24"/>
          <w:u w:val="none"/>
        </w:rPr>
        <w:t xml:space="preserve">8.7. Práctica del proceso de enseñanza / aprendizaje: ejercicios, actividades y tareas integradas.   </w:t>
      </w:r>
    </w:p>
    <w:p w:rsidR="00B11B95" w:rsidRDefault="00B11B95" w:rsidP="00B11B95">
      <w:pPr>
        <w:pStyle w:val="Ttulo"/>
        <w:spacing w:line="100" w:lineRule="atLeast"/>
        <w:jc w:val="both"/>
      </w:pPr>
    </w:p>
    <w:p w:rsidR="00B11B95" w:rsidRDefault="00B11B95" w:rsidP="00B11B95">
      <w:pPr>
        <w:pStyle w:val="Ttulo"/>
        <w:spacing w:line="100" w:lineRule="atLeast"/>
        <w:jc w:val="both"/>
        <w:rPr>
          <w:b w:val="0"/>
          <w:sz w:val="24"/>
          <w:szCs w:val="24"/>
          <w:u w:val="none"/>
        </w:rPr>
      </w:pPr>
      <w:r>
        <w:rPr>
          <w:sz w:val="24"/>
          <w:szCs w:val="24"/>
          <w:u w:val="none"/>
        </w:rPr>
        <w:t>9. Elementos transversales</w:t>
      </w:r>
      <w:r>
        <w:rPr>
          <w:b w:val="0"/>
          <w:sz w:val="24"/>
          <w:szCs w:val="24"/>
          <w:u w:val="none"/>
        </w:rPr>
        <w:t xml:space="preserve">. </w:t>
      </w:r>
    </w:p>
    <w:p w:rsidR="00B11B95" w:rsidRDefault="00B11B95" w:rsidP="00B11B95">
      <w:pPr>
        <w:pStyle w:val="Ttulo"/>
        <w:spacing w:line="100" w:lineRule="atLeast"/>
        <w:jc w:val="both"/>
        <w:rPr>
          <w:b w:val="0"/>
          <w:sz w:val="24"/>
          <w:szCs w:val="24"/>
          <w:u w:val="none"/>
        </w:rPr>
      </w:pPr>
      <w:r>
        <w:rPr>
          <w:b w:val="0"/>
          <w:sz w:val="24"/>
          <w:szCs w:val="24"/>
          <w:u w:val="none"/>
        </w:rPr>
        <w:tab/>
        <w:t xml:space="preserve">9.1. Medidas para el fomento de las habilidades lingüísticas y de la competencia </w:t>
      </w:r>
      <w:r>
        <w:rPr>
          <w:b w:val="0"/>
          <w:sz w:val="24"/>
          <w:szCs w:val="24"/>
          <w:u w:val="none"/>
        </w:rPr>
        <w:lastRenderedPageBreak/>
        <w:t>digital.</w:t>
      </w:r>
    </w:p>
    <w:p w:rsidR="00B11B95" w:rsidRDefault="00B11B95" w:rsidP="00B11B95">
      <w:pPr>
        <w:pStyle w:val="Ttulo"/>
        <w:spacing w:line="100" w:lineRule="atLeast"/>
        <w:jc w:val="both"/>
        <w:rPr>
          <w:b w:val="0"/>
          <w:sz w:val="24"/>
          <w:szCs w:val="24"/>
          <w:u w:val="none"/>
        </w:rPr>
      </w:pPr>
      <w:r>
        <w:rPr>
          <w:b w:val="0"/>
          <w:sz w:val="24"/>
          <w:szCs w:val="24"/>
          <w:u w:val="none"/>
        </w:rPr>
        <w:tab/>
        <w:t xml:space="preserve">9.2. Medidas para el fomento de la cultura andaluza. </w:t>
      </w:r>
    </w:p>
    <w:p w:rsidR="00B11B95" w:rsidRDefault="00B11B95" w:rsidP="00B11B95">
      <w:pPr>
        <w:pStyle w:val="Ttulo"/>
        <w:spacing w:line="100" w:lineRule="atLeast"/>
        <w:jc w:val="both"/>
      </w:pPr>
      <w:r>
        <w:rPr>
          <w:b w:val="0"/>
          <w:sz w:val="24"/>
          <w:szCs w:val="24"/>
          <w:u w:val="none"/>
        </w:rPr>
        <w:tab/>
        <w:t xml:space="preserve">9.3. Desarrollo práctico de otros elementos transversales.  </w:t>
      </w:r>
      <w:r>
        <w:rPr>
          <w:sz w:val="24"/>
          <w:szCs w:val="24"/>
          <w:u w:val="none"/>
        </w:rPr>
        <w:t xml:space="preserve"> </w:t>
      </w:r>
    </w:p>
    <w:p w:rsidR="00B11B95" w:rsidRDefault="00B11B95" w:rsidP="00B11B95">
      <w:pPr>
        <w:pStyle w:val="Ttulo"/>
        <w:spacing w:line="100" w:lineRule="atLeast"/>
        <w:jc w:val="both"/>
      </w:pPr>
    </w:p>
    <w:p w:rsidR="00B11B95" w:rsidRDefault="00B11B95" w:rsidP="00B11B95">
      <w:pPr>
        <w:pStyle w:val="Ttulo"/>
        <w:spacing w:line="100" w:lineRule="atLeast"/>
        <w:jc w:val="both"/>
        <w:rPr>
          <w:b w:val="0"/>
          <w:sz w:val="24"/>
          <w:szCs w:val="24"/>
          <w:u w:val="none"/>
        </w:rPr>
      </w:pPr>
      <w:r>
        <w:rPr>
          <w:sz w:val="24"/>
          <w:szCs w:val="24"/>
          <w:u w:val="none"/>
        </w:rPr>
        <w:t xml:space="preserve">10. Evaluación. </w:t>
      </w:r>
      <w:r>
        <w:rPr>
          <w:b w:val="0"/>
          <w:sz w:val="24"/>
          <w:szCs w:val="24"/>
          <w:u w:val="none"/>
        </w:rPr>
        <w:t xml:space="preserve"> </w:t>
      </w:r>
    </w:p>
    <w:p w:rsidR="00B11B95" w:rsidRDefault="00B11B95" w:rsidP="00B11B95">
      <w:pPr>
        <w:pStyle w:val="Ttulo"/>
        <w:spacing w:line="100" w:lineRule="atLeast"/>
        <w:ind w:left="360"/>
        <w:jc w:val="both"/>
      </w:pPr>
      <w:r>
        <w:rPr>
          <w:b w:val="0"/>
          <w:sz w:val="24"/>
          <w:szCs w:val="24"/>
          <w:u w:val="none"/>
        </w:rPr>
        <w:tab/>
        <w:t>10.1. Eval</w:t>
      </w:r>
      <w:r w:rsidR="00A87AA3">
        <w:rPr>
          <w:b w:val="0"/>
          <w:sz w:val="24"/>
          <w:szCs w:val="24"/>
          <w:u w:val="none"/>
        </w:rPr>
        <w:t xml:space="preserve">uación del alumnado: ¿qué, </w:t>
      </w:r>
      <w:proofErr w:type="gramStart"/>
      <w:r w:rsidR="00A87AA3">
        <w:rPr>
          <w:b w:val="0"/>
          <w:sz w:val="24"/>
          <w:szCs w:val="24"/>
          <w:u w:val="none"/>
        </w:rPr>
        <w:t xml:space="preserve">cómo </w:t>
      </w:r>
      <w:r>
        <w:rPr>
          <w:b w:val="0"/>
          <w:sz w:val="24"/>
          <w:szCs w:val="24"/>
          <w:u w:val="none"/>
        </w:rPr>
        <w:t>y cuándo evaluar?</w:t>
      </w:r>
      <w:proofErr w:type="gramEnd"/>
      <w:r>
        <w:rPr>
          <w:b w:val="0"/>
          <w:sz w:val="24"/>
          <w:szCs w:val="24"/>
          <w:u w:val="none"/>
        </w:rPr>
        <w:t xml:space="preserve"> Evaluación por competencias.  </w:t>
      </w:r>
    </w:p>
    <w:p w:rsidR="00B11B95" w:rsidRDefault="00B11B95" w:rsidP="00B11B95">
      <w:pPr>
        <w:pStyle w:val="Subttulo"/>
        <w:jc w:val="both"/>
      </w:pPr>
      <w:r>
        <w:tab/>
      </w:r>
      <w:r>
        <w:rPr>
          <w:rFonts w:ascii="Times New Roman" w:hAnsi="Times New Roman" w:cs="Times New Roman"/>
        </w:rPr>
        <w:t xml:space="preserve">Cuadro de relación entre criterios de evaluación con sus porcentajes de calificación y evidencias, objetivos de la materia de la programación y contenidos con sus bloques. </w:t>
      </w:r>
    </w:p>
    <w:p w:rsidR="00B11B95" w:rsidRDefault="00B11B95" w:rsidP="00B11B95">
      <w:pPr>
        <w:pStyle w:val="Ttulo"/>
        <w:spacing w:line="100" w:lineRule="atLeast"/>
        <w:ind w:left="708"/>
        <w:jc w:val="both"/>
        <w:rPr>
          <w:b w:val="0"/>
          <w:sz w:val="24"/>
          <w:szCs w:val="24"/>
          <w:u w:val="none"/>
        </w:rPr>
      </w:pPr>
      <w:r>
        <w:rPr>
          <w:b w:val="0"/>
          <w:sz w:val="24"/>
          <w:szCs w:val="24"/>
          <w:u w:val="none"/>
        </w:rPr>
        <w:tab/>
        <w:t xml:space="preserve">10.2. Evaluación del profesorado y del proceso de enseñanza – aprendizaje. </w:t>
      </w:r>
    </w:p>
    <w:p w:rsidR="00B11B95" w:rsidRDefault="00B11B95" w:rsidP="00B11B95">
      <w:pPr>
        <w:pStyle w:val="Ttulo"/>
        <w:spacing w:line="100" w:lineRule="atLeast"/>
        <w:ind w:left="360"/>
        <w:jc w:val="both"/>
      </w:pPr>
      <w:r>
        <w:rPr>
          <w:b w:val="0"/>
          <w:sz w:val="24"/>
          <w:szCs w:val="24"/>
          <w:u w:val="none"/>
        </w:rPr>
        <w:tab/>
        <w:t xml:space="preserve">10.3. Seguimiento y evaluación de la programación didáctica. </w:t>
      </w:r>
    </w:p>
    <w:p w:rsidR="00B11B95" w:rsidRDefault="00B11B95" w:rsidP="00B11B95">
      <w:pPr>
        <w:pStyle w:val="Ttulo"/>
        <w:spacing w:line="100" w:lineRule="atLeast"/>
        <w:jc w:val="both"/>
      </w:pPr>
    </w:p>
    <w:p w:rsidR="00B11B95" w:rsidRDefault="00B11B95" w:rsidP="00B11B95">
      <w:pPr>
        <w:pStyle w:val="Ttulo"/>
        <w:spacing w:line="100" w:lineRule="atLeast"/>
        <w:jc w:val="both"/>
      </w:pPr>
      <w:r>
        <w:rPr>
          <w:sz w:val="24"/>
          <w:szCs w:val="24"/>
          <w:u w:val="none"/>
        </w:rPr>
        <w:t xml:space="preserve">11. Atención a la diversidad. </w:t>
      </w:r>
      <w:r>
        <w:rPr>
          <w:b w:val="0"/>
          <w:sz w:val="24"/>
          <w:szCs w:val="24"/>
          <w:u w:val="none"/>
        </w:rPr>
        <w:t xml:space="preserve"> </w:t>
      </w:r>
    </w:p>
    <w:p w:rsidR="00B11B95" w:rsidRDefault="00B11B95" w:rsidP="00B11B95">
      <w:pPr>
        <w:pStyle w:val="Subttulo"/>
        <w:spacing w:after="0" w:line="100" w:lineRule="atLeast"/>
        <w:jc w:val="both"/>
      </w:pPr>
      <w:r>
        <w:tab/>
      </w:r>
      <w:r>
        <w:rPr>
          <w:rFonts w:ascii="Times New Roman" w:hAnsi="Times New Roman" w:cs="Times New Roman"/>
        </w:rPr>
        <w:t xml:space="preserve">11.1. Información general del plan de atención a la diversidad. </w:t>
      </w:r>
    </w:p>
    <w:p w:rsidR="00B11B95" w:rsidRDefault="00B11B95" w:rsidP="00B11B95">
      <w:pPr>
        <w:pStyle w:val="Textoindependiente"/>
        <w:spacing w:after="0" w:line="100" w:lineRule="atLeast"/>
        <w:jc w:val="both"/>
      </w:pPr>
      <w:r>
        <w:tab/>
        <w:t xml:space="preserve">11.2. Medidas generales y específicas a aplicar con el alumnado. </w:t>
      </w:r>
    </w:p>
    <w:p w:rsidR="00B11B95" w:rsidRDefault="00B11B95" w:rsidP="00B11B95">
      <w:pPr>
        <w:pStyle w:val="Textoindependiente"/>
        <w:spacing w:after="0" w:line="100" w:lineRule="atLeast"/>
        <w:jc w:val="both"/>
      </w:pPr>
      <w:r>
        <w:tab/>
        <w:t xml:space="preserve">11.3. Aula inclusiva: concepto, importancia y desarrollo práctico. </w:t>
      </w:r>
    </w:p>
    <w:p w:rsidR="00B11B95" w:rsidRDefault="00B11B95" w:rsidP="00B11B95">
      <w:pPr>
        <w:pStyle w:val="Ttulo"/>
        <w:spacing w:line="100" w:lineRule="atLeast"/>
        <w:ind w:left="360"/>
        <w:jc w:val="both"/>
      </w:pPr>
    </w:p>
    <w:p w:rsidR="00B11B95" w:rsidRDefault="00B11B95" w:rsidP="00B11B95">
      <w:pPr>
        <w:pStyle w:val="Ttulo"/>
        <w:spacing w:line="100" w:lineRule="atLeast"/>
        <w:jc w:val="both"/>
      </w:pPr>
      <w:r>
        <w:rPr>
          <w:sz w:val="24"/>
          <w:szCs w:val="24"/>
          <w:u w:val="none"/>
        </w:rPr>
        <w:t>12. Bibliografía</w:t>
      </w:r>
      <w:r>
        <w:rPr>
          <w:b w:val="0"/>
          <w:sz w:val="24"/>
          <w:szCs w:val="24"/>
          <w:u w:val="none"/>
        </w:rPr>
        <w:t xml:space="preserve">. </w:t>
      </w:r>
    </w:p>
    <w:p w:rsidR="00B11B95" w:rsidRDefault="00B11B95" w:rsidP="00B11B95">
      <w:pPr>
        <w:pStyle w:val="Contenidodelatabla"/>
        <w:spacing w:after="0" w:line="100" w:lineRule="atLeast"/>
        <w:jc w:val="both"/>
      </w:pPr>
    </w:p>
    <w:p w:rsidR="00BC1E42" w:rsidRPr="00BC1E42" w:rsidRDefault="00BC1E42" w:rsidP="00BC1E42">
      <w:pPr>
        <w:pStyle w:val="Contenidodelatabla"/>
        <w:numPr>
          <w:ilvl w:val="0"/>
          <w:numId w:val="4"/>
        </w:numPr>
        <w:spacing w:after="0" w:line="100" w:lineRule="atLeast"/>
        <w:jc w:val="both"/>
        <w:rPr>
          <w:b/>
        </w:rPr>
      </w:pPr>
      <w:r w:rsidRPr="004563DD">
        <w:rPr>
          <w:b/>
          <w:sz w:val="32"/>
          <w:szCs w:val="32"/>
        </w:rPr>
        <w:t>INTRODUCCIÓN</w:t>
      </w:r>
    </w:p>
    <w:p w:rsidR="00B11B95" w:rsidRDefault="00B11B95" w:rsidP="00B11B95">
      <w:pPr>
        <w:pStyle w:val="Contenidodelatabla"/>
        <w:spacing w:after="0" w:line="100" w:lineRule="atLeast"/>
        <w:jc w:val="both"/>
      </w:pPr>
    </w:p>
    <w:p w:rsidR="005E1585" w:rsidRDefault="005E1585" w:rsidP="005E1585">
      <w:r>
        <w:t>La política de nuestra Comunidad Autónoma fomenta el aprendizaje de lenguas extranjeras. De esta manera, la lengua francesa es la segunda lengua extranjera y su aprendizaje va a reforzar las competencias adquiridas en lengua materna y en la primera lengua extranjera (inglés).</w:t>
      </w:r>
    </w:p>
    <w:p w:rsidR="005E1585" w:rsidRDefault="005E1585" w:rsidP="005E1585"/>
    <w:p w:rsidR="005E1585" w:rsidRDefault="005E1585" w:rsidP="005E1585">
      <w:r>
        <w:t xml:space="preserve">El aprendizaje de la segunda lengua extranjera contribuye a la adquisición de la competencia en comunicación lingüística de manera directa. Además, este aprendizaje no se limita sólo al aspecto lingüístico, sino que contribuye a una formación integral del alumno ya que favorece el respeto y el interés hacia otros individuos que hablan otras lenguas y hacia sus culturas. </w:t>
      </w:r>
    </w:p>
    <w:p w:rsidR="005E1585" w:rsidRDefault="005E1585" w:rsidP="005E1585"/>
    <w:p w:rsidR="005E1585" w:rsidRDefault="005E1585" w:rsidP="005E1585">
      <w:r>
        <w:t>En este sentido, el Consejo Europeo insiste en la necesidad de desarrollar competencias para que los individuos puedan comunicarse con otros de países europeos y recomienda la adquisición de un nivel de competencia comunicativa en varias lenguas extranjeras durante la ESO (Enseñanza Secundaria Obligatoria). El Consejo ha establecido un Cuadro Europeo Común de Referencia para el aprendizaje de lenguas extranjeras.</w:t>
      </w:r>
    </w:p>
    <w:p w:rsidR="005E1585" w:rsidRDefault="005E1585" w:rsidP="005E1585"/>
    <w:p w:rsidR="009E1D87" w:rsidRDefault="005E1585" w:rsidP="005E1585">
      <w:r>
        <w:t>Siguiendo las recomendaciones de la Unión Europea y el Consejo de Europa a los países miembros, en el sentido de incluir en el currículo el estudio y aprendizaje de, al menos, dos lenguas extranjeras, esta materia se ofrece como optativa de obligada elección en primer curso de bachillerato (2 horas semanales) y de libre elección en segundo (2horas) o (4 horas semanales).</w:t>
      </w:r>
    </w:p>
    <w:p w:rsidR="00CF4765" w:rsidRDefault="00CF4765" w:rsidP="005E1585">
      <w:r w:rsidRPr="00CF4765">
        <w:lastRenderedPageBreak/>
        <w:t>La Segunda lengua extranjera comparte así el objetivo de desarrollar en el alumnado las principales capacidades de la comunicación, de forma integrada junto con la lengua materna y la primera lengua extranjera.</w:t>
      </w:r>
    </w:p>
    <w:p w:rsidR="00D26442" w:rsidRPr="00EC7A34" w:rsidRDefault="00D26442" w:rsidP="00D26442">
      <w:pPr>
        <w:spacing w:line="276" w:lineRule="auto"/>
        <w:jc w:val="both"/>
        <w:rPr>
          <w:rFonts w:ascii="Times" w:hAnsi="Times" w:cs="Times"/>
          <w:b/>
          <w:sz w:val="23"/>
          <w:szCs w:val="23"/>
        </w:rPr>
      </w:pPr>
    </w:p>
    <w:p w:rsidR="00D26442" w:rsidRPr="00EC7A34" w:rsidRDefault="00D26442" w:rsidP="00D26442">
      <w:pPr>
        <w:spacing w:line="276" w:lineRule="auto"/>
        <w:jc w:val="both"/>
        <w:rPr>
          <w:rFonts w:ascii="Times" w:hAnsi="Times" w:cs="Times"/>
          <w:b/>
          <w:sz w:val="23"/>
          <w:szCs w:val="23"/>
        </w:rPr>
      </w:pPr>
      <w:r w:rsidRPr="00EC7A34">
        <w:rPr>
          <w:rFonts w:ascii="Times" w:hAnsi="Times" w:cs="Times"/>
          <w:sz w:val="23"/>
          <w:szCs w:val="23"/>
        </w:rPr>
        <w:t>En 1.º, 2.º, 3.º y 4.º de la ESO la segunda lengua es materia específica y tiene como principal objetivo el desarrollo de la competencia comunicativa del alumnado. Como materia instrumental, debe también aportar las herramientas y los conocimientos necesarios para desenvolverse satisfactoriamente en cualquier situación comunicativa de la vida familiar, académica, social y profesional.</w:t>
      </w:r>
    </w:p>
    <w:p w:rsidR="00D26442" w:rsidRPr="00EC7A34" w:rsidRDefault="00D26442" w:rsidP="00D26442">
      <w:pPr>
        <w:spacing w:line="276" w:lineRule="auto"/>
        <w:jc w:val="both"/>
        <w:rPr>
          <w:rFonts w:ascii="Times" w:hAnsi="Times" w:cs="Times"/>
          <w:b/>
          <w:sz w:val="23"/>
          <w:szCs w:val="23"/>
        </w:rPr>
      </w:pPr>
    </w:p>
    <w:p w:rsidR="00D26442" w:rsidRPr="00EC7A34" w:rsidRDefault="00D26442" w:rsidP="00D26442">
      <w:pPr>
        <w:spacing w:line="276" w:lineRule="auto"/>
        <w:jc w:val="both"/>
        <w:rPr>
          <w:rFonts w:ascii="Times" w:hAnsi="Times" w:cs="Times"/>
          <w:b/>
          <w:sz w:val="23"/>
          <w:szCs w:val="23"/>
        </w:rPr>
      </w:pPr>
      <w:r w:rsidRPr="00EC7A34">
        <w:rPr>
          <w:rFonts w:ascii="Times" w:hAnsi="Times" w:cs="Times"/>
          <w:sz w:val="23"/>
          <w:szCs w:val="23"/>
        </w:rPr>
        <w:t>En un mundo cada vez más globalizado como el nuestro resulta imprescindible el estudio de una lengua extranjera, especialmente la de algunos países de la Unión Europea, a la que pertenece España. La movilidad de estudiantes y profesionales en este espacio europeo hace indispensable el dominio de una o varias lenguas extranjeras, lo cual entronca directamente con la finalidad de la ESO, que es preparar a los estudiantes para estudios superiores o para incorporarse al mundo laboral, sin olvidar la atención a la diversidad, que en ningún caso puede generar discriminación.</w:t>
      </w:r>
    </w:p>
    <w:p w:rsidR="00D26442" w:rsidRPr="00EC7A34" w:rsidRDefault="00D26442" w:rsidP="00D26442">
      <w:pPr>
        <w:spacing w:line="276" w:lineRule="auto"/>
        <w:jc w:val="both"/>
        <w:rPr>
          <w:rFonts w:ascii="Times" w:hAnsi="Times" w:cs="Times"/>
          <w:b/>
          <w:sz w:val="23"/>
          <w:szCs w:val="23"/>
        </w:rPr>
      </w:pPr>
    </w:p>
    <w:p w:rsidR="00D26442" w:rsidRPr="00EC7A34" w:rsidRDefault="00D26442" w:rsidP="00D26442">
      <w:pPr>
        <w:spacing w:line="276" w:lineRule="auto"/>
        <w:jc w:val="both"/>
        <w:rPr>
          <w:rFonts w:ascii="Times" w:hAnsi="Times" w:cs="Times"/>
          <w:b/>
          <w:sz w:val="23"/>
          <w:szCs w:val="23"/>
        </w:rPr>
      </w:pPr>
      <w:r w:rsidRPr="00EC7A34">
        <w:rPr>
          <w:rFonts w:ascii="Times" w:hAnsi="Times" w:cs="Times"/>
          <w:sz w:val="23"/>
          <w:szCs w:val="23"/>
        </w:rPr>
        <w:t>El aprendizaje de la lengua extranjera preparará a los alumnos y alumnas para el ejercicio de la ciudadanía, la comprensión del mundo y de la cultura y la participación en el avance de la sociedad del conocimiento, y facilitará el máximo desarrollo de sus capacidades y competencias para integrarse activamente en una sociedad diversa y en continuo proceso de cambio y desarrollo.</w:t>
      </w:r>
    </w:p>
    <w:p w:rsidR="00D26442" w:rsidRPr="00EC7A34" w:rsidRDefault="00D26442" w:rsidP="00D26442">
      <w:pPr>
        <w:spacing w:line="276" w:lineRule="auto"/>
        <w:jc w:val="both"/>
        <w:rPr>
          <w:rFonts w:ascii="Times" w:hAnsi="Times" w:cs="Times"/>
          <w:b/>
          <w:sz w:val="23"/>
          <w:szCs w:val="23"/>
        </w:rPr>
      </w:pPr>
    </w:p>
    <w:p w:rsidR="00D26442" w:rsidRPr="00EC7A34" w:rsidRDefault="00D26442" w:rsidP="00D26442">
      <w:pPr>
        <w:spacing w:line="276" w:lineRule="auto"/>
        <w:jc w:val="both"/>
        <w:rPr>
          <w:rFonts w:ascii="Times" w:hAnsi="Times" w:cs="Times"/>
          <w:b/>
          <w:sz w:val="23"/>
          <w:szCs w:val="23"/>
        </w:rPr>
      </w:pPr>
      <w:r w:rsidRPr="00EC7A34">
        <w:rPr>
          <w:rFonts w:ascii="Times" w:hAnsi="Times" w:cs="Times"/>
          <w:sz w:val="23"/>
          <w:szCs w:val="23"/>
        </w:rPr>
        <w:t>En la Comunidad Autónoma de Andalucía el aprendizaje de lenguas extranjeras resulta aún más relevante debido a la importancia y solidez de nuestro sector turístico y a la cantidad de personas de otros lugares que escogen esta tierra como lugar de residencia. Por ello, los alumnos y alumnas utilizarán la lengua extranjera como vehículo para dar a conocer la riqueza y diversidad del patrimonio natural, artístico y cultural de Andalucía y para dinamizar la convivencia de quienes habitan en esta Comunidad Autónoma.</w:t>
      </w:r>
    </w:p>
    <w:p w:rsidR="00D26442" w:rsidRPr="00EC7A34" w:rsidRDefault="00D26442" w:rsidP="00D26442">
      <w:pPr>
        <w:spacing w:line="276" w:lineRule="auto"/>
        <w:jc w:val="both"/>
        <w:rPr>
          <w:rFonts w:ascii="Times" w:hAnsi="Times" w:cs="Times"/>
          <w:b/>
          <w:sz w:val="23"/>
          <w:szCs w:val="23"/>
        </w:rPr>
      </w:pPr>
    </w:p>
    <w:p w:rsidR="00D26442" w:rsidRPr="00EC7A34" w:rsidRDefault="00D26442" w:rsidP="00D26442">
      <w:pPr>
        <w:spacing w:line="276" w:lineRule="auto"/>
        <w:jc w:val="both"/>
        <w:rPr>
          <w:rFonts w:ascii="Times" w:hAnsi="Times" w:cs="Times"/>
          <w:b/>
          <w:sz w:val="23"/>
          <w:szCs w:val="23"/>
        </w:rPr>
      </w:pPr>
      <w:r w:rsidRPr="00EC7A34">
        <w:rPr>
          <w:rFonts w:ascii="Times" w:hAnsi="Times" w:cs="Times"/>
          <w:sz w:val="23"/>
          <w:szCs w:val="23"/>
        </w:rPr>
        <w:t>Además, la enseñanza y el aprendizaje de la Segunda Lengua Extranjera en la etapa de Educación Secundaria Obligatoria contribuirán a la adopción de actitudes y valores que contribuyen a crear una sociedad más desarrollada y justa. A partir del respeto al pluralismo, se concienciará sobre el sentido de la libertad, la justicia y la igualdad, así como del influjo en la comunidad de la responsabilidad y el pensamiento crítico de todos sus miembros.</w:t>
      </w:r>
    </w:p>
    <w:p w:rsidR="00D26442" w:rsidRPr="00EC7A34" w:rsidRDefault="00D26442" w:rsidP="00D26442">
      <w:pPr>
        <w:spacing w:line="276" w:lineRule="auto"/>
        <w:jc w:val="both"/>
        <w:rPr>
          <w:rFonts w:ascii="Times" w:hAnsi="Times" w:cs="Times"/>
          <w:b/>
          <w:sz w:val="23"/>
          <w:szCs w:val="23"/>
        </w:rPr>
      </w:pPr>
    </w:p>
    <w:p w:rsidR="00D26442" w:rsidRPr="00EC7A34" w:rsidRDefault="00D26442" w:rsidP="00D26442">
      <w:pPr>
        <w:spacing w:line="276" w:lineRule="auto"/>
        <w:jc w:val="both"/>
        <w:rPr>
          <w:rFonts w:ascii="Times" w:hAnsi="Times" w:cs="Times"/>
          <w:b/>
          <w:sz w:val="23"/>
          <w:szCs w:val="23"/>
        </w:rPr>
      </w:pPr>
      <w:r w:rsidRPr="00EC7A34">
        <w:rPr>
          <w:rFonts w:ascii="Times" w:hAnsi="Times" w:cs="Times"/>
          <w:sz w:val="23"/>
          <w:szCs w:val="23"/>
        </w:rPr>
        <w:t xml:space="preserve">Resulta imprescindible incluir en la materia Segunda Lengua Extranjera elementos transversales, tales como la comprensión lectora, necesaria para desarrollar contenidos, la comunicación audiovisual y las tecnologías de la información y la comunicación, cuyo uso </w:t>
      </w:r>
      <w:r w:rsidRPr="00EC7A34">
        <w:rPr>
          <w:rFonts w:ascii="Times" w:hAnsi="Times" w:cs="Times"/>
          <w:sz w:val="23"/>
          <w:szCs w:val="23"/>
        </w:rPr>
        <w:lastRenderedPageBreak/>
        <w:t>adecuado es realmente necesario para perfeccionar la comprensión y la expresión tanto oral como escrita. Aprender una lengua extranjera capacita al alumno o alumna para comunicarse efectivamente con personas de otras culturas de forma pacífica y para contribuir a evitar la violencia de cualquier tipo, resistiendo contra estereotipos y actitudes de racismo o xenofobia y resolviendo conflictos. Así pues, se justifica que nuestros estudiantes contacten con una segunda lengua extranjera desde los primeros estadios de su aprendizaje escolar, en las etapas de Educación Infantil y de Educación Primaria, para ir progresiva y continuadamente accediendo a su dominio hasta alcanzar un adecuado nivel de competencia tanto oral como escrita al finalizar la etapa de la ESO.</w:t>
      </w:r>
    </w:p>
    <w:p w:rsidR="00D26442" w:rsidRPr="00EC7A34" w:rsidRDefault="00D26442" w:rsidP="00D26442">
      <w:pPr>
        <w:spacing w:line="276" w:lineRule="auto"/>
        <w:jc w:val="both"/>
        <w:rPr>
          <w:rFonts w:ascii="Times" w:hAnsi="Times" w:cs="Times"/>
          <w:b/>
          <w:sz w:val="23"/>
          <w:szCs w:val="23"/>
        </w:rPr>
      </w:pPr>
    </w:p>
    <w:p w:rsidR="00D26442" w:rsidRPr="00EC7A34" w:rsidRDefault="00D26442" w:rsidP="00D26442">
      <w:pPr>
        <w:spacing w:line="276" w:lineRule="auto"/>
        <w:jc w:val="both"/>
        <w:rPr>
          <w:rFonts w:ascii="Times" w:hAnsi="Times" w:cs="Times"/>
          <w:sz w:val="23"/>
          <w:szCs w:val="23"/>
        </w:rPr>
      </w:pPr>
    </w:p>
    <w:p w:rsidR="00D26442" w:rsidRDefault="00D26442" w:rsidP="005E1585"/>
    <w:p w:rsidR="00EC3092" w:rsidRDefault="00EC3092" w:rsidP="005E1585"/>
    <w:p w:rsidR="00EC3092" w:rsidRDefault="00EC3092" w:rsidP="00EC3092">
      <w:pPr>
        <w:pStyle w:val="Contenidodelatabla"/>
        <w:spacing w:line="100" w:lineRule="atLeast"/>
        <w:jc w:val="both"/>
        <w:rPr>
          <w:rFonts w:cs="Times New Roman"/>
        </w:rPr>
      </w:pPr>
      <w:r>
        <w:rPr>
          <w:rFonts w:cs="Times New Roman"/>
          <w:b/>
          <w:bCs/>
          <w:sz w:val="32"/>
          <w:szCs w:val="32"/>
        </w:rPr>
        <w:t>2. MARCO TEÓRICO. JUSTIFICACIÓN PEDAGÓGICA</w:t>
      </w:r>
    </w:p>
    <w:p w:rsidR="00EC3092" w:rsidRDefault="00EC3092" w:rsidP="00EC3092">
      <w:pPr>
        <w:pStyle w:val="Contenidodelatabla"/>
        <w:spacing w:line="100" w:lineRule="atLeast"/>
        <w:jc w:val="both"/>
        <w:rPr>
          <w:rFonts w:cs="Times New Roman"/>
        </w:rPr>
      </w:pPr>
      <w:r>
        <w:rPr>
          <w:rFonts w:cs="Times New Roman"/>
        </w:rPr>
        <w:tab/>
        <w:t xml:space="preserve"> </w:t>
      </w:r>
    </w:p>
    <w:p w:rsidR="00EC3092" w:rsidRDefault="00EC3092" w:rsidP="00EC3092">
      <w:pPr>
        <w:pStyle w:val="Contenidodelatabla"/>
        <w:spacing w:line="100" w:lineRule="atLeast"/>
        <w:jc w:val="both"/>
        <w:rPr>
          <w:rFonts w:cs="Times New Roman"/>
        </w:rPr>
      </w:pPr>
      <w:r>
        <w:rPr>
          <w:rFonts w:cs="Times New Roman"/>
        </w:rPr>
        <w:tab/>
        <w:t xml:space="preserve">Según </w:t>
      </w:r>
      <w:proofErr w:type="spellStart"/>
      <w:r>
        <w:rPr>
          <w:rFonts w:cs="Times New Roman"/>
          <w:b/>
        </w:rPr>
        <w:t>Gisbert</w:t>
      </w:r>
      <w:proofErr w:type="spellEnd"/>
      <w:r>
        <w:rPr>
          <w:rFonts w:cs="Times New Roman"/>
          <w:b/>
        </w:rPr>
        <w:t xml:space="preserve"> y Blanes (2013)</w:t>
      </w:r>
      <w:r>
        <w:rPr>
          <w:rFonts w:cs="Times New Roman"/>
        </w:rPr>
        <w:t>, programar es, realizar un trabajo de cómo queremos orientar la acción antes de que esta ocurra improvisadamente o de forma rutinaria.</w:t>
      </w:r>
    </w:p>
    <w:p w:rsidR="00EC3092" w:rsidRDefault="00EC3092" w:rsidP="00EC3092">
      <w:pPr>
        <w:spacing w:line="100" w:lineRule="atLeast"/>
        <w:ind w:left="-38" w:firstLine="583"/>
        <w:jc w:val="both"/>
        <w:rPr>
          <w:rFonts w:cs="Times New Roman"/>
          <w:u w:val="single"/>
        </w:rPr>
      </w:pPr>
      <w:r>
        <w:rPr>
          <w:rFonts w:cs="Times New Roman"/>
        </w:rPr>
        <w:t xml:space="preserve">La Programación es, ante todo, un instrumento de planificación de la actividad del aula que es necesario que tenga unas características generales, como son: </w:t>
      </w:r>
    </w:p>
    <w:p w:rsidR="00EC3092" w:rsidRDefault="00EC3092" w:rsidP="00EC3092">
      <w:pPr>
        <w:spacing w:line="100" w:lineRule="atLeast"/>
        <w:ind w:left="-38" w:firstLine="583"/>
        <w:jc w:val="both"/>
        <w:rPr>
          <w:rFonts w:cs="Times New Roman"/>
          <w:u w:val="single"/>
        </w:rPr>
      </w:pPr>
      <w:r>
        <w:rPr>
          <w:rFonts w:cs="Times New Roman"/>
          <w:u w:val="single"/>
        </w:rPr>
        <w:t>Adecuación</w:t>
      </w:r>
      <w:r>
        <w:rPr>
          <w:rFonts w:cs="Times New Roman"/>
        </w:rPr>
        <w:t xml:space="preserve"> a un determinado contexto, como es el entorno social y cultural del centro, las características del alumnado, la experiencia previa del profesor.</w:t>
      </w:r>
      <w:r>
        <w:rPr>
          <w:rFonts w:cs="Times New Roman"/>
          <w:color w:val="FF0000"/>
        </w:rPr>
        <w:t xml:space="preserve"> </w:t>
      </w:r>
    </w:p>
    <w:p w:rsidR="00EC3092" w:rsidRDefault="00EC3092" w:rsidP="00EC3092">
      <w:pPr>
        <w:spacing w:line="100" w:lineRule="atLeast"/>
        <w:ind w:left="-38" w:firstLine="583"/>
        <w:jc w:val="both"/>
        <w:rPr>
          <w:rFonts w:cs="Times New Roman"/>
          <w:u w:val="single"/>
        </w:rPr>
      </w:pPr>
      <w:r>
        <w:rPr>
          <w:rFonts w:cs="Times New Roman"/>
          <w:u w:val="single"/>
        </w:rPr>
        <w:t>Concreción</w:t>
      </w:r>
      <w:r>
        <w:rPr>
          <w:rFonts w:cs="Times New Roman"/>
          <w:b/>
        </w:rPr>
        <w:t>,</w:t>
      </w:r>
      <w:r>
        <w:rPr>
          <w:rFonts w:cs="Times New Roman"/>
        </w:rPr>
        <w:t xml:space="preserve"> es decir, la programación debe concretar el plan de actuación que se ha de llevar a cabo en el aula, para que resulte un instrumento realmente útil. </w:t>
      </w:r>
    </w:p>
    <w:p w:rsidR="00EC3092" w:rsidRDefault="00EC3092" w:rsidP="00EC3092">
      <w:pPr>
        <w:spacing w:line="100" w:lineRule="atLeast"/>
        <w:ind w:left="-38" w:firstLine="583"/>
        <w:jc w:val="both"/>
        <w:rPr>
          <w:rFonts w:cs="Times New Roman"/>
          <w:u w:val="single"/>
        </w:rPr>
      </w:pPr>
      <w:r>
        <w:rPr>
          <w:rFonts w:cs="Times New Roman"/>
          <w:u w:val="single"/>
        </w:rPr>
        <w:t>Flexibilidad</w:t>
      </w:r>
      <w:r>
        <w:rPr>
          <w:rFonts w:cs="Times New Roman"/>
          <w:b/>
        </w:rPr>
        <w:t xml:space="preserve"> </w:t>
      </w:r>
      <w:r>
        <w:rPr>
          <w:rFonts w:cs="Times New Roman"/>
        </w:rPr>
        <w:t>debe entenderse como un plan de actuación abierto, puede y debe ser revisado, parcialmente o en su conjunto, cuando se detecten problemas o situaciones no previstas.</w:t>
      </w:r>
    </w:p>
    <w:p w:rsidR="00EC3092" w:rsidRDefault="00EC3092" w:rsidP="00EC3092">
      <w:pPr>
        <w:spacing w:line="100" w:lineRule="atLeast"/>
        <w:ind w:left="-38" w:firstLine="583"/>
        <w:jc w:val="both"/>
        <w:rPr>
          <w:rFonts w:cs="Times New Roman"/>
        </w:rPr>
      </w:pPr>
      <w:r>
        <w:rPr>
          <w:rFonts w:cs="Times New Roman"/>
          <w:u w:val="single"/>
        </w:rPr>
        <w:t>Viabilidad</w:t>
      </w:r>
      <w:r>
        <w:rPr>
          <w:rFonts w:cs="Times New Roman"/>
          <w:b/>
          <w:bCs/>
        </w:rPr>
        <w:t xml:space="preserve">. </w:t>
      </w:r>
      <w:r>
        <w:rPr>
          <w:rFonts w:cs="Times New Roman"/>
        </w:rPr>
        <w:t>Es necesario que la programación sea viable para que pueda cumplir adecuadamente con sus funciones, que se ajuste al tiempo disponible, que se cuente con los espacios y recursos previstos para llevar a cabo las actuaciones programadas.</w:t>
      </w:r>
    </w:p>
    <w:p w:rsidR="00EC3092" w:rsidRDefault="00EC3092" w:rsidP="00EC3092">
      <w:pPr>
        <w:spacing w:line="100" w:lineRule="atLeast"/>
        <w:jc w:val="both"/>
        <w:rPr>
          <w:rFonts w:cs="Times New Roman"/>
        </w:rPr>
      </w:pPr>
    </w:p>
    <w:p w:rsidR="00EC3092" w:rsidRDefault="00EC3092" w:rsidP="00EC3092">
      <w:pPr>
        <w:spacing w:line="100" w:lineRule="atLeast"/>
        <w:jc w:val="both"/>
        <w:rPr>
          <w:rFonts w:cs="Times New Roman"/>
        </w:rPr>
      </w:pPr>
      <w:r>
        <w:rPr>
          <w:rFonts w:cs="Times New Roman"/>
          <w:b/>
          <w:bCs/>
        </w:rPr>
        <w:t xml:space="preserve">* Conceptos. </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Planificación</w:t>
      </w:r>
      <w:r>
        <w:rPr>
          <w:rFonts w:cs="Times New Roman"/>
        </w:rPr>
        <w:t xml:space="preserve">: Es más una función, un procedimiento de selección y organización. Es un concepto más general. </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Programación</w:t>
      </w:r>
      <w:r>
        <w:rPr>
          <w:rFonts w:cs="Times New Roman"/>
        </w:rPr>
        <w:t xml:space="preserve">: Es un trabajo concreto de la persona que lo realiza. Es más palpable, más local y adaptado al contexto, más específico. </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Programación didáctica de ciclo</w:t>
      </w:r>
      <w:r>
        <w:rPr>
          <w:rFonts w:cs="Times New Roman"/>
        </w:rPr>
        <w:t xml:space="preserve">: Proyecto de trabajo correspondiente a la ordenación de la materia en cada uno de los ciclos de la etapa educativa recogido en el PEC, realizado por el conjunto de profesores del mismo departamento del centro. </w:t>
      </w:r>
    </w:p>
    <w:p w:rsidR="00EC3092" w:rsidRDefault="00EC3092" w:rsidP="00EC3092">
      <w:pPr>
        <w:spacing w:line="100" w:lineRule="atLeast"/>
        <w:jc w:val="both"/>
        <w:rPr>
          <w:rFonts w:cs="Times New Roman"/>
        </w:rPr>
      </w:pPr>
      <w:r>
        <w:rPr>
          <w:rFonts w:cs="Times New Roman"/>
        </w:rPr>
        <w:lastRenderedPageBreak/>
        <w:t xml:space="preserve">- </w:t>
      </w:r>
      <w:r>
        <w:rPr>
          <w:rFonts w:cs="Times New Roman"/>
          <w:u w:val="single"/>
        </w:rPr>
        <w:t>Programación de aula</w:t>
      </w:r>
      <w:r>
        <w:rPr>
          <w:rFonts w:cs="Times New Roman"/>
        </w:rPr>
        <w:t xml:space="preserve">: Proyecto de trabajo de un curso académico realizado por un profesor y para un curso concreto, adaptado a un grupo de clase. </w:t>
      </w:r>
    </w:p>
    <w:p w:rsidR="00EC3092" w:rsidRDefault="00EC3092" w:rsidP="00EC3092">
      <w:pPr>
        <w:spacing w:line="100" w:lineRule="atLeast"/>
        <w:jc w:val="both"/>
        <w:rPr>
          <w:rFonts w:cs="Times New Roman"/>
        </w:rPr>
      </w:pPr>
    </w:p>
    <w:p w:rsidR="00EC3092" w:rsidRDefault="00EC3092" w:rsidP="00EC3092">
      <w:pPr>
        <w:spacing w:line="100" w:lineRule="atLeast"/>
        <w:jc w:val="both"/>
        <w:rPr>
          <w:rFonts w:cs="Times New Roman"/>
          <w:b/>
        </w:rPr>
      </w:pPr>
      <w:r>
        <w:rPr>
          <w:rFonts w:cs="Times New Roman"/>
          <w:b/>
        </w:rPr>
        <w:t xml:space="preserve">* Funciones. </w:t>
      </w:r>
    </w:p>
    <w:p w:rsidR="00EC3092" w:rsidRDefault="00EC3092" w:rsidP="00EC3092">
      <w:pPr>
        <w:spacing w:line="100" w:lineRule="atLeast"/>
        <w:jc w:val="both"/>
        <w:rPr>
          <w:rFonts w:cs="Times New Roman"/>
        </w:rPr>
      </w:pPr>
      <w:r>
        <w:rPr>
          <w:rFonts w:cs="Times New Roman"/>
          <w:b/>
        </w:rPr>
        <w:t xml:space="preserve">- </w:t>
      </w:r>
      <w:r>
        <w:rPr>
          <w:rFonts w:cs="Times New Roman"/>
        </w:rPr>
        <w:t xml:space="preserve">Programar el proceso de e/a que se desarrolla en el aula: saber anticipadamente qué es lo que se va transmitir. Esto, ante todo, evita la improvisación y asegura la eficacia. </w:t>
      </w:r>
    </w:p>
    <w:p w:rsidR="00EC3092" w:rsidRDefault="00EC3092" w:rsidP="00EC3092">
      <w:pPr>
        <w:spacing w:line="100" w:lineRule="atLeast"/>
        <w:jc w:val="both"/>
        <w:rPr>
          <w:rFonts w:cs="Times New Roman"/>
        </w:rPr>
      </w:pPr>
      <w:r>
        <w:rPr>
          <w:rFonts w:cs="Times New Roman"/>
        </w:rPr>
        <w:t xml:space="preserve">- Asegurar la coherencia entre las intenciones educativas más generales y la práctica docente: proceso de interconexión entre primero, segundo y tercer nivel de concreción. </w:t>
      </w:r>
    </w:p>
    <w:p w:rsidR="00EC3092" w:rsidRDefault="00EC3092" w:rsidP="00EC3092">
      <w:pPr>
        <w:spacing w:line="100" w:lineRule="atLeast"/>
        <w:jc w:val="both"/>
        <w:rPr>
          <w:rFonts w:cs="Times New Roman"/>
        </w:rPr>
      </w:pPr>
      <w:r>
        <w:rPr>
          <w:rFonts w:cs="Times New Roman"/>
        </w:rPr>
        <w:t xml:space="preserve">- Promover la reflexión y la revisión de la práctica docente. </w:t>
      </w:r>
    </w:p>
    <w:p w:rsidR="00EC3092" w:rsidRDefault="00EC3092" w:rsidP="00EC3092">
      <w:pPr>
        <w:spacing w:line="100" w:lineRule="atLeast"/>
        <w:jc w:val="both"/>
        <w:rPr>
          <w:rFonts w:cs="Times New Roman"/>
        </w:rPr>
      </w:pPr>
      <w:r>
        <w:rPr>
          <w:rFonts w:cs="Times New Roman"/>
        </w:rPr>
        <w:t xml:space="preserve">- Facilitar la consecución de los principios psicopedagógicos. A través de proceso metodológico adecuado y bajo unas premisas previamente establecidas. </w:t>
      </w:r>
    </w:p>
    <w:p w:rsidR="00EC3092" w:rsidRDefault="00EC3092" w:rsidP="00EC3092">
      <w:pPr>
        <w:spacing w:line="100" w:lineRule="atLeast"/>
        <w:jc w:val="both"/>
        <w:rPr>
          <w:rFonts w:cs="Times New Roman"/>
        </w:rPr>
      </w:pPr>
      <w:r>
        <w:rPr>
          <w:rFonts w:cs="Times New Roman"/>
        </w:rPr>
        <w:t xml:space="preserve">- Servir de información a los elementos &lt;imprescindibles&gt; de la comunidad educativa. </w:t>
      </w:r>
    </w:p>
    <w:p w:rsidR="00EC3092" w:rsidRDefault="00EC3092" w:rsidP="00EC3092">
      <w:pPr>
        <w:spacing w:line="100" w:lineRule="atLeast"/>
        <w:jc w:val="both"/>
        <w:rPr>
          <w:rFonts w:cs="Times New Roman"/>
        </w:rPr>
      </w:pPr>
    </w:p>
    <w:p w:rsidR="00EC3092" w:rsidRDefault="00EC3092" w:rsidP="00EC3092">
      <w:pPr>
        <w:spacing w:line="100" w:lineRule="atLeast"/>
        <w:jc w:val="both"/>
        <w:rPr>
          <w:rFonts w:cs="Times New Roman"/>
        </w:rPr>
      </w:pPr>
      <w:r>
        <w:rPr>
          <w:rFonts w:cs="Times New Roman"/>
          <w:b/>
        </w:rPr>
        <w:t xml:space="preserve">* Principios. </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Sistematizado</w:t>
      </w:r>
      <w:r>
        <w:rPr>
          <w:rFonts w:cs="Times New Roman"/>
        </w:rPr>
        <w:t xml:space="preserve">: Respeta directrices marcadas por las normas y finalidades educativas. </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Jerarquización vertical</w:t>
      </w:r>
      <w:r>
        <w:rPr>
          <w:rFonts w:cs="Times New Roman"/>
        </w:rPr>
        <w:t xml:space="preserve">: Tener en cuenta todos y cada uno de los objetivos planteados por el Ministerio de Educación, Administración y Centro Educativo. </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Jerarquización horizontal</w:t>
      </w:r>
      <w:r>
        <w:rPr>
          <w:rFonts w:cs="Times New Roman"/>
        </w:rPr>
        <w:t xml:space="preserve">: Para planificar debemos tener en cuenta no solo lo que queremos trabajar, sino lo que han trabajado con anterioridad. </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Adecuación</w:t>
      </w:r>
      <w:r>
        <w:rPr>
          <w:rFonts w:cs="Times New Roman"/>
        </w:rPr>
        <w:t xml:space="preserve">: A las características del alumnado y del contexto. </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Utilidad</w:t>
      </w:r>
      <w:r>
        <w:rPr>
          <w:rFonts w:cs="Times New Roman"/>
        </w:rPr>
        <w:t xml:space="preserve">: Todo lo que se programe debe ser factible de conseguir. </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Flexibilidad y dinamismo</w:t>
      </w:r>
      <w:r>
        <w:rPr>
          <w:rFonts w:cs="Times New Roman"/>
        </w:rPr>
        <w:t>: Debe estar abierta a cambios provocados por distintos factores por lo que la programación está en continua transformación y mejora.</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Innovación y creatividad</w:t>
      </w:r>
      <w:r>
        <w:rPr>
          <w:rFonts w:cs="Times New Roman"/>
        </w:rPr>
        <w:t xml:space="preserve">: Se pueden crear ideas, juegos o cualquier innovación. </w:t>
      </w:r>
    </w:p>
    <w:p w:rsidR="00EC3092" w:rsidRDefault="00EC3092" w:rsidP="00EC3092">
      <w:pPr>
        <w:spacing w:line="100" w:lineRule="atLeast"/>
        <w:jc w:val="both"/>
        <w:rPr>
          <w:rFonts w:cs="Times New Roman"/>
        </w:rPr>
      </w:pPr>
      <w:r>
        <w:rPr>
          <w:rFonts w:cs="Times New Roman"/>
        </w:rPr>
        <w:t xml:space="preserve">- </w:t>
      </w:r>
      <w:r>
        <w:rPr>
          <w:rFonts w:cs="Times New Roman"/>
          <w:u w:val="single"/>
        </w:rPr>
        <w:t>Prospectiva</w:t>
      </w:r>
      <w:r>
        <w:rPr>
          <w:rFonts w:cs="Times New Roman"/>
        </w:rPr>
        <w:t xml:space="preserve">: Ser capaces de anticipar lo que va a pasar.  </w:t>
      </w:r>
    </w:p>
    <w:p w:rsidR="00EC3092" w:rsidRDefault="00EC3092" w:rsidP="00EC3092">
      <w:pPr>
        <w:pStyle w:val="Contenidodelatabla"/>
        <w:spacing w:line="100" w:lineRule="atLeast"/>
        <w:jc w:val="both"/>
        <w:rPr>
          <w:rFonts w:cs="Times New Roman"/>
          <w:b/>
          <w:bCs/>
        </w:rPr>
      </w:pPr>
      <w:r>
        <w:rPr>
          <w:rFonts w:cs="Times New Roman"/>
        </w:rPr>
        <w:t xml:space="preserve">- </w:t>
      </w:r>
      <w:r>
        <w:rPr>
          <w:rFonts w:cs="Times New Roman"/>
          <w:u w:val="single"/>
        </w:rPr>
        <w:t>Autocrítica</w:t>
      </w:r>
      <w:r>
        <w:rPr>
          <w:rFonts w:cs="Times New Roman"/>
        </w:rPr>
        <w:t xml:space="preserve">: Reflexionar sobre lo que hicimos mal y tratar de corregirlo. </w:t>
      </w:r>
    </w:p>
    <w:p w:rsidR="00EC3092" w:rsidRDefault="00EC3092" w:rsidP="00EC3092">
      <w:pPr>
        <w:pStyle w:val="Contenidodelatabla"/>
        <w:spacing w:line="100" w:lineRule="atLeast"/>
        <w:jc w:val="both"/>
        <w:rPr>
          <w:rFonts w:cs="Times New Roman"/>
          <w:b/>
          <w:bCs/>
        </w:rPr>
      </w:pPr>
    </w:p>
    <w:p w:rsidR="00EC3092" w:rsidRDefault="00EC3092" w:rsidP="00EC3092">
      <w:pPr>
        <w:pStyle w:val="Contenidodelatabla"/>
        <w:spacing w:line="100" w:lineRule="atLeast"/>
        <w:jc w:val="both"/>
        <w:rPr>
          <w:rFonts w:cs="Times New Roman"/>
        </w:rPr>
      </w:pPr>
      <w:r>
        <w:rPr>
          <w:rFonts w:cs="Times New Roman"/>
          <w:b/>
          <w:bCs/>
          <w:sz w:val="32"/>
          <w:szCs w:val="32"/>
        </w:rPr>
        <w:t>3.</w:t>
      </w:r>
      <w:r w:rsidR="004563DD">
        <w:rPr>
          <w:rFonts w:cs="Times New Roman"/>
          <w:b/>
          <w:bCs/>
          <w:sz w:val="32"/>
          <w:szCs w:val="32"/>
        </w:rPr>
        <w:t>BASES LEGALES</w:t>
      </w:r>
      <w:r>
        <w:rPr>
          <w:rFonts w:cs="Times New Roman"/>
          <w:b/>
          <w:bCs/>
          <w:sz w:val="32"/>
          <w:szCs w:val="32"/>
        </w:rPr>
        <w:t xml:space="preserve">. </w:t>
      </w:r>
      <w:r w:rsidR="004563DD">
        <w:rPr>
          <w:rFonts w:cs="Times New Roman"/>
          <w:b/>
          <w:bCs/>
          <w:sz w:val="32"/>
          <w:szCs w:val="32"/>
        </w:rPr>
        <w:t>JUSTIFICACIÓN CURRICULAR</w:t>
      </w:r>
      <w:r w:rsidR="00C91001">
        <w:rPr>
          <w:rFonts w:cs="Times New Roman"/>
          <w:b/>
          <w:bCs/>
          <w:sz w:val="32"/>
          <w:szCs w:val="32"/>
        </w:rPr>
        <w:t>.</w:t>
      </w:r>
    </w:p>
    <w:p w:rsidR="00EC3092" w:rsidRDefault="00EC3092" w:rsidP="00EC3092">
      <w:pPr>
        <w:pStyle w:val="Contenidodelatabla"/>
        <w:spacing w:line="100" w:lineRule="atLeast"/>
        <w:jc w:val="both"/>
        <w:rPr>
          <w:rFonts w:cs="Times New Roman"/>
        </w:rPr>
      </w:pPr>
    </w:p>
    <w:p w:rsidR="00EC3092" w:rsidRDefault="00EC3092" w:rsidP="00EC3092">
      <w:pPr>
        <w:pStyle w:val="Contenidodelatabla"/>
        <w:spacing w:after="0" w:line="100" w:lineRule="atLeast"/>
        <w:jc w:val="both"/>
        <w:rPr>
          <w:rFonts w:cs="Times New Roman"/>
        </w:rPr>
      </w:pPr>
      <w:r>
        <w:rPr>
          <w:rFonts w:cs="Times New Roman"/>
          <w:b/>
          <w:bCs/>
        </w:rPr>
        <w:t xml:space="preserve">* Normativa estatal. </w:t>
      </w:r>
    </w:p>
    <w:p w:rsidR="00EC3092" w:rsidRDefault="00EC3092" w:rsidP="00EC3092">
      <w:pPr>
        <w:tabs>
          <w:tab w:val="left" w:pos="9354"/>
        </w:tabs>
        <w:spacing w:line="100" w:lineRule="atLeast"/>
        <w:ind w:right="-19"/>
        <w:jc w:val="both"/>
        <w:rPr>
          <w:rFonts w:cs="Times New Roman"/>
        </w:rPr>
      </w:pPr>
      <w:r>
        <w:rPr>
          <w:rFonts w:cs="Times New Roman"/>
        </w:rPr>
        <w:t>Ley Orgánica 2/2006 de Educación –LOE- modificada por la Ley Orgánica 8/2013 para la mejora de la calidad educativa – LOMCE-.</w:t>
      </w:r>
    </w:p>
    <w:p w:rsidR="00EC3092" w:rsidRDefault="00EC3092" w:rsidP="00EC3092">
      <w:pPr>
        <w:pStyle w:val="Default"/>
        <w:spacing w:line="100" w:lineRule="atLeast"/>
        <w:jc w:val="both"/>
        <w:rPr>
          <w:rFonts w:ascii="Times New Roman" w:hAnsi="Times New Roman" w:cs="Times New Roman"/>
        </w:rPr>
      </w:pPr>
      <w:r>
        <w:rPr>
          <w:rFonts w:ascii="Times New Roman" w:hAnsi="Times New Roman" w:cs="Times New Roman"/>
        </w:rPr>
        <w:t>Real Decreto 1105/2014, de 26 de diciembre, por el que se establece el currículo básico de la Educación Secundaria Obligatoria y del Bachillerato.</w:t>
      </w:r>
    </w:p>
    <w:p w:rsidR="00EC3092" w:rsidRDefault="00EC3092" w:rsidP="00EC3092">
      <w:pPr>
        <w:pStyle w:val="Default"/>
        <w:spacing w:line="100" w:lineRule="atLeast"/>
        <w:jc w:val="both"/>
        <w:rPr>
          <w:rFonts w:ascii="Times New Roman" w:hAnsi="Times New Roman" w:cs="Times New Roman"/>
        </w:rPr>
      </w:pPr>
      <w:r>
        <w:rPr>
          <w:rFonts w:ascii="Times New Roman" w:hAnsi="Times New Roman" w:cs="Times New Roman"/>
        </w:rPr>
        <w:t xml:space="preserve">Orden 65/2015, de 21 de enero, por el que se establece la relación entre contenidos, criterios de evaluación y competencias clave. </w:t>
      </w:r>
    </w:p>
    <w:p w:rsidR="00EC3092" w:rsidRDefault="00EC3092" w:rsidP="00EC3092">
      <w:pPr>
        <w:pStyle w:val="Default"/>
        <w:spacing w:line="100" w:lineRule="atLeast"/>
        <w:jc w:val="both"/>
        <w:rPr>
          <w:rFonts w:ascii="Times New Roman" w:hAnsi="Times New Roman" w:cs="Times New Roman"/>
        </w:rPr>
      </w:pPr>
    </w:p>
    <w:p w:rsidR="00EC3092" w:rsidRDefault="00EC3092" w:rsidP="00EC3092">
      <w:pPr>
        <w:pStyle w:val="Default"/>
        <w:spacing w:line="100" w:lineRule="atLeast"/>
        <w:jc w:val="both"/>
        <w:rPr>
          <w:rFonts w:cs="Times New Roman"/>
        </w:rPr>
      </w:pPr>
      <w:r>
        <w:rPr>
          <w:rFonts w:ascii="Times New Roman" w:hAnsi="Times New Roman" w:cs="Times New Roman"/>
          <w:b/>
          <w:bCs/>
        </w:rPr>
        <w:t xml:space="preserve">* Normativa autonómica. </w:t>
      </w:r>
    </w:p>
    <w:p w:rsidR="00EC3092" w:rsidRDefault="00EC3092" w:rsidP="00EC3092">
      <w:pPr>
        <w:autoSpaceDE w:val="0"/>
        <w:spacing w:line="100" w:lineRule="atLeast"/>
        <w:ind w:right="-569"/>
        <w:jc w:val="both"/>
        <w:rPr>
          <w:rFonts w:eastAsia="NewsGotT-Regu" w:cs="Times New Roman"/>
          <w:color w:val="000000"/>
        </w:rPr>
      </w:pPr>
      <w:r>
        <w:rPr>
          <w:rFonts w:eastAsia="Arial" w:cs="Times New Roman"/>
          <w:color w:val="000000"/>
        </w:rPr>
        <w:lastRenderedPageBreak/>
        <w:t>Ley 17/2007 Educativa Andaluza –LEA-.</w:t>
      </w:r>
    </w:p>
    <w:p w:rsidR="00EC3092" w:rsidRDefault="00EC3092" w:rsidP="00EC3092">
      <w:pPr>
        <w:autoSpaceDE w:val="0"/>
        <w:spacing w:line="100" w:lineRule="atLeast"/>
        <w:ind w:right="-19"/>
        <w:jc w:val="both"/>
        <w:rPr>
          <w:rFonts w:eastAsia="NewsGotT-Regu" w:cs="Times New Roman"/>
          <w:color w:val="000000"/>
        </w:rPr>
      </w:pPr>
      <w:r>
        <w:rPr>
          <w:rFonts w:eastAsia="NewsGotT-Regu" w:cs="Times New Roman"/>
          <w:color w:val="000000"/>
        </w:rPr>
        <w:t xml:space="preserve">Decreto 111/2016, de 14 de junio, por el que se establece la ordenación y el currículo de la </w:t>
      </w:r>
      <w:r>
        <w:rPr>
          <w:rFonts w:eastAsia="NewsGotT-Regu" w:cs="Times New Roman"/>
        </w:rPr>
        <w:t>Educación Secundaria Obligatoria en la Comunidad Autónoma de Andalucía.</w:t>
      </w:r>
    </w:p>
    <w:p w:rsidR="00EC3092" w:rsidRDefault="00EC3092" w:rsidP="00EC3092">
      <w:pPr>
        <w:autoSpaceDE w:val="0"/>
        <w:spacing w:line="100" w:lineRule="atLeast"/>
        <w:jc w:val="both"/>
        <w:rPr>
          <w:rFonts w:eastAsia="NewsGotT-Regu" w:cs="Times New Roman"/>
          <w:color w:val="000000"/>
        </w:rPr>
      </w:pPr>
      <w:r>
        <w:rPr>
          <w:rFonts w:eastAsia="NewsGotT-Regu" w:cs="Times New Roman"/>
          <w:color w:val="000000"/>
        </w:rPr>
        <w:t xml:space="preserve">Decreto 110/2016, de 14 de junio, por el que se establece la ordenación y el currículo del Bachillerato en la Comunidad Autónoma de Andalucía. </w:t>
      </w:r>
    </w:p>
    <w:p w:rsidR="00EC3092" w:rsidRDefault="00EC3092" w:rsidP="00EC3092">
      <w:pPr>
        <w:autoSpaceDE w:val="0"/>
        <w:spacing w:line="100" w:lineRule="atLeast"/>
        <w:jc w:val="both"/>
        <w:rPr>
          <w:rFonts w:eastAsia="Times New Roman" w:cs="Times New Roman"/>
          <w:lang w:eastAsia="ar-SA"/>
        </w:rPr>
      </w:pPr>
      <w:r>
        <w:rPr>
          <w:rFonts w:eastAsia="NewsGotT-Regu" w:cs="Times New Roman"/>
          <w:color w:val="000000"/>
        </w:rPr>
        <w:t xml:space="preserve">Orden de 14 de julio de 2016, por la que se desarrolla el currículo correspondiente a la Educación </w:t>
      </w:r>
      <w:r>
        <w:rPr>
          <w:rFonts w:eastAsia="NewsGotT-Regu" w:cs="Times New Roman"/>
        </w:rPr>
        <w:t>Secundaria Obligatoria en la Comunidad Autónoma de Andalucía, se regulan determinados aspectos de la atención a la diversidad y se establece la ordenación de la evaluación del proceso de aprendizaje del alumnado.</w:t>
      </w:r>
    </w:p>
    <w:p w:rsidR="00EC3092" w:rsidRDefault="00EC3092" w:rsidP="00EC3092">
      <w:pPr>
        <w:autoSpaceDE w:val="0"/>
        <w:spacing w:line="100" w:lineRule="atLeast"/>
        <w:jc w:val="both"/>
        <w:rPr>
          <w:rFonts w:eastAsia="Times New Roman" w:cs="Times New Roman"/>
          <w:lang w:eastAsia="ar-SA"/>
        </w:rPr>
      </w:pPr>
      <w:r>
        <w:rPr>
          <w:rFonts w:eastAsia="Times New Roman" w:cs="Times New Roman"/>
          <w:lang w:eastAsia="ar-SA"/>
        </w:rPr>
        <w:t>Orden de 14 de julio de 2016, por la que se desarrolla el currículo correspondiente al Bachillerato en la Comunidad de Andalucía, se regulan determinados aspectos de la atención a la diversidad y se establece la ordenación de la evaluación del proceso de aprendizaje del alumnado.</w:t>
      </w:r>
    </w:p>
    <w:p w:rsidR="00EC3092" w:rsidRDefault="00EC3092" w:rsidP="00EC3092">
      <w:pPr>
        <w:autoSpaceDE w:val="0"/>
        <w:spacing w:line="100" w:lineRule="atLeast"/>
        <w:jc w:val="both"/>
        <w:rPr>
          <w:rFonts w:eastAsia="Times New Roman" w:cs="Times New Roman"/>
          <w:lang w:eastAsia="ar-SA"/>
        </w:rPr>
      </w:pPr>
    </w:p>
    <w:p w:rsidR="00EC3092" w:rsidRDefault="00EC3092" w:rsidP="00EC3092">
      <w:pPr>
        <w:pStyle w:val="Contenidodelatabla"/>
        <w:spacing w:line="100" w:lineRule="atLeast"/>
        <w:ind w:firstLine="709"/>
        <w:jc w:val="both"/>
        <w:rPr>
          <w:rFonts w:cs="Times New Roman"/>
        </w:rPr>
      </w:pPr>
      <w:r>
        <w:rPr>
          <w:rFonts w:cs="Times New Roman"/>
        </w:rPr>
        <w:t xml:space="preserve">De acuerdo con lo dispuesto en el artículo 8.2 del </w:t>
      </w:r>
      <w:r>
        <w:rPr>
          <w:rFonts w:cs="Times New Roman"/>
          <w:b/>
          <w:bCs/>
        </w:rPr>
        <w:t>Decreto 111/2016, de 14 de junio, por el que se establece la ordenación y el currículo de la Educación Secundaria Obligatoria en la Comunidad Autónoma de Andalucía</w:t>
      </w:r>
      <w:r>
        <w:rPr>
          <w:rFonts w:cs="Times New Roman"/>
        </w:rPr>
        <w:t xml:space="preserve">, «los centros docentes </w:t>
      </w:r>
      <w:r>
        <w:rPr>
          <w:rFonts w:cs="Times New Roman"/>
          <w:u w:val="single"/>
        </w:rPr>
        <w:t>establecerán en su proyecto educativo los criterios generales para la elaboración de las programaciones didácticas</w:t>
      </w:r>
      <w:r>
        <w:rPr>
          <w:rFonts w:cs="Times New Roman"/>
        </w:rPr>
        <w:t xml:space="preserve"> de cada una de las materias y, en su caso, ámbitos que componen la etapa, los criterios para organizar y distribuir el tiempo escolar, así como los objetivos y programas de intervención en el tiempo extraescolar, </w:t>
      </w:r>
      <w:r>
        <w:rPr>
          <w:rFonts w:cs="Times New Roman"/>
          <w:u w:val="single"/>
        </w:rPr>
        <w:t>los criterios y procedimientos de evaluación y promoción del alumnado, y las medidas de atención a la diversidad</w:t>
      </w:r>
      <w:r>
        <w:rPr>
          <w:rFonts w:cs="Times New Roman"/>
        </w:rPr>
        <w:t xml:space="preserve">, o las medidas de carácter comunitario y de relación con el entorno, para mejorar el rendimiento académico del alumnado».  </w:t>
      </w:r>
    </w:p>
    <w:p w:rsidR="00EC3092" w:rsidRDefault="00EC3092" w:rsidP="00EC3092">
      <w:pPr>
        <w:pStyle w:val="Contenidodelatabla"/>
        <w:spacing w:line="100" w:lineRule="atLeast"/>
        <w:jc w:val="both"/>
        <w:rPr>
          <w:rFonts w:cs="Times New Roman"/>
        </w:rPr>
      </w:pPr>
    </w:p>
    <w:p w:rsidR="00EC3092" w:rsidRDefault="00EC3092" w:rsidP="00EC3092">
      <w:pPr>
        <w:pStyle w:val="Contenidodelatabla"/>
        <w:spacing w:line="100" w:lineRule="atLeast"/>
        <w:ind w:firstLine="709"/>
        <w:jc w:val="both"/>
        <w:rPr>
          <w:rFonts w:cs="Times New Roman"/>
        </w:rPr>
      </w:pPr>
      <w:r>
        <w:rPr>
          <w:rFonts w:cs="Times New Roman"/>
        </w:rPr>
        <w:t xml:space="preserve">Así mismo y de acuerdo con lo dispuesto en el artículo 5 de la </w:t>
      </w:r>
      <w:r>
        <w:rPr>
          <w:rFonts w:cs="Times New Roman"/>
          <w:b/>
          <w:bCs/>
        </w:rPr>
        <w:t>Orden 14 de julio  de 2016, por la que se desarrolla el currículo correspondiente a la Educación Secundaria Obligatoria en la Comunidad Autónoma de Andalucía</w:t>
      </w:r>
      <w:r>
        <w:rPr>
          <w:rFonts w:cs="Times New Roman"/>
        </w:rPr>
        <w:t xml:space="preserve">, se regulan determinados aspectos de la atención a la diversidad y se establece la ordenación de la evaluación del proceso del aprendizaje del alumnado, «a tales efectos, y en el marco de las funciones asignadas a los distintos órganos existentes en los centros en la normativa reguladora de la organización y el funcionamiento de los mismos, y de conformidad con lo establecido en el artículo 7.2 del </w:t>
      </w:r>
      <w:r>
        <w:rPr>
          <w:rFonts w:cs="Times New Roman"/>
          <w:b/>
          <w:bCs/>
        </w:rPr>
        <w:t>Real Decreto 1105/2014</w:t>
      </w:r>
      <w:r>
        <w:rPr>
          <w:rFonts w:cs="Times New Roman"/>
        </w:rPr>
        <w:t xml:space="preserve">, de 26 de diciembre, </w:t>
      </w:r>
      <w:r>
        <w:rPr>
          <w:rFonts w:cs="Times New Roman"/>
          <w:u w:val="single"/>
        </w:rPr>
        <w:t>desarrollarán y complementarán, en su caso, el currículo en su proyecto educativo</w:t>
      </w:r>
      <w:r>
        <w:rPr>
          <w:rFonts w:cs="Times New Roman"/>
        </w:rPr>
        <w:t xml:space="preserve"> y lo adaptarán a las necesidades de su alumnado y a las características específicas del entorno social y cultural en el que se encuentra, configurando así su oferta formativa». </w:t>
      </w:r>
    </w:p>
    <w:p w:rsidR="00EC3092" w:rsidRDefault="00EC3092" w:rsidP="00EC3092">
      <w:pPr>
        <w:pStyle w:val="Contenidodelatabla"/>
        <w:spacing w:line="100" w:lineRule="atLeast"/>
        <w:ind w:firstLine="709"/>
        <w:jc w:val="both"/>
        <w:rPr>
          <w:rFonts w:cs="Times New Roman"/>
        </w:rPr>
      </w:pPr>
    </w:p>
    <w:p w:rsidR="00EC3092" w:rsidRDefault="00EC3092" w:rsidP="00EC3092">
      <w:pPr>
        <w:pStyle w:val="Contenidodelatabla"/>
        <w:spacing w:line="100" w:lineRule="atLeast"/>
        <w:ind w:firstLine="709"/>
        <w:jc w:val="both"/>
        <w:rPr>
          <w:rFonts w:cs="Times New Roman"/>
        </w:rPr>
      </w:pPr>
      <w:r>
        <w:rPr>
          <w:rFonts w:cs="Times New Roman"/>
        </w:rPr>
        <w:t xml:space="preserve">Además y de acuerdo con lo dispuesto en el artículo 2.6 de la </w:t>
      </w:r>
      <w:r>
        <w:rPr>
          <w:rFonts w:cs="Times New Roman"/>
          <w:b/>
          <w:bCs/>
        </w:rPr>
        <w:t>Orden 14 de julio</w:t>
      </w:r>
      <w:r>
        <w:rPr>
          <w:rFonts w:cs="Times New Roman"/>
        </w:rPr>
        <w:t>, «</w:t>
      </w:r>
      <w:r>
        <w:rPr>
          <w:rFonts w:cs="Times New Roman"/>
          <w:u w:val="single"/>
        </w:rPr>
        <w:t xml:space="preserve">los departamentos de coordinación didáctica elaborarán las programaciones </w:t>
      </w:r>
      <w:r>
        <w:rPr>
          <w:rFonts w:cs="Times New Roman"/>
        </w:rPr>
        <w:t>correspondientes a los distintos cursos de las materias que tengan asignadas a partir de lo establecido en los Anexos I, II y III, mediante la concreción de los objetivos establecidos, la ordenación de los contenidos, los criterios, procedimientos e instrumentos de evaluación y calificación, y su vinculación con el resto de elementos del currículo, así como el establecimiento de la metodología didáctica».</w:t>
      </w:r>
    </w:p>
    <w:p w:rsidR="00EC3092" w:rsidRDefault="00EC3092" w:rsidP="00EC3092">
      <w:pPr>
        <w:pStyle w:val="Contenidodelatabla"/>
        <w:spacing w:line="100" w:lineRule="atLeast"/>
        <w:jc w:val="both"/>
        <w:rPr>
          <w:rFonts w:cs="Times New Roman"/>
        </w:rPr>
      </w:pPr>
    </w:p>
    <w:p w:rsidR="00EC3092" w:rsidRDefault="00EC3092" w:rsidP="00EC3092">
      <w:pPr>
        <w:pStyle w:val="Ttulo"/>
        <w:spacing w:line="100" w:lineRule="atLeast"/>
        <w:jc w:val="both"/>
        <w:rPr>
          <w:b w:val="0"/>
          <w:sz w:val="24"/>
          <w:szCs w:val="24"/>
          <w:u w:val="none"/>
        </w:rPr>
      </w:pPr>
      <w:r>
        <w:rPr>
          <w:sz w:val="32"/>
          <w:szCs w:val="32"/>
          <w:u w:val="none"/>
        </w:rPr>
        <w:lastRenderedPageBreak/>
        <w:t>4.</w:t>
      </w:r>
      <w:r w:rsidR="00C91001">
        <w:rPr>
          <w:sz w:val="32"/>
          <w:szCs w:val="32"/>
          <w:u w:val="none"/>
        </w:rPr>
        <w:t>DIAGNÓSTICO INICIAL</w:t>
      </w:r>
      <w:r>
        <w:rPr>
          <w:b w:val="0"/>
          <w:sz w:val="32"/>
          <w:szCs w:val="32"/>
          <w:u w:val="none"/>
        </w:rPr>
        <w:t xml:space="preserve">. </w:t>
      </w:r>
      <w:r>
        <w:rPr>
          <w:sz w:val="32"/>
          <w:szCs w:val="32"/>
          <w:u w:val="none"/>
        </w:rPr>
        <w:t xml:space="preserve"> </w:t>
      </w:r>
    </w:p>
    <w:p w:rsidR="00EC3092" w:rsidRDefault="00EC3092" w:rsidP="00EC3092">
      <w:pPr>
        <w:pStyle w:val="Ttulo"/>
        <w:spacing w:line="100" w:lineRule="atLeast"/>
        <w:jc w:val="both"/>
        <w:rPr>
          <w:b w:val="0"/>
          <w:sz w:val="24"/>
          <w:szCs w:val="24"/>
          <w:u w:val="none"/>
        </w:rPr>
      </w:pPr>
    </w:p>
    <w:p w:rsidR="00EC3092" w:rsidRDefault="00EC3092" w:rsidP="00EC3092">
      <w:pPr>
        <w:pStyle w:val="Ttulo"/>
        <w:spacing w:line="100" w:lineRule="atLeast"/>
        <w:jc w:val="both"/>
        <w:rPr>
          <w:b w:val="0"/>
          <w:sz w:val="24"/>
          <w:szCs w:val="24"/>
          <w:u w:val="none"/>
        </w:rPr>
      </w:pPr>
    </w:p>
    <w:p w:rsidR="00EC3092" w:rsidRDefault="00EC3092" w:rsidP="00EC3092">
      <w:pPr>
        <w:pStyle w:val="Ttulo"/>
        <w:numPr>
          <w:ilvl w:val="0"/>
          <w:numId w:val="5"/>
        </w:numPr>
        <w:spacing w:line="100" w:lineRule="atLeast"/>
        <w:jc w:val="both"/>
      </w:pPr>
      <w:r>
        <w:rPr>
          <w:bCs/>
          <w:sz w:val="28"/>
          <w:szCs w:val="28"/>
          <w:u w:val="none"/>
        </w:rPr>
        <w:t xml:space="preserve">Características del contexto.  </w:t>
      </w:r>
    </w:p>
    <w:p w:rsidR="00EC3092" w:rsidRDefault="00EC3092" w:rsidP="00EC3092">
      <w:pPr>
        <w:pStyle w:val="Subttulo"/>
      </w:pPr>
    </w:p>
    <w:p w:rsidR="00EC3092" w:rsidRDefault="00EC3092" w:rsidP="00EC3092">
      <w:pPr>
        <w:rPr>
          <w:rFonts w:eastAsia="Calibri" w:cs="Times New Roman"/>
          <w:lang w:eastAsia="ar-SA"/>
        </w:rPr>
      </w:pPr>
      <w:r>
        <w:rPr>
          <w:rFonts w:eastAsia="Calibri" w:cs="Times New Roman"/>
          <w:lang w:eastAsia="ar-SA"/>
        </w:rPr>
        <w:t xml:space="preserve">El centro se encuentra situado en la </w:t>
      </w:r>
      <w:r>
        <w:rPr>
          <w:rFonts w:eastAsia="Calibri" w:cs="Times New Roman"/>
          <w:u w:val="single"/>
          <w:lang w:eastAsia="ar-SA"/>
        </w:rPr>
        <w:t>localidad de Corrales</w:t>
      </w:r>
      <w:r>
        <w:rPr>
          <w:rFonts w:eastAsia="Calibri" w:cs="Times New Roman"/>
          <w:lang w:eastAsia="ar-SA"/>
        </w:rPr>
        <w:t xml:space="preserve">, pequeño núcleo perteneciente al municipio de </w:t>
      </w:r>
      <w:proofErr w:type="spellStart"/>
      <w:r>
        <w:rPr>
          <w:rFonts w:eastAsia="Calibri" w:cs="Times New Roman"/>
          <w:lang w:eastAsia="ar-SA"/>
        </w:rPr>
        <w:t>Aljaraque</w:t>
      </w:r>
      <w:proofErr w:type="spellEnd"/>
      <w:r>
        <w:rPr>
          <w:rFonts w:eastAsia="Calibri" w:cs="Times New Roman"/>
          <w:lang w:eastAsia="ar-SA"/>
        </w:rPr>
        <w:t xml:space="preserve">, que hasta no hace mucho dependía de la explotación de las minas de </w:t>
      </w:r>
      <w:proofErr w:type="spellStart"/>
      <w:r>
        <w:rPr>
          <w:rFonts w:eastAsia="Calibri" w:cs="Times New Roman"/>
          <w:lang w:eastAsia="ar-SA"/>
        </w:rPr>
        <w:t>Tharsis</w:t>
      </w:r>
      <w:proofErr w:type="spellEnd"/>
      <w:r>
        <w:rPr>
          <w:rFonts w:eastAsia="Calibri" w:cs="Times New Roman"/>
          <w:lang w:eastAsia="ar-SA"/>
        </w:rPr>
        <w:t>. A pesar de que se encuentra situado junto a la ciudad de Huelva, estando bastante bien comunicado con ella, presenta algunos inconvenientes</w:t>
      </w:r>
      <w:r w:rsidR="00965457" w:rsidRPr="00965457">
        <w:rPr>
          <w:rFonts w:eastAsia="Calibri" w:cs="Times New Roman"/>
          <w:lang w:eastAsia="ar-SA"/>
        </w:rPr>
        <w:t xml:space="preserve"> </w:t>
      </w:r>
      <w:r w:rsidR="00965457">
        <w:rPr>
          <w:rFonts w:eastAsia="Calibri" w:cs="Times New Roman"/>
          <w:lang w:eastAsia="ar-SA"/>
        </w:rPr>
        <w:t>a la hora de los desplazamientos</w:t>
      </w:r>
    </w:p>
    <w:p w:rsidR="00611B65" w:rsidRPr="00611B65" w:rsidRDefault="00611B65" w:rsidP="00611B65">
      <w:pPr>
        <w:spacing w:after="200" w:line="240" w:lineRule="auto"/>
        <w:ind w:firstLine="360"/>
        <w:jc w:val="both"/>
        <w:rPr>
          <w:rFonts w:ascii="Times New Roman" w:eastAsia="Calibri" w:hAnsi="Times New Roman" w:cs="Times New Roman"/>
          <w:kern w:val="1"/>
          <w:sz w:val="24"/>
          <w:szCs w:val="24"/>
          <w:lang w:eastAsia="ar-SA"/>
        </w:rPr>
      </w:pPr>
      <w:r w:rsidRPr="00611B65">
        <w:rPr>
          <w:rFonts w:ascii="Times New Roman" w:eastAsia="Calibri" w:hAnsi="Times New Roman" w:cs="Times New Roman"/>
          <w:kern w:val="1"/>
          <w:sz w:val="24"/>
          <w:szCs w:val="24"/>
          <w:lang w:eastAsia="ar-SA"/>
        </w:rPr>
        <w:t xml:space="preserve">Históricamente Corrales está vinculado a las minas de </w:t>
      </w:r>
      <w:proofErr w:type="spellStart"/>
      <w:r w:rsidRPr="00611B65">
        <w:rPr>
          <w:rFonts w:ascii="Times New Roman" w:eastAsia="Calibri" w:hAnsi="Times New Roman" w:cs="Times New Roman"/>
          <w:kern w:val="1"/>
          <w:sz w:val="24"/>
          <w:szCs w:val="24"/>
          <w:lang w:eastAsia="ar-SA"/>
        </w:rPr>
        <w:t>Tharsis</w:t>
      </w:r>
      <w:proofErr w:type="spellEnd"/>
      <w:r w:rsidRPr="00611B65">
        <w:rPr>
          <w:rFonts w:ascii="Times New Roman" w:eastAsia="Calibri" w:hAnsi="Times New Roman" w:cs="Times New Roman"/>
          <w:kern w:val="1"/>
          <w:sz w:val="24"/>
          <w:szCs w:val="24"/>
          <w:lang w:eastAsia="ar-SA"/>
        </w:rPr>
        <w:t xml:space="preserve"> que fueron explotadas por compañías extranjeras, principalmente, británica.</w:t>
      </w:r>
    </w:p>
    <w:p w:rsidR="00611B65" w:rsidRPr="00611B65" w:rsidRDefault="00611B65" w:rsidP="00611B65">
      <w:pPr>
        <w:spacing w:after="200" w:line="240" w:lineRule="auto"/>
        <w:ind w:firstLine="360"/>
        <w:jc w:val="both"/>
        <w:rPr>
          <w:rFonts w:ascii="Times New Roman" w:eastAsia="Calibri" w:hAnsi="Times New Roman" w:cs="Times New Roman"/>
          <w:kern w:val="1"/>
          <w:sz w:val="24"/>
          <w:szCs w:val="24"/>
          <w:lang w:eastAsia="ar-SA"/>
        </w:rPr>
      </w:pPr>
      <w:r w:rsidRPr="00611B65">
        <w:rPr>
          <w:rFonts w:ascii="Times New Roman" w:eastAsia="Calibri" w:hAnsi="Times New Roman" w:cs="Times New Roman"/>
          <w:kern w:val="1"/>
          <w:sz w:val="24"/>
          <w:szCs w:val="24"/>
          <w:lang w:eastAsia="ar-SA"/>
        </w:rPr>
        <w:t>Actualmente, los núcleos urbanos se encuentran en plena expansión urbanística y a corto plazo se prevé un aumento de la población procedentes en su mayor parte de la capital y de los pueblos cercanos.</w:t>
      </w:r>
    </w:p>
    <w:p w:rsidR="00611B65" w:rsidRPr="00611B65" w:rsidRDefault="00611B65" w:rsidP="00611B65">
      <w:pPr>
        <w:spacing w:after="200" w:line="240" w:lineRule="auto"/>
        <w:ind w:firstLine="360"/>
        <w:jc w:val="both"/>
        <w:rPr>
          <w:rFonts w:ascii="Times New Roman" w:eastAsia="Calibri" w:hAnsi="Times New Roman" w:cs="Times New Roman"/>
          <w:kern w:val="1"/>
          <w:sz w:val="24"/>
          <w:szCs w:val="24"/>
          <w:lang w:eastAsia="ar-SA"/>
        </w:rPr>
      </w:pPr>
      <w:r w:rsidRPr="00611B65">
        <w:rPr>
          <w:rFonts w:ascii="Times New Roman" w:eastAsia="Calibri" w:hAnsi="Times New Roman" w:cs="Times New Roman"/>
          <w:kern w:val="1"/>
          <w:sz w:val="24"/>
          <w:szCs w:val="24"/>
          <w:lang w:eastAsia="ar-SA"/>
        </w:rPr>
        <w:t xml:space="preserve">El centro acoge a unos 650 alumnos principalmente de tres zonas: </w:t>
      </w:r>
      <w:r w:rsidRPr="00611B65">
        <w:rPr>
          <w:rFonts w:ascii="Times New Roman" w:eastAsia="Calibri" w:hAnsi="Times New Roman" w:cs="Times New Roman"/>
          <w:kern w:val="1"/>
          <w:sz w:val="24"/>
          <w:szCs w:val="24"/>
          <w:u w:val="single"/>
          <w:lang w:eastAsia="ar-SA"/>
        </w:rPr>
        <w:t>Corrales</w:t>
      </w:r>
      <w:r w:rsidRPr="00611B65">
        <w:rPr>
          <w:rFonts w:ascii="Times New Roman" w:eastAsia="Calibri" w:hAnsi="Times New Roman" w:cs="Times New Roman"/>
          <w:kern w:val="1"/>
          <w:sz w:val="24"/>
          <w:szCs w:val="24"/>
          <w:lang w:eastAsia="ar-SA"/>
        </w:rPr>
        <w:t xml:space="preserve"> (pueblo antiguo y Nuevo Corrales), con viviendas de planta baja, adosados y pisos de baja altura, con un alto crecimiento urbanístico. </w:t>
      </w:r>
      <w:r w:rsidRPr="00611B65">
        <w:rPr>
          <w:rFonts w:ascii="Times New Roman" w:eastAsia="Calibri" w:hAnsi="Times New Roman" w:cs="Times New Roman"/>
          <w:kern w:val="1"/>
          <w:sz w:val="24"/>
          <w:szCs w:val="24"/>
          <w:u w:val="single"/>
          <w:lang w:eastAsia="ar-SA"/>
        </w:rPr>
        <w:t>Bellavista</w:t>
      </w:r>
      <w:r w:rsidRPr="00611B65">
        <w:rPr>
          <w:rFonts w:ascii="Times New Roman" w:eastAsia="Calibri" w:hAnsi="Times New Roman" w:cs="Times New Roman"/>
          <w:kern w:val="1"/>
          <w:sz w:val="24"/>
          <w:szCs w:val="24"/>
          <w:lang w:eastAsia="ar-SA"/>
        </w:rPr>
        <w:t xml:space="preserve">, con casas adosadas y chalés. La </w:t>
      </w:r>
      <w:r w:rsidRPr="00611B65">
        <w:rPr>
          <w:rFonts w:ascii="Times New Roman" w:eastAsia="Calibri" w:hAnsi="Times New Roman" w:cs="Times New Roman"/>
          <w:kern w:val="1"/>
          <w:sz w:val="24"/>
          <w:szCs w:val="24"/>
          <w:u w:val="single"/>
          <w:lang w:eastAsia="ar-SA"/>
        </w:rPr>
        <w:t>Dehesa</w:t>
      </w:r>
      <w:r w:rsidRPr="00611B65">
        <w:rPr>
          <w:rFonts w:ascii="Times New Roman" w:eastAsia="Calibri" w:hAnsi="Times New Roman" w:cs="Times New Roman"/>
          <w:kern w:val="1"/>
          <w:sz w:val="24"/>
          <w:szCs w:val="24"/>
          <w:lang w:eastAsia="ar-SA"/>
        </w:rPr>
        <w:t xml:space="preserve"> (Dehesa Golf), zona residencial con viviendas unifamiliares que tienen grandes parcelas, con un crecimiento urbanístico medio. Además, nos podemos encontrar también un número reducido de alumnos provenientes de </w:t>
      </w:r>
      <w:r w:rsidRPr="00611B65">
        <w:rPr>
          <w:rFonts w:ascii="Times New Roman" w:eastAsia="Calibri" w:hAnsi="Times New Roman" w:cs="Times New Roman"/>
          <w:kern w:val="1"/>
          <w:sz w:val="24"/>
          <w:szCs w:val="24"/>
          <w:u w:val="single"/>
          <w:lang w:eastAsia="ar-SA"/>
        </w:rPr>
        <w:t xml:space="preserve">Huelva, </w:t>
      </w:r>
      <w:proofErr w:type="spellStart"/>
      <w:r w:rsidRPr="00611B65">
        <w:rPr>
          <w:rFonts w:ascii="Times New Roman" w:eastAsia="Calibri" w:hAnsi="Times New Roman" w:cs="Times New Roman"/>
          <w:kern w:val="1"/>
          <w:sz w:val="24"/>
          <w:szCs w:val="24"/>
          <w:u w:val="single"/>
          <w:lang w:eastAsia="ar-SA"/>
        </w:rPr>
        <w:t>Aljaraque</w:t>
      </w:r>
      <w:proofErr w:type="spellEnd"/>
      <w:r w:rsidRPr="00611B65">
        <w:rPr>
          <w:rFonts w:ascii="Times New Roman" w:eastAsia="Calibri" w:hAnsi="Times New Roman" w:cs="Times New Roman"/>
          <w:kern w:val="1"/>
          <w:sz w:val="24"/>
          <w:szCs w:val="24"/>
          <w:u w:val="single"/>
          <w:lang w:eastAsia="ar-SA"/>
        </w:rPr>
        <w:t xml:space="preserve"> y Punta Umbría</w:t>
      </w:r>
      <w:r w:rsidRPr="00611B65">
        <w:rPr>
          <w:rFonts w:ascii="Times New Roman" w:eastAsia="Calibri" w:hAnsi="Times New Roman" w:cs="Times New Roman"/>
          <w:kern w:val="1"/>
          <w:sz w:val="24"/>
          <w:szCs w:val="24"/>
          <w:lang w:eastAsia="ar-SA"/>
        </w:rPr>
        <w:t xml:space="preserve">. </w:t>
      </w:r>
    </w:p>
    <w:p w:rsidR="00611B65" w:rsidRPr="00611B65" w:rsidRDefault="00611B65" w:rsidP="00611B65">
      <w:pPr>
        <w:spacing w:after="200" w:line="240" w:lineRule="auto"/>
        <w:ind w:firstLine="360"/>
        <w:jc w:val="both"/>
        <w:rPr>
          <w:rFonts w:ascii="Times New Roman" w:eastAsia="Calibri" w:hAnsi="Times New Roman" w:cs="Times New Roman"/>
          <w:kern w:val="1"/>
          <w:sz w:val="24"/>
          <w:szCs w:val="24"/>
          <w:lang w:eastAsia="ar-SA"/>
        </w:rPr>
      </w:pPr>
      <w:r w:rsidRPr="00611B65">
        <w:rPr>
          <w:rFonts w:ascii="Times New Roman" w:eastAsia="Calibri" w:hAnsi="Times New Roman" w:cs="Times New Roman"/>
          <w:kern w:val="1"/>
          <w:sz w:val="24"/>
          <w:szCs w:val="24"/>
          <w:lang w:eastAsia="ar-SA"/>
        </w:rPr>
        <w:t>Nuestro alumnado proviene principalmente de dos centros de primaria adscritos al nuestro, uno situado en Bellavista (</w:t>
      </w:r>
      <w:r w:rsidRPr="00611B65">
        <w:rPr>
          <w:rFonts w:ascii="Times New Roman" w:eastAsia="Calibri" w:hAnsi="Times New Roman" w:cs="Times New Roman"/>
          <w:kern w:val="1"/>
          <w:sz w:val="24"/>
          <w:szCs w:val="24"/>
          <w:u w:val="single"/>
          <w:lang w:eastAsia="ar-SA"/>
        </w:rPr>
        <w:t>CEIP “El Puntal”</w:t>
      </w:r>
      <w:r w:rsidRPr="00611B65">
        <w:rPr>
          <w:rFonts w:ascii="Times New Roman" w:eastAsia="Calibri" w:hAnsi="Times New Roman" w:cs="Times New Roman"/>
          <w:kern w:val="1"/>
          <w:sz w:val="24"/>
          <w:szCs w:val="24"/>
          <w:lang w:eastAsia="ar-SA"/>
        </w:rPr>
        <w:t>) y otro en Corrales (</w:t>
      </w:r>
      <w:r w:rsidRPr="00611B65">
        <w:rPr>
          <w:rFonts w:ascii="Times New Roman" w:eastAsia="Calibri" w:hAnsi="Times New Roman" w:cs="Times New Roman"/>
          <w:kern w:val="1"/>
          <w:sz w:val="24"/>
          <w:szCs w:val="24"/>
          <w:u w:val="single"/>
          <w:lang w:eastAsia="ar-SA"/>
        </w:rPr>
        <w:t>CEIP “Profesor E. Tierno Galván”</w:t>
      </w:r>
      <w:r w:rsidRPr="00611B65">
        <w:rPr>
          <w:rFonts w:ascii="Times New Roman" w:eastAsia="Calibri" w:hAnsi="Times New Roman" w:cs="Times New Roman"/>
          <w:kern w:val="1"/>
          <w:sz w:val="24"/>
          <w:szCs w:val="24"/>
          <w:lang w:eastAsia="ar-SA"/>
        </w:rPr>
        <w:t xml:space="preserve">). </w:t>
      </w:r>
    </w:p>
    <w:p w:rsidR="00611B65" w:rsidRPr="00611B65" w:rsidRDefault="00611B65" w:rsidP="00611B65">
      <w:pPr>
        <w:spacing w:after="200" w:line="240" w:lineRule="auto"/>
        <w:ind w:firstLine="360"/>
        <w:jc w:val="both"/>
        <w:rPr>
          <w:rFonts w:ascii="Times" w:eastAsia="DejaVu Sans" w:hAnsi="Times" w:cs="Times"/>
          <w:kern w:val="1"/>
          <w:sz w:val="24"/>
          <w:szCs w:val="24"/>
          <w:lang w:eastAsia="ar-SA"/>
        </w:rPr>
      </w:pPr>
      <w:r w:rsidRPr="00611B65">
        <w:rPr>
          <w:rFonts w:ascii="Times New Roman" w:eastAsia="Calibri" w:hAnsi="Times New Roman" w:cs="Times New Roman"/>
          <w:kern w:val="1"/>
          <w:sz w:val="24"/>
          <w:szCs w:val="24"/>
          <w:lang w:eastAsia="ar-SA"/>
        </w:rPr>
        <w:t xml:space="preserve">Los estudiantes provienen, por lo tanto, de familias con un </w:t>
      </w:r>
      <w:r w:rsidRPr="00611B65">
        <w:rPr>
          <w:rFonts w:ascii="Times New Roman" w:eastAsia="Calibri" w:hAnsi="Times New Roman" w:cs="Times New Roman"/>
          <w:kern w:val="1"/>
          <w:sz w:val="24"/>
          <w:szCs w:val="24"/>
          <w:u w:val="single"/>
          <w:lang w:eastAsia="ar-SA"/>
        </w:rPr>
        <w:t>nivel socio-cultural</w:t>
      </w:r>
      <w:r w:rsidRPr="00611B65">
        <w:rPr>
          <w:rFonts w:ascii="Times New Roman" w:eastAsia="Calibri" w:hAnsi="Times New Roman" w:cs="Times New Roman"/>
          <w:kern w:val="1"/>
          <w:sz w:val="24"/>
          <w:szCs w:val="24"/>
          <w:lang w:eastAsia="ar-SA"/>
        </w:rPr>
        <w:t xml:space="preserve"> muy diverso, aunque </w:t>
      </w:r>
      <w:r w:rsidRPr="00611B65">
        <w:rPr>
          <w:rFonts w:ascii="Times New Roman" w:eastAsia="Calibri" w:hAnsi="Times New Roman" w:cs="Times New Roman"/>
          <w:kern w:val="1"/>
          <w:sz w:val="24"/>
          <w:szCs w:val="24"/>
          <w:u w:val="single"/>
          <w:lang w:eastAsia="ar-SA"/>
        </w:rPr>
        <w:t>predomina el medio-alto</w:t>
      </w:r>
      <w:r w:rsidRPr="00611B65">
        <w:rPr>
          <w:rFonts w:ascii="Times New Roman" w:eastAsia="Calibri" w:hAnsi="Times New Roman" w:cs="Times New Roman"/>
          <w:kern w:val="1"/>
          <w:sz w:val="24"/>
          <w:szCs w:val="24"/>
          <w:lang w:eastAsia="ar-SA"/>
        </w:rPr>
        <w:t xml:space="preserve"> y el bajo, en menor medida.</w:t>
      </w:r>
    </w:p>
    <w:p w:rsidR="00611B65" w:rsidRPr="00611B65" w:rsidRDefault="00611B65" w:rsidP="00611B65">
      <w:pPr>
        <w:spacing w:after="200" w:line="240" w:lineRule="auto"/>
        <w:ind w:firstLine="360"/>
        <w:jc w:val="both"/>
        <w:rPr>
          <w:rFonts w:ascii="Times" w:eastAsia="DejaVu Sans" w:hAnsi="Times" w:cs="Times"/>
          <w:kern w:val="1"/>
          <w:sz w:val="24"/>
          <w:szCs w:val="24"/>
          <w:lang w:eastAsia="ar-SA"/>
        </w:rPr>
      </w:pPr>
    </w:p>
    <w:p w:rsidR="00611B65" w:rsidRPr="00611B65" w:rsidRDefault="00611B65" w:rsidP="00611B65">
      <w:pPr>
        <w:spacing w:after="200" w:line="240" w:lineRule="auto"/>
        <w:ind w:firstLine="360"/>
        <w:jc w:val="both"/>
        <w:rPr>
          <w:rFonts w:ascii="Times" w:eastAsia="DejaVu Sans" w:hAnsi="Times" w:cs="Times"/>
          <w:kern w:val="1"/>
          <w:sz w:val="24"/>
          <w:szCs w:val="24"/>
          <w:lang w:eastAsia="ar-SA"/>
        </w:rPr>
      </w:pPr>
    </w:p>
    <w:p w:rsidR="00611B65" w:rsidRPr="00611B65" w:rsidRDefault="00611B65" w:rsidP="00611B65">
      <w:pPr>
        <w:widowControl w:val="0"/>
        <w:numPr>
          <w:ilvl w:val="0"/>
          <w:numId w:val="5"/>
        </w:numPr>
        <w:suppressAutoHyphens/>
        <w:spacing w:after="0" w:line="100" w:lineRule="atLeast"/>
        <w:jc w:val="both"/>
        <w:rPr>
          <w:rFonts w:ascii="Times New Roman" w:eastAsia="Lucida Sans Unicode" w:hAnsi="Times New Roman" w:cs="Arial"/>
          <w:b/>
          <w:kern w:val="1"/>
          <w:sz w:val="36"/>
          <w:szCs w:val="20"/>
          <w:u w:val="single"/>
          <w:lang w:eastAsia="hi-IN" w:bidi="hi-IN"/>
        </w:rPr>
      </w:pPr>
      <w:r w:rsidRPr="00611B65">
        <w:rPr>
          <w:rFonts w:ascii="Times New Roman" w:eastAsia="Lucida Sans Unicode" w:hAnsi="Times New Roman" w:cs="Arial"/>
          <w:b/>
          <w:kern w:val="1"/>
          <w:sz w:val="28"/>
          <w:szCs w:val="24"/>
          <w:lang w:eastAsia="hi-IN" w:bidi="hi-IN"/>
        </w:rPr>
        <w:t xml:space="preserve">Características del centro. </w:t>
      </w:r>
    </w:p>
    <w:p w:rsidR="00611B65" w:rsidRPr="00611B65" w:rsidRDefault="00611B65" w:rsidP="00611B65">
      <w:pPr>
        <w:widowControl w:val="0"/>
        <w:suppressAutoHyphens/>
        <w:spacing w:after="60" w:line="240" w:lineRule="auto"/>
        <w:rPr>
          <w:rFonts w:ascii="Arial" w:eastAsia="Lucida Sans Unicode" w:hAnsi="Arial" w:cs="Arial"/>
          <w:kern w:val="1"/>
          <w:sz w:val="24"/>
          <w:szCs w:val="24"/>
          <w:lang w:eastAsia="hi-IN" w:bidi="hi-IN"/>
        </w:rPr>
      </w:pPr>
    </w:p>
    <w:p w:rsidR="00611B65" w:rsidRPr="00611B65" w:rsidRDefault="00611B65" w:rsidP="00611B65">
      <w:pPr>
        <w:spacing w:after="200" w:line="240" w:lineRule="auto"/>
        <w:ind w:firstLine="360"/>
        <w:jc w:val="both"/>
        <w:rPr>
          <w:rFonts w:ascii="Times New Roman" w:eastAsia="Calibri" w:hAnsi="Times New Roman" w:cs="Times New Roman"/>
          <w:kern w:val="1"/>
          <w:sz w:val="24"/>
          <w:szCs w:val="24"/>
          <w:lang w:eastAsia="ar-SA"/>
        </w:rPr>
      </w:pPr>
      <w:r w:rsidRPr="00611B65">
        <w:rPr>
          <w:rFonts w:ascii="Times New Roman" w:eastAsia="Calibri" w:hAnsi="Times New Roman" w:cs="Times New Roman"/>
          <w:kern w:val="1"/>
          <w:sz w:val="24"/>
          <w:szCs w:val="24"/>
          <w:lang w:eastAsia="ar-SA"/>
        </w:rPr>
        <w:t xml:space="preserve">Se trata de un nuevo edificio construido en el año 2009, con un solar anexo para construir una futura ampliación. Le falta un aula de usos múltiples, un salón de actos, una biblioteca más funcional. Estamos a la espera que se produzcan una serie de mejoras en la infraestructura del centro. </w:t>
      </w:r>
    </w:p>
    <w:p w:rsidR="00611B65" w:rsidRPr="00611B65" w:rsidRDefault="00611B65" w:rsidP="00611B65">
      <w:pPr>
        <w:spacing w:after="200" w:line="240" w:lineRule="auto"/>
        <w:ind w:firstLine="360"/>
        <w:jc w:val="both"/>
        <w:rPr>
          <w:rFonts w:ascii="Times New Roman" w:eastAsia="Calibri" w:hAnsi="Times New Roman" w:cs="Times New Roman"/>
          <w:kern w:val="1"/>
          <w:sz w:val="24"/>
          <w:szCs w:val="24"/>
          <w:lang w:eastAsia="ar-SA"/>
        </w:rPr>
      </w:pPr>
      <w:r w:rsidRPr="00611B65">
        <w:rPr>
          <w:rFonts w:ascii="Times New Roman" w:eastAsia="Calibri" w:hAnsi="Times New Roman" w:cs="Times New Roman"/>
          <w:kern w:val="1"/>
          <w:sz w:val="24"/>
          <w:szCs w:val="24"/>
          <w:lang w:eastAsia="ar-SA"/>
        </w:rPr>
        <w:t>El claustro está formado por unos 57 profesores, a la espera de un administrativo y una ordenanza.</w:t>
      </w:r>
    </w:p>
    <w:p w:rsidR="00611B65" w:rsidRPr="00611B65" w:rsidRDefault="00611B65" w:rsidP="00611B65">
      <w:pPr>
        <w:spacing w:after="200" w:line="240" w:lineRule="auto"/>
        <w:ind w:firstLine="360"/>
        <w:jc w:val="both"/>
        <w:rPr>
          <w:rFonts w:ascii="Times New Roman" w:eastAsia="Times New Roman" w:hAnsi="Times New Roman" w:cs="Times New Roman"/>
          <w:b/>
          <w:kern w:val="1"/>
          <w:sz w:val="24"/>
          <w:szCs w:val="24"/>
          <w:u w:val="single"/>
          <w:lang w:eastAsia="ar-SA"/>
        </w:rPr>
      </w:pPr>
      <w:r w:rsidRPr="00611B65">
        <w:rPr>
          <w:rFonts w:ascii="Times New Roman" w:eastAsia="Calibri" w:hAnsi="Times New Roman" w:cs="Times New Roman"/>
          <w:kern w:val="1"/>
          <w:sz w:val="24"/>
          <w:szCs w:val="24"/>
          <w:lang w:eastAsia="ar-SA"/>
        </w:rPr>
        <w:t xml:space="preserve">En relación con las instalaciones, contamos con un edificio principal destinado a las aulas, sala de profesores, biblioteca de centro, baños, departamentos de las diferentes materias. Aparte, un gimnasio cubierto, dos aulas prefabricadas, dos pistas exteriores y patios anexos. Estamos a la espera de la construcción de un porche. </w:t>
      </w:r>
    </w:p>
    <w:p w:rsidR="00611B65" w:rsidRPr="00611B65" w:rsidRDefault="00611B65" w:rsidP="00611B65">
      <w:pPr>
        <w:autoSpaceDE w:val="0"/>
        <w:spacing w:after="0" w:line="240" w:lineRule="auto"/>
        <w:jc w:val="both"/>
        <w:rPr>
          <w:rFonts w:ascii="Times New Roman" w:eastAsia="Times New Roman" w:hAnsi="Times New Roman" w:cs="Times New Roman"/>
          <w:b/>
          <w:kern w:val="1"/>
          <w:sz w:val="24"/>
          <w:szCs w:val="24"/>
          <w:u w:val="single"/>
          <w:lang w:eastAsia="ar-SA"/>
        </w:rPr>
      </w:pPr>
      <w:r w:rsidRPr="00611B65">
        <w:rPr>
          <w:rFonts w:ascii="Times New Roman" w:eastAsia="Times New Roman" w:hAnsi="Times New Roman" w:cs="Times New Roman"/>
          <w:b/>
          <w:kern w:val="1"/>
          <w:sz w:val="24"/>
          <w:szCs w:val="24"/>
          <w:u w:val="single"/>
          <w:lang w:eastAsia="ar-SA"/>
        </w:rPr>
        <w:t xml:space="preserve">- Documentos que reflejan la autonomía del centro. </w:t>
      </w:r>
    </w:p>
    <w:p w:rsidR="00611B65" w:rsidRPr="00611B65" w:rsidRDefault="00611B65" w:rsidP="00611B65">
      <w:pPr>
        <w:autoSpaceDE w:val="0"/>
        <w:spacing w:after="0" w:line="240" w:lineRule="auto"/>
        <w:jc w:val="both"/>
        <w:rPr>
          <w:rFonts w:ascii="Times New Roman" w:eastAsia="Times New Roman" w:hAnsi="Times New Roman" w:cs="Times New Roman"/>
          <w:b/>
          <w:kern w:val="1"/>
          <w:sz w:val="24"/>
          <w:szCs w:val="24"/>
          <w:u w:val="single"/>
          <w:lang w:eastAsia="ar-SA"/>
        </w:rPr>
      </w:pPr>
    </w:p>
    <w:p w:rsidR="00611B65" w:rsidRPr="00611B65" w:rsidRDefault="00611B65" w:rsidP="00611B65">
      <w:pPr>
        <w:autoSpaceDE w:val="0"/>
        <w:spacing w:after="0" w:line="240" w:lineRule="auto"/>
        <w:jc w:val="both"/>
        <w:rPr>
          <w:rFonts w:ascii="Times New Roman" w:eastAsia="Times New Roman" w:hAnsi="Times New Roman" w:cs="Times New Roman"/>
          <w:kern w:val="1"/>
          <w:sz w:val="24"/>
          <w:szCs w:val="24"/>
          <w:lang w:eastAsia="ar-SA"/>
        </w:rPr>
      </w:pPr>
      <w:r w:rsidRPr="00611B65">
        <w:rPr>
          <w:rFonts w:ascii="Times New Roman" w:eastAsia="Times New Roman" w:hAnsi="Times New Roman" w:cs="Times New Roman"/>
          <w:b/>
          <w:bCs/>
          <w:kern w:val="1"/>
          <w:sz w:val="24"/>
          <w:szCs w:val="24"/>
          <w:lang w:eastAsia="ar-SA"/>
        </w:rPr>
        <w:lastRenderedPageBreak/>
        <w:t>- Decreto 327/2010,</w:t>
      </w:r>
      <w:r w:rsidRPr="00611B65">
        <w:rPr>
          <w:rFonts w:ascii="Times New Roman" w:eastAsia="Times New Roman" w:hAnsi="Times New Roman" w:cs="Times New Roman"/>
          <w:kern w:val="1"/>
          <w:sz w:val="24"/>
          <w:szCs w:val="24"/>
          <w:lang w:eastAsia="ar-SA"/>
        </w:rPr>
        <w:t xml:space="preserve"> de 13 de julio, por el que se aprueba el Reglamento Orgánico de los Institutos de Educación Secundaria.</w:t>
      </w:r>
    </w:p>
    <w:p w:rsidR="00611B65" w:rsidRPr="00611B65" w:rsidRDefault="00611B65" w:rsidP="00611B65">
      <w:pPr>
        <w:autoSpaceDE w:val="0"/>
        <w:spacing w:after="0" w:line="240" w:lineRule="auto"/>
        <w:jc w:val="both"/>
        <w:rPr>
          <w:rFonts w:ascii="Times New Roman" w:eastAsia="Times New Roman" w:hAnsi="Times New Roman" w:cs="Times New Roman"/>
          <w:b/>
          <w:kern w:val="1"/>
          <w:sz w:val="24"/>
          <w:szCs w:val="24"/>
          <w:u w:val="single"/>
          <w:lang w:eastAsia="ar-SA"/>
        </w:rPr>
      </w:pPr>
      <w:r w:rsidRPr="00611B65">
        <w:rPr>
          <w:rFonts w:ascii="Times New Roman" w:eastAsia="Times New Roman" w:hAnsi="Times New Roman" w:cs="Times New Roman"/>
          <w:b/>
          <w:bCs/>
          <w:kern w:val="1"/>
          <w:sz w:val="24"/>
          <w:szCs w:val="24"/>
          <w:lang w:eastAsia="ar-SA"/>
        </w:rPr>
        <w:t>- Orden de 20 de agosto de 2010</w:t>
      </w:r>
      <w:r w:rsidRPr="00611B65">
        <w:rPr>
          <w:rFonts w:ascii="Times New Roman" w:eastAsia="Times New Roman" w:hAnsi="Times New Roman" w:cs="Times New Roman"/>
          <w:kern w:val="1"/>
          <w:sz w:val="24"/>
          <w:szCs w:val="24"/>
          <w:lang w:eastAsia="ar-SA"/>
        </w:rPr>
        <w:t>, por la que se regula la organización y el funcionamiento de los institutos de educación secundaria, así como el horario de los centros, del alumnado y del profesorado.</w:t>
      </w:r>
    </w:p>
    <w:p w:rsidR="00611B65" w:rsidRPr="00611B65" w:rsidRDefault="00611B65" w:rsidP="00611B65">
      <w:pPr>
        <w:autoSpaceDE w:val="0"/>
        <w:spacing w:after="0" w:line="240" w:lineRule="auto"/>
        <w:jc w:val="both"/>
        <w:rPr>
          <w:rFonts w:ascii="Times New Roman" w:eastAsia="Times New Roman" w:hAnsi="Times New Roman" w:cs="Times New Roman"/>
          <w:b/>
          <w:kern w:val="1"/>
          <w:sz w:val="24"/>
          <w:szCs w:val="24"/>
          <w:u w:val="single"/>
          <w:lang w:eastAsia="ar-SA"/>
        </w:rPr>
      </w:pPr>
    </w:p>
    <w:tbl>
      <w:tblPr>
        <w:tblW w:w="0" w:type="auto"/>
        <w:tblInd w:w="-15" w:type="dxa"/>
        <w:tblLayout w:type="fixed"/>
        <w:tblLook w:val="0000" w:firstRow="0" w:lastRow="0" w:firstColumn="0" w:lastColumn="0" w:noHBand="0" w:noVBand="0"/>
      </w:tblPr>
      <w:tblGrid>
        <w:gridCol w:w="520"/>
        <w:gridCol w:w="668"/>
        <w:gridCol w:w="8306"/>
      </w:tblGrid>
      <w:tr w:rsidR="00611B65" w:rsidRPr="00611B65" w:rsidTr="00D931DD">
        <w:tc>
          <w:tcPr>
            <w:tcW w:w="9494" w:type="dxa"/>
            <w:gridSpan w:val="3"/>
            <w:tcBorders>
              <w:top w:val="single" w:sz="4" w:space="0" w:color="000000"/>
              <w:left w:val="single" w:sz="4" w:space="0" w:color="000000"/>
              <w:bottom w:val="single" w:sz="4" w:space="0" w:color="000000"/>
              <w:right w:val="single" w:sz="4" w:space="0" w:color="000000"/>
            </w:tcBorders>
            <w:shd w:val="clear" w:color="auto" w:fill="F3F3F3"/>
          </w:tcPr>
          <w:p w:rsidR="00611B65" w:rsidRPr="00611B65" w:rsidRDefault="00611B65" w:rsidP="00611B65">
            <w:pPr>
              <w:autoSpaceDE w:val="0"/>
              <w:spacing w:after="0" w:line="240" w:lineRule="auto"/>
              <w:jc w:val="center"/>
              <w:rPr>
                <w:rFonts w:ascii="Times New Roman" w:eastAsia="Lucida Sans Unicode" w:hAnsi="Times New Roman" w:cs="Arial"/>
                <w:kern w:val="1"/>
                <w:sz w:val="24"/>
                <w:szCs w:val="24"/>
                <w:lang w:eastAsia="hi-IN" w:bidi="hi-IN"/>
              </w:rPr>
            </w:pPr>
            <w:r w:rsidRPr="00611B65">
              <w:rPr>
                <w:rFonts w:ascii="Times New Roman" w:eastAsia="Times New Roman" w:hAnsi="Times New Roman" w:cs="Times New Roman"/>
                <w:b/>
                <w:kern w:val="1"/>
                <w:sz w:val="24"/>
                <w:szCs w:val="24"/>
                <w:lang w:eastAsia="ar-SA"/>
              </w:rPr>
              <w:t>PLAN DE CENTRO (Decreto 328/2010, sobre el ROC</w:t>
            </w:r>
            <w:r w:rsidRPr="00611B65">
              <w:rPr>
                <w:rFonts w:ascii="Times New Roman" w:eastAsia="Times New Roman" w:hAnsi="Times New Roman" w:cs="Times New Roman"/>
                <w:b/>
                <w:kern w:val="1"/>
                <w:sz w:val="24"/>
                <w:szCs w:val="24"/>
                <w:vertAlign w:val="superscript"/>
                <w:lang w:eastAsia="ar-SA"/>
              </w:rPr>
              <w:footnoteReference w:id="1"/>
            </w:r>
            <w:r w:rsidRPr="00611B65">
              <w:rPr>
                <w:rFonts w:ascii="Times New Roman" w:eastAsia="Times New Roman" w:hAnsi="Times New Roman" w:cs="Times New Roman"/>
                <w:b/>
                <w:kern w:val="1"/>
                <w:sz w:val="24"/>
                <w:szCs w:val="24"/>
                <w:lang w:eastAsia="ar-SA"/>
              </w:rPr>
              <w:t xml:space="preserve">).  </w:t>
            </w:r>
          </w:p>
        </w:tc>
      </w:tr>
      <w:tr w:rsidR="00611B65" w:rsidRPr="00611B65" w:rsidTr="00D931DD">
        <w:trPr>
          <w:cantSplit/>
          <w:trHeight w:val="1948"/>
        </w:trPr>
        <w:tc>
          <w:tcPr>
            <w:tcW w:w="520" w:type="dxa"/>
            <w:vMerge w:val="restart"/>
            <w:tcBorders>
              <w:top w:val="single" w:sz="4" w:space="0" w:color="000000"/>
              <w:left w:val="single" w:sz="4" w:space="0" w:color="000000"/>
              <w:bottom w:val="single" w:sz="4" w:space="0" w:color="000000"/>
            </w:tcBorders>
            <w:shd w:val="clear" w:color="auto" w:fill="F3F3F3"/>
            <w:textDirection w:val="btLr"/>
            <w:vAlign w:val="center"/>
          </w:tcPr>
          <w:p w:rsidR="00611B65" w:rsidRPr="00611B65" w:rsidRDefault="00611B65" w:rsidP="00611B65">
            <w:pPr>
              <w:autoSpaceDE w:val="0"/>
              <w:spacing w:after="0" w:line="240" w:lineRule="auto"/>
              <w:ind w:right="113"/>
              <w:jc w:val="center"/>
              <w:rPr>
                <w:rFonts w:ascii="Times New Roman" w:eastAsia="Times New Roman" w:hAnsi="Times New Roman" w:cs="Times New Roman"/>
                <w:b/>
                <w:kern w:val="1"/>
                <w:sz w:val="24"/>
                <w:szCs w:val="24"/>
                <w:lang w:eastAsia="ar-SA"/>
              </w:rPr>
            </w:pPr>
            <w:r w:rsidRPr="00611B65">
              <w:rPr>
                <w:rFonts w:ascii="Times New Roman" w:eastAsia="Times New Roman" w:hAnsi="Times New Roman" w:cs="Times New Roman"/>
                <w:b/>
                <w:kern w:val="1"/>
                <w:sz w:val="24"/>
                <w:szCs w:val="24"/>
                <w:lang w:eastAsia="ar-SA"/>
              </w:rPr>
              <w:t>AUTONOMÍA</w:t>
            </w:r>
          </w:p>
        </w:tc>
        <w:tc>
          <w:tcPr>
            <w:tcW w:w="668" w:type="dxa"/>
            <w:tcBorders>
              <w:top w:val="single" w:sz="4" w:space="0" w:color="000000"/>
              <w:left w:val="single" w:sz="4" w:space="0" w:color="000000"/>
              <w:bottom w:val="single" w:sz="4" w:space="0" w:color="000000"/>
            </w:tcBorders>
            <w:shd w:val="clear" w:color="auto" w:fill="F3F3F3"/>
            <w:textDirection w:val="btLr"/>
          </w:tcPr>
          <w:p w:rsidR="00611B65" w:rsidRPr="00611B65" w:rsidRDefault="00611B65" w:rsidP="00611B65">
            <w:pPr>
              <w:autoSpaceDE w:val="0"/>
              <w:spacing w:after="0" w:line="240" w:lineRule="auto"/>
              <w:jc w:val="center"/>
              <w:rPr>
                <w:rFonts w:ascii="Times New Roman" w:eastAsia="Times New Roman" w:hAnsi="Times New Roman" w:cs="Times New Roman"/>
                <w:b/>
                <w:kern w:val="1"/>
                <w:sz w:val="24"/>
                <w:szCs w:val="24"/>
                <w:u w:val="single"/>
                <w:lang w:eastAsia="ar-SA"/>
              </w:rPr>
            </w:pPr>
            <w:r w:rsidRPr="00611B65">
              <w:rPr>
                <w:rFonts w:ascii="Times New Roman" w:eastAsia="Times New Roman" w:hAnsi="Times New Roman" w:cs="Times New Roman"/>
                <w:b/>
                <w:kern w:val="1"/>
                <w:sz w:val="24"/>
                <w:szCs w:val="24"/>
                <w:lang w:eastAsia="ar-SA"/>
              </w:rPr>
              <w:t>PEDAGÓGICA</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611B65" w:rsidRPr="00611B65" w:rsidRDefault="00611B65" w:rsidP="00611B65">
            <w:pPr>
              <w:autoSpaceDE w:val="0"/>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Times New Roman" w:hAnsi="Times New Roman" w:cs="Times New Roman"/>
                <w:b/>
                <w:kern w:val="1"/>
                <w:sz w:val="24"/>
                <w:szCs w:val="24"/>
                <w:u w:val="single"/>
                <w:lang w:eastAsia="ar-SA"/>
              </w:rPr>
              <w:t>Proyecto Educativo Centro (PEC)</w:t>
            </w:r>
            <w:r w:rsidRPr="00611B65">
              <w:rPr>
                <w:rFonts w:ascii="Times New Roman" w:eastAsia="Times New Roman" w:hAnsi="Times New Roman" w:cs="Times New Roman"/>
                <w:kern w:val="1"/>
                <w:sz w:val="24"/>
                <w:szCs w:val="24"/>
                <w:lang w:eastAsia="ar-SA"/>
              </w:rPr>
              <w:t xml:space="preserve">: Propuesta de actuación a medio - largo plazo, donde se refleja las señas de identidad y expresa la educación que desea. Destacar: - Objetivos para la mejora del rendimiento escolar. - Líneas Generales de Actuación Pedagógica. - Elementos curriculares de las áreas. – Elementos transversales. – Criterios para elaborar programaciones. - Plan de evaluación. - Plan de atención a la diversidad. - POAT. - Plan de convivencia. - Plan de formación del profesorado. - Planes y programas del centro. </w:t>
            </w:r>
          </w:p>
        </w:tc>
      </w:tr>
      <w:tr w:rsidR="00611B65" w:rsidRPr="00611B65" w:rsidTr="00D931DD">
        <w:trPr>
          <w:cantSplit/>
          <w:trHeight w:val="2209"/>
        </w:trPr>
        <w:tc>
          <w:tcPr>
            <w:tcW w:w="520" w:type="dxa"/>
            <w:vMerge/>
            <w:tcBorders>
              <w:top w:val="single" w:sz="4" w:space="0" w:color="000000"/>
              <w:left w:val="single" w:sz="4" w:space="0" w:color="000000"/>
              <w:bottom w:val="single" w:sz="4" w:space="0" w:color="000000"/>
            </w:tcBorders>
            <w:shd w:val="clear" w:color="auto" w:fill="F3F3F3"/>
          </w:tcPr>
          <w:p w:rsidR="00611B65" w:rsidRPr="00611B65" w:rsidRDefault="00611B65" w:rsidP="00611B65">
            <w:pPr>
              <w:autoSpaceDE w:val="0"/>
              <w:snapToGrid w:val="0"/>
              <w:spacing w:after="0" w:line="240" w:lineRule="auto"/>
              <w:jc w:val="both"/>
              <w:rPr>
                <w:rFonts w:ascii="Times New Roman" w:eastAsia="Times New Roman" w:hAnsi="Times New Roman" w:cs="Times New Roman"/>
                <w:kern w:val="1"/>
                <w:sz w:val="24"/>
                <w:szCs w:val="24"/>
                <w:lang w:eastAsia="ar-SA"/>
              </w:rPr>
            </w:pPr>
          </w:p>
        </w:tc>
        <w:tc>
          <w:tcPr>
            <w:tcW w:w="668" w:type="dxa"/>
            <w:tcBorders>
              <w:top w:val="single" w:sz="4" w:space="0" w:color="000000"/>
              <w:left w:val="single" w:sz="4" w:space="0" w:color="000000"/>
              <w:bottom w:val="single" w:sz="4" w:space="0" w:color="000000"/>
            </w:tcBorders>
            <w:shd w:val="clear" w:color="auto" w:fill="F3F3F3"/>
            <w:textDirection w:val="btLr"/>
          </w:tcPr>
          <w:p w:rsidR="00611B65" w:rsidRPr="00611B65" w:rsidRDefault="00611B65" w:rsidP="00611B65">
            <w:pPr>
              <w:autoSpaceDE w:val="0"/>
              <w:spacing w:after="0" w:line="240" w:lineRule="auto"/>
              <w:ind w:left="113" w:right="113"/>
              <w:jc w:val="center"/>
              <w:rPr>
                <w:rFonts w:ascii="Times New Roman" w:eastAsia="Times New Roman" w:hAnsi="Times New Roman" w:cs="Times New Roman"/>
                <w:b/>
                <w:kern w:val="1"/>
                <w:sz w:val="24"/>
                <w:szCs w:val="24"/>
                <w:u w:val="single"/>
                <w:lang w:eastAsia="ar-SA"/>
              </w:rPr>
            </w:pPr>
            <w:r w:rsidRPr="00611B65">
              <w:rPr>
                <w:rFonts w:ascii="Times New Roman" w:eastAsia="Times New Roman" w:hAnsi="Times New Roman" w:cs="Times New Roman"/>
                <w:b/>
                <w:kern w:val="1"/>
                <w:sz w:val="24"/>
                <w:szCs w:val="24"/>
                <w:lang w:eastAsia="ar-SA"/>
              </w:rPr>
              <w:t>ORGANIZATIVA</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611B65" w:rsidRPr="00611B65" w:rsidRDefault="00611B65" w:rsidP="00611B65">
            <w:pPr>
              <w:autoSpaceDE w:val="0"/>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Times New Roman" w:hAnsi="Times New Roman" w:cs="Times New Roman"/>
                <w:b/>
                <w:kern w:val="1"/>
                <w:sz w:val="24"/>
                <w:szCs w:val="24"/>
                <w:u w:val="single"/>
                <w:lang w:eastAsia="ar-SA"/>
              </w:rPr>
              <w:t xml:space="preserve">Reglamento de Organización </w:t>
            </w:r>
            <w:proofErr w:type="gramStart"/>
            <w:r w:rsidRPr="00611B65">
              <w:rPr>
                <w:rFonts w:ascii="Times New Roman" w:eastAsia="Times New Roman" w:hAnsi="Times New Roman" w:cs="Times New Roman"/>
                <w:b/>
                <w:kern w:val="1"/>
                <w:sz w:val="24"/>
                <w:szCs w:val="24"/>
                <w:u w:val="single"/>
                <w:lang w:eastAsia="ar-SA"/>
              </w:rPr>
              <w:t>y  Funcionamiento</w:t>
            </w:r>
            <w:proofErr w:type="gramEnd"/>
            <w:r w:rsidRPr="00611B65">
              <w:rPr>
                <w:rFonts w:ascii="Times New Roman" w:eastAsia="Times New Roman" w:hAnsi="Times New Roman" w:cs="Times New Roman"/>
                <w:b/>
                <w:kern w:val="1"/>
                <w:sz w:val="24"/>
                <w:szCs w:val="24"/>
                <w:u w:val="single"/>
                <w:lang w:eastAsia="ar-SA"/>
              </w:rPr>
              <w:t xml:space="preserve"> (ROF)</w:t>
            </w:r>
            <w:r w:rsidRPr="00611B65">
              <w:rPr>
                <w:rFonts w:ascii="Times New Roman" w:eastAsia="Times New Roman" w:hAnsi="Times New Roman" w:cs="Times New Roman"/>
                <w:kern w:val="1"/>
                <w:sz w:val="24"/>
                <w:szCs w:val="24"/>
                <w:lang w:eastAsia="ar-SA"/>
              </w:rPr>
              <w:t xml:space="preserve">: Recogerá normas organizativas y funcionales para clima adecuado. Destacar: - Cauces de participación de los sectores de la comunidad educativa. - Organización espacios, instalaciones y recursos. - Organización de vigilancia de tiempos de recreo y periodos entrada y salida de clase. - El plan de autoprotección. </w:t>
            </w:r>
          </w:p>
        </w:tc>
      </w:tr>
      <w:tr w:rsidR="00611B65" w:rsidRPr="00611B65" w:rsidTr="00D931DD">
        <w:trPr>
          <w:cantSplit/>
          <w:trHeight w:val="1417"/>
        </w:trPr>
        <w:tc>
          <w:tcPr>
            <w:tcW w:w="520" w:type="dxa"/>
            <w:vMerge/>
            <w:tcBorders>
              <w:top w:val="single" w:sz="4" w:space="0" w:color="000000"/>
              <w:left w:val="single" w:sz="4" w:space="0" w:color="000000"/>
              <w:bottom w:val="single" w:sz="4" w:space="0" w:color="000000"/>
            </w:tcBorders>
            <w:shd w:val="clear" w:color="auto" w:fill="F3F3F3"/>
          </w:tcPr>
          <w:p w:rsidR="00611B65" w:rsidRPr="00611B65" w:rsidRDefault="00611B65" w:rsidP="00611B65">
            <w:pPr>
              <w:autoSpaceDE w:val="0"/>
              <w:snapToGrid w:val="0"/>
              <w:spacing w:after="0" w:line="240" w:lineRule="auto"/>
              <w:jc w:val="both"/>
              <w:rPr>
                <w:rFonts w:ascii="Times New Roman" w:eastAsia="Times New Roman" w:hAnsi="Times New Roman" w:cs="Times New Roman"/>
                <w:kern w:val="1"/>
                <w:sz w:val="24"/>
                <w:szCs w:val="24"/>
                <w:lang w:eastAsia="ar-SA"/>
              </w:rPr>
            </w:pPr>
          </w:p>
        </w:tc>
        <w:tc>
          <w:tcPr>
            <w:tcW w:w="668" w:type="dxa"/>
            <w:tcBorders>
              <w:top w:val="single" w:sz="4" w:space="0" w:color="000000"/>
              <w:left w:val="single" w:sz="4" w:space="0" w:color="000000"/>
              <w:bottom w:val="single" w:sz="4" w:space="0" w:color="000000"/>
            </w:tcBorders>
            <w:shd w:val="clear" w:color="auto" w:fill="F3F3F3"/>
            <w:textDirection w:val="btLr"/>
          </w:tcPr>
          <w:p w:rsidR="00611B65" w:rsidRPr="00611B65" w:rsidRDefault="00611B65" w:rsidP="00611B65">
            <w:pPr>
              <w:autoSpaceDE w:val="0"/>
              <w:spacing w:after="0" w:line="240" w:lineRule="auto"/>
              <w:ind w:left="113" w:right="113"/>
              <w:jc w:val="center"/>
              <w:rPr>
                <w:rFonts w:ascii="Times New Roman" w:eastAsia="Times New Roman" w:hAnsi="Times New Roman" w:cs="Times New Roman"/>
                <w:b/>
                <w:kern w:val="1"/>
                <w:sz w:val="24"/>
                <w:szCs w:val="24"/>
                <w:u w:val="single"/>
                <w:lang w:eastAsia="ar-SA"/>
              </w:rPr>
            </w:pPr>
            <w:r w:rsidRPr="00611B65">
              <w:rPr>
                <w:rFonts w:ascii="Times New Roman" w:eastAsia="Times New Roman" w:hAnsi="Times New Roman" w:cs="Times New Roman"/>
                <w:b/>
                <w:kern w:val="1"/>
                <w:sz w:val="24"/>
                <w:szCs w:val="24"/>
                <w:lang w:eastAsia="ar-SA"/>
              </w:rPr>
              <w:t>GESTIÓN</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611B65" w:rsidRPr="00611B65" w:rsidRDefault="00611B65" w:rsidP="00611B65">
            <w:pPr>
              <w:autoSpaceDE w:val="0"/>
              <w:spacing w:after="0" w:line="240" w:lineRule="auto"/>
              <w:jc w:val="both"/>
              <w:rPr>
                <w:rFonts w:ascii="Times New Roman" w:eastAsia="Times New Roman" w:hAnsi="Times New Roman" w:cs="Times New Roman"/>
                <w:kern w:val="1"/>
                <w:sz w:val="24"/>
                <w:szCs w:val="24"/>
                <w:lang w:eastAsia="ar-SA"/>
              </w:rPr>
            </w:pPr>
            <w:r w:rsidRPr="00611B65">
              <w:rPr>
                <w:rFonts w:ascii="Times New Roman" w:eastAsia="Times New Roman" w:hAnsi="Times New Roman" w:cs="Times New Roman"/>
                <w:b/>
                <w:kern w:val="1"/>
                <w:sz w:val="24"/>
                <w:szCs w:val="24"/>
                <w:u w:val="single"/>
                <w:lang w:eastAsia="ar-SA"/>
              </w:rPr>
              <w:t>Proyecto de Gestión</w:t>
            </w:r>
            <w:r w:rsidRPr="00611B65">
              <w:rPr>
                <w:rFonts w:ascii="Times New Roman" w:eastAsia="Times New Roman" w:hAnsi="Times New Roman" w:cs="Times New Roman"/>
                <w:kern w:val="1"/>
                <w:sz w:val="24"/>
                <w:szCs w:val="24"/>
                <w:lang w:eastAsia="ar-SA"/>
              </w:rPr>
              <w:t xml:space="preserve">: Recogerá la ordenación y utilización de los recursos del centro, materiales como humanos, junto con el presupuesto económico del centro. </w:t>
            </w:r>
          </w:p>
          <w:p w:rsidR="00611B65" w:rsidRPr="00611B65" w:rsidRDefault="00611B65" w:rsidP="00611B65">
            <w:pPr>
              <w:autoSpaceDE w:val="0"/>
              <w:spacing w:after="0" w:line="240" w:lineRule="auto"/>
              <w:ind w:firstLine="709"/>
              <w:jc w:val="both"/>
              <w:rPr>
                <w:rFonts w:ascii="Times New Roman" w:eastAsia="Times New Roman" w:hAnsi="Times New Roman" w:cs="Times New Roman"/>
                <w:kern w:val="1"/>
                <w:sz w:val="24"/>
                <w:szCs w:val="24"/>
                <w:lang w:eastAsia="ar-SA"/>
              </w:rPr>
            </w:pPr>
          </w:p>
          <w:p w:rsidR="00611B65" w:rsidRPr="00611B65" w:rsidRDefault="00611B65" w:rsidP="00611B65">
            <w:pPr>
              <w:autoSpaceDE w:val="0"/>
              <w:spacing w:after="0" w:line="240" w:lineRule="auto"/>
              <w:ind w:firstLine="709"/>
              <w:jc w:val="both"/>
              <w:rPr>
                <w:rFonts w:ascii="Times New Roman" w:eastAsia="Times New Roman" w:hAnsi="Times New Roman" w:cs="Times New Roman"/>
                <w:kern w:val="1"/>
                <w:sz w:val="24"/>
                <w:szCs w:val="24"/>
                <w:lang w:eastAsia="ar-SA"/>
              </w:rPr>
            </w:pPr>
          </w:p>
        </w:tc>
      </w:tr>
    </w:tbl>
    <w:p w:rsidR="00611B65" w:rsidRPr="00611B65" w:rsidRDefault="00611B65" w:rsidP="00611B65">
      <w:pPr>
        <w:autoSpaceDE w:val="0"/>
        <w:spacing w:after="0" w:line="240" w:lineRule="auto"/>
        <w:jc w:val="both"/>
        <w:rPr>
          <w:rFonts w:ascii="Times New Roman" w:eastAsia="Times New Roman" w:hAnsi="Times New Roman" w:cs="Times New Roman"/>
          <w:kern w:val="1"/>
          <w:sz w:val="24"/>
          <w:szCs w:val="24"/>
          <w:lang w:eastAsia="ar-SA"/>
        </w:rPr>
      </w:pPr>
      <w:r w:rsidRPr="00611B65">
        <w:rPr>
          <w:rFonts w:ascii="Times New Roman" w:eastAsia="Times New Roman" w:hAnsi="Times New Roman" w:cs="Times New Roman"/>
          <w:b/>
          <w:i/>
          <w:kern w:val="1"/>
          <w:sz w:val="24"/>
          <w:szCs w:val="24"/>
          <w:lang w:eastAsia="ar-SA"/>
        </w:rPr>
        <w:t xml:space="preserve">Figura – Documentos a medio – largo plazo del centro. </w:t>
      </w:r>
    </w:p>
    <w:p w:rsidR="00611B65" w:rsidRPr="00611B65" w:rsidRDefault="00611B65" w:rsidP="00611B65">
      <w:pPr>
        <w:autoSpaceDE w:val="0"/>
        <w:spacing w:after="0" w:line="240" w:lineRule="auto"/>
        <w:jc w:val="both"/>
        <w:rPr>
          <w:rFonts w:ascii="Times New Roman" w:eastAsia="Times New Roman" w:hAnsi="Times New Roman" w:cs="Times New Roman"/>
          <w:kern w:val="1"/>
          <w:sz w:val="24"/>
          <w:szCs w:val="24"/>
          <w:lang w:eastAsia="ar-SA"/>
        </w:rPr>
      </w:pPr>
      <w:r w:rsidRPr="00611B65">
        <w:rPr>
          <w:rFonts w:ascii="Times New Roman" w:eastAsia="Times New Roman" w:hAnsi="Times New Roman" w:cs="Times New Roman"/>
          <w:kern w:val="1"/>
          <w:sz w:val="24"/>
          <w:szCs w:val="24"/>
          <w:lang w:eastAsia="ar-SA"/>
        </w:rPr>
        <w:tab/>
        <w:t xml:space="preserve">A finales de curso, el centro realiza una autoevaluación de su funcionamiento, de los programas, de los procesos de enseñanza y aprendizaje y de los resultados de su alumnado, que se verá reflejado en la </w:t>
      </w:r>
      <w:r w:rsidRPr="00611B65">
        <w:rPr>
          <w:rFonts w:ascii="Times New Roman" w:eastAsia="Times New Roman" w:hAnsi="Times New Roman" w:cs="Times New Roman"/>
          <w:b/>
          <w:kern w:val="1"/>
          <w:sz w:val="24"/>
          <w:szCs w:val="24"/>
          <w:u w:val="single"/>
          <w:lang w:eastAsia="ar-SA"/>
        </w:rPr>
        <w:t>memoria de autoevaluación</w:t>
      </w:r>
      <w:r w:rsidRPr="00611B65">
        <w:rPr>
          <w:rFonts w:ascii="Times New Roman" w:eastAsia="Times New Roman" w:hAnsi="Times New Roman" w:cs="Times New Roman"/>
          <w:kern w:val="1"/>
          <w:sz w:val="24"/>
          <w:szCs w:val="24"/>
          <w:lang w:eastAsia="ar-SA"/>
        </w:rPr>
        <w:t>.</w:t>
      </w:r>
    </w:p>
    <w:p w:rsidR="00611B65" w:rsidRPr="00611B65" w:rsidRDefault="00611B65" w:rsidP="00611B65">
      <w:pPr>
        <w:autoSpaceDE w:val="0"/>
        <w:spacing w:after="0" w:line="240" w:lineRule="auto"/>
        <w:jc w:val="both"/>
        <w:rPr>
          <w:rFonts w:ascii="Times New Roman" w:eastAsia="Times New Roman" w:hAnsi="Times New Roman" w:cs="Times New Roman"/>
          <w:kern w:val="1"/>
          <w:sz w:val="24"/>
          <w:szCs w:val="24"/>
          <w:lang w:eastAsia="ar-SA"/>
        </w:rPr>
      </w:pPr>
    </w:p>
    <w:p w:rsidR="00611B65" w:rsidRPr="00611B65" w:rsidRDefault="00611B65" w:rsidP="00611B65">
      <w:pPr>
        <w:spacing w:after="0" w:line="240" w:lineRule="auto"/>
        <w:jc w:val="center"/>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b/>
          <w:kern w:val="1"/>
          <w:sz w:val="24"/>
          <w:szCs w:val="24"/>
          <w:lang w:eastAsia="hi-IN" w:bidi="hi-IN"/>
        </w:rPr>
        <w:t>OBJETIVOS PROPIOS PARA LA MEJORA DEL RENDIMIENTO ESCOLAR Y LA CONTINUIDAD DEL ALUMNADO EN EL SISTEMA EDUCATIVO.</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1. Potenciar en el alumnado los principios de </w:t>
      </w:r>
      <w:r w:rsidRPr="00611B65">
        <w:rPr>
          <w:rFonts w:ascii="Times New Roman" w:eastAsia="Lucida Sans Unicode" w:hAnsi="Times New Roman" w:cs="Arial"/>
          <w:kern w:val="1"/>
          <w:sz w:val="24"/>
          <w:szCs w:val="24"/>
          <w:u w:val="single"/>
          <w:lang w:eastAsia="hi-IN" w:bidi="hi-IN"/>
        </w:rPr>
        <w:t>responsabilidad y de esfuerzo</w:t>
      </w:r>
      <w:r w:rsidRPr="00611B65">
        <w:rPr>
          <w:rFonts w:ascii="Times New Roman" w:eastAsia="Lucida Sans Unicode" w:hAnsi="Times New Roman" w:cs="Arial"/>
          <w:kern w:val="1"/>
          <w:sz w:val="24"/>
          <w:szCs w:val="24"/>
          <w:lang w:eastAsia="hi-IN" w:bidi="hi-IN"/>
        </w:rPr>
        <w:t xml:space="preserve"> personal.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2. Adoptar </w:t>
      </w:r>
      <w:r w:rsidRPr="00611B65">
        <w:rPr>
          <w:rFonts w:ascii="Times New Roman" w:eastAsia="Lucida Sans Unicode" w:hAnsi="Times New Roman" w:cs="Arial"/>
          <w:kern w:val="1"/>
          <w:sz w:val="24"/>
          <w:szCs w:val="24"/>
          <w:u w:val="single"/>
          <w:lang w:eastAsia="hi-IN" w:bidi="hi-IN"/>
        </w:rPr>
        <w:t>métodos de enseñanza activa</w:t>
      </w:r>
      <w:r w:rsidRPr="00611B65">
        <w:rPr>
          <w:rFonts w:ascii="Times New Roman" w:eastAsia="Lucida Sans Unicode" w:hAnsi="Times New Roman" w:cs="Arial"/>
          <w:kern w:val="1"/>
          <w:sz w:val="24"/>
          <w:szCs w:val="24"/>
          <w:lang w:eastAsia="hi-IN" w:bidi="hi-IN"/>
        </w:rPr>
        <w:t xml:space="preserve"> que permitan una implicación del alumnado en el proceso educativo introduciendo las nuevas tecnologías.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3. </w:t>
      </w:r>
      <w:r w:rsidRPr="00611B65">
        <w:rPr>
          <w:rFonts w:ascii="Times New Roman" w:eastAsia="Lucida Sans Unicode" w:hAnsi="Times New Roman" w:cs="Arial"/>
          <w:kern w:val="1"/>
          <w:sz w:val="24"/>
          <w:szCs w:val="24"/>
          <w:u w:val="single"/>
          <w:lang w:eastAsia="hi-IN" w:bidi="hi-IN"/>
        </w:rPr>
        <w:t>Aprender a trabajar por sí mismos</w:t>
      </w:r>
      <w:r w:rsidRPr="00611B65">
        <w:rPr>
          <w:rFonts w:ascii="Times New Roman" w:eastAsia="Lucida Sans Unicode" w:hAnsi="Times New Roman" w:cs="Arial"/>
          <w:kern w:val="1"/>
          <w:sz w:val="24"/>
          <w:szCs w:val="24"/>
          <w:lang w:eastAsia="hi-IN" w:bidi="hi-IN"/>
        </w:rPr>
        <w:t xml:space="preserve"> y en equipo para conseguir actitudes solidarias y cooperativas.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4. Consolidar una </w:t>
      </w:r>
      <w:r w:rsidRPr="00611B65">
        <w:rPr>
          <w:rFonts w:ascii="Times New Roman" w:eastAsia="Lucida Sans Unicode" w:hAnsi="Times New Roman" w:cs="Arial"/>
          <w:kern w:val="1"/>
          <w:sz w:val="24"/>
          <w:szCs w:val="24"/>
          <w:u w:val="single"/>
          <w:lang w:eastAsia="hi-IN" w:bidi="hi-IN"/>
        </w:rPr>
        <w:t>madurez personal y social</w:t>
      </w:r>
      <w:r w:rsidRPr="00611B65">
        <w:rPr>
          <w:rFonts w:ascii="Times New Roman" w:eastAsia="Lucida Sans Unicode" w:hAnsi="Times New Roman" w:cs="Arial"/>
          <w:kern w:val="1"/>
          <w:sz w:val="24"/>
          <w:szCs w:val="24"/>
          <w:lang w:eastAsia="hi-IN" w:bidi="hi-IN"/>
        </w:rPr>
        <w:t xml:space="preserve"> que les permita actuar de forma responsable y autónoma, desarrollar su espíritu crítico y predecir y </w:t>
      </w:r>
      <w:r w:rsidRPr="00611B65">
        <w:rPr>
          <w:rFonts w:ascii="Times New Roman" w:eastAsia="Lucida Sans Unicode" w:hAnsi="Times New Roman" w:cs="Arial"/>
          <w:kern w:val="1"/>
          <w:sz w:val="24"/>
          <w:szCs w:val="24"/>
          <w:u w:val="single"/>
          <w:lang w:eastAsia="hi-IN" w:bidi="hi-IN"/>
        </w:rPr>
        <w:t>resolver pacíficamente los conflictos</w:t>
      </w:r>
      <w:r w:rsidRPr="00611B65">
        <w:rPr>
          <w:rFonts w:ascii="Times New Roman" w:eastAsia="Lucida Sans Unicode" w:hAnsi="Times New Roman" w:cs="Arial"/>
          <w:kern w:val="1"/>
          <w:sz w:val="24"/>
          <w:szCs w:val="24"/>
          <w:lang w:eastAsia="hi-IN" w:bidi="hi-IN"/>
        </w:rPr>
        <w:t xml:space="preserve"> personales, familiares y sociales.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5. Fomentar la </w:t>
      </w:r>
      <w:r w:rsidRPr="00611B65">
        <w:rPr>
          <w:rFonts w:ascii="Times New Roman" w:eastAsia="Lucida Sans Unicode" w:hAnsi="Times New Roman" w:cs="Arial"/>
          <w:kern w:val="1"/>
          <w:sz w:val="24"/>
          <w:szCs w:val="24"/>
          <w:u w:val="single"/>
          <w:lang w:eastAsia="hi-IN" w:bidi="hi-IN"/>
        </w:rPr>
        <w:t>igualdad</w:t>
      </w:r>
      <w:r w:rsidRPr="00611B65">
        <w:rPr>
          <w:rFonts w:ascii="Times New Roman" w:eastAsia="Lucida Sans Unicode" w:hAnsi="Times New Roman" w:cs="Arial"/>
          <w:kern w:val="1"/>
          <w:sz w:val="24"/>
          <w:szCs w:val="24"/>
          <w:lang w:eastAsia="hi-IN" w:bidi="hi-IN"/>
        </w:rPr>
        <w:t xml:space="preserve"> efectiva de derechos y oportunidades entre hombres y mujeres, analizar y valorar críticamente las desigualdades existentes e impulsar la igualdad real y la no discriminación de las personas con discapacidad.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6. Adquirir los </w:t>
      </w:r>
      <w:r w:rsidRPr="00611B65">
        <w:rPr>
          <w:rFonts w:ascii="Times New Roman" w:eastAsia="Lucida Sans Unicode" w:hAnsi="Times New Roman" w:cs="Arial"/>
          <w:kern w:val="1"/>
          <w:sz w:val="24"/>
          <w:szCs w:val="24"/>
          <w:u w:val="single"/>
          <w:lang w:eastAsia="hi-IN" w:bidi="hi-IN"/>
        </w:rPr>
        <w:t>conocimientos</w:t>
      </w:r>
      <w:r w:rsidRPr="00611B65">
        <w:rPr>
          <w:rFonts w:ascii="Times New Roman" w:eastAsia="Lucida Sans Unicode" w:hAnsi="Times New Roman" w:cs="Arial"/>
          <w:kern w:val="1"/>
          <w:sz w:val="24"/>
          <w:szCs w:val="24"/>
          <w:lang w:eastAsia="hi-IN" w:bidi="hi-IN"/>
        </w:rPr>
        <w:t xml:space="preserve"> científicos, técnicos, humanísticos, históricos, y de </w:t>
      </w:r>
      <w:r w:rsidRPr="00611B65">
        <w:rPr>
          <w:rFonts w:ascii="Times New Roman" w:eastAsia="Lucida Sans Unicode" w:hAnsi="Times New Roman" w:cs="Arial"/>
          <w:kern w:val="1"/>
          <w:sz w:val="24"/>
          <w:szCs w:val="24"/>
          <w:u w:val="single"/>
          <w:lang w:eastAsia="hi-IN" w:bidi="hi-IN"/>
        </w:rPr>
        <w:t>valores</w:t>
      </w:r>
      <w:r w:rsidRPr="00611B65">
        <w:rPr>
          <w:rFonts w:ascii="Times New Roman" w:eastAsia="Lucida Sans Unicode" w:hAnsi="Times New Roman" w:cs="Arial"/>
          <w:kern w:val="1"/>
          <w:sz w:val="24"/>
          <w:szCs w:val="24"/>
          <w:lang w:eastAsia="hi-IN" w:bidi="hi-IN"/>
        </w:rPr>
        <w:t xml:space="preserve"> humanos.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lastRenderedPageBreak/>
        <w:t xml:space="preserve">7. Fomentar en el alumnado una </w:t>
      </w:r>
      <w:r w:rsidRPr="00611B65">
        <w:rPr>
          <w:rFonts w:ascii="Times New Roman" w:eastAsia="Lucida Sans Unicode" w:hAnsi="Times New Roman" w:cs="Arial"/>
          <w:kern w:val="1"/>
          <w:sz w:val="24"/>
          <w:szCs w:val="24"/>
          <w:u w:val="single"/>
          <w:lang w:eastAsia="hi-IN" w:bidi="hi-IN"/>
        </w:rPr>
        <w:t>actitud investigadora, crítica y curiosa</w:t>
      </w:r>
      <w:r w:rsidRPr="00611B65">
        <w:rPr>
          <w:rFonts w:ascii="Times New Roman" w:eastAsia="Lucida Sans Unicode" w:hAnsi="Times New Roman" w:cs="Arial"/>
          <w:kern w:val="1"/>
          <w:sz w:val="24"/>
          <w:szCs w:val="24"/>
          <w:lang w:eastAsia="hi-IN" w:bidi="hi-IN"/>
        </w:rPr>
        <w:t xml:space="preserve">, que, mediante la comunicación y el trabajo, se convierta en base de su formación y en la adquisición de aprendizajes.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8. Realizar </w:t>
      </w:r>
      <w:r w:rsidRPr="00611B65">
        <w:rPr>
          <w:rFonts w:ascii="Times New Roman" w:eastAsia="Lucida Sans Unicode" w:hAnsi="Times New Roman" w:cs="Arial"/>
          <w:kern w:val="1"/>
          <w:sz w:val="24"/>
          <w:szCs w:val="24"/>
          <w:u w:val="single"/>
          <w:lang w:eastAsia="hi-IN" w:bidi="hi-IN"/>
        </w:rPr>
        <w:t>actividades conjuntas entre los distintos Departamentos</w:t>
      </w:r>
      <w:r w:rsidRPr="00611B65">
        <w:rPr>
          <w:rFonts w:ascii="Times New Roman" w:eastAsia="Lucida Sans Unicode" w:hAnsi="Times New Roman" w:cs="Arial"/>
          <w:kern w:val="1"/>
          <w:sz w:val="24"/>
          <w:szCs w:val="24"/>
          <w:lang w:eastAsia="hi-IN" w:bidi="hi-IN"/>
        </w:rPr>
        <w:t xml:space="preserve"> para fomentar el trabajo en equipo de los alumnos.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9. Trabajar en </w:t>
      </w:r>
      <w:r w:rsidRPr="00611B65">
        <w:rPr>
          <w:rFonts w:ascii="Times New Roman" w:eastAsia="Lucida Sans Unicode" w:hAnsi="Times New Roman" w:cs="Arial"/>
          <w:kern w:val="1"/>
          <w:sz w:val="24"/>
          <w:szCs w:val="24"/>
          <w:u w:val="single"/>
          <w:lang w:eastAsia="hi-IN" w:bidi="hi-IN"/>
        </w:rPr>
        <w:t>condiciones de seguridad y salud</w:t>
      </w:r>
      <w:r w:rsidRPr="00611B65">
        <w:rPr>
          <w:rFonts w:ascii="Times New Roman" w:eastAsia="Lucida Sans Unicode" w:hAnsi="Times New Roman" w:cs="Arial"/>
          <w:kern w:val="1"/>
          <w:sz w:val="24"/>
          <w:szCs w:val="24"/>
          <w:lang w:eastAsia="hi-IN" w:bidi="hi-IN"/>
        </w:rPr>
        <w:t xml:space="preserve">, así como prevenir los posibles riesgos derivados del trabajo.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10. Adecuar </w:t>
      </w:r>
      <w:r w:rsidRPr="00611B65">
        <w:rPr>
          <w:rFonts w:ascii="Times New Roman" w:eastAsia="Lucida Sans Unicode" w:hAnsi="Times New Roman" w:cs="Arial"/>
          <w:kern w:val="1"/>
          <w:sz w:val="24"/>
          <w:szCs w:val="24"/>
          <w:u w:val="single"/>
          <w:lang w:eastAsia="hi-IN" w:bidi="hi-IN"/>
        </w:rPr>
        <w:t>las instalaciones del Centro</w:t>
      </w:r>
      <w:r w:rsidRPr="00611B65">
        <w:rPr>
          <w:rFonts w:ascii="Times New Roman" w:eastAsia="Lucida Sans Unicode" w:hAnsi="Times New Roman" w:cs="Arial"/>
          <w:kern w:val="1"/>
          <w:sz w:val="24"/>
          <w:szCs w:val="24"/>
          <w:lang w:eastAsia="hi-IN" w:bidi="hi-IN"/>
        </w:rPr>
        <w:t xml:space="preserve"> y fomentar la </w:t>
      </w:r>
      <w:r w:rsidRPr="00611B65">
        <w:rPr>
          <w:rFonts w:ascii="Times New Roman" w:eastAsia="Lucida Sans Unicode" w:hAnsi="Times New Roman" w:cs="Arial"/>
          <w:kern w:val="1"/>
          <w:sz w:val="24"/>
          <w:szCs w:val="24"/>
          <w:u w:val="single"/>
          <w:lang w:eastAsia="hi-IN" w:bidi="hi-IN"/>
        </w:rPr>
        <w:t>Formación del Profesorado</w:t>
      </w:r>
      <w:r w:rsidRPr="00611B65">
        <w:rPr>
          <w:rFonts w:ascii="Times New Roman" w:eastAsia="Lucida Sans Unicode" w:hAnsi="Times New Roman" w:cs="Arial"/>
          <w:kern w:val="1"/>
          <w:sz w:val="24"/>
          <w:szCs w:val="24"/>
          <w:lang w:eastAsia="hi-IN" w:bidi="hi-IN"/>
        </w:rPr>
        <w:t xml:space="preserve"> para la continua mejora del proceso educativo.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11. Consolidar la </w:t>
      </w:r>
      <w:r w:rsidRPr="00611B65">
        <w:rPr>
          <w:rFonts w:ascii="Times New Roman" w:eastAsia="Lucida Sans Unicode" w:hAnsi="Times New Roman" w:cs="Arial"/>
          <w:kern w:val="1"/>
          <w:sz w:val="24"/>
          <w:szCs w:val="24"/>
          <w:u w:val="single"/>
          <w:lang w:eastAsia="hi-IN" w:bidi="hi-IN"/>
        </w:rPr>
        <w:t>competencia lingüística y comunicativa</w:t>
      </w:r>
      <w:r w:rsidRPr="00611B65">
        <w:rPr>
          <w:rFonts w:ascii="Times New Roman" w:eastAsia="Lucida Sans Unicode" w:hAnsi="Times New Roman" w:cs="Arial"/>
          <w:kern w:val="1"/>
          <w:sz w:val="24"/>
          <w:szCs w:val="24"/>
          <w:lang w:eastAsia="hi-IN" w:bidi="hi-IN"/>
        </w:rPr>
        <w:t xml:space="preserve"> afianzando los hábitos de lectura, estudio y disciplina, como condiciones necesarias para el eficaz aprovechamiento del aprendizaje y como medio del desarrollo personal.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12. Expresarse con fluidez y corrección en una o más </w:t>
      </w:r>
      <w:r w:rsidRPr="00611B65">
        <w:rPr>
          <w:rFonts w:ascii="Times New Roman" w:eastAsia="Lucida Sans Unicode" w:hAnsi="Times New Roman" w:cs="Arial"/>
          <w:kern w:val="1"/>
          <w:sz w:val="24"/>
          <w:szCs w:val="24"/>
          <w:u w:val="single"/>
          <w:lang w:eastAsia="hi-IN" w:bidi="hi-IN"/>
        </w:rPr>
        <w:t>lenguas extranjeras</w:t>
      </w:r>
      <w:r w:rsidRPr="00611B65">
        <w:rPr>
          <w:rFonts w:ascii="Times New Roman" w:eastAsia="Lucida Sans Unicode" w:hAnsi="Times New Roman" w:cs="Arial"/>
          <w:kern w:val="1"/>
          <w:sz w:val="24"/>
          <w:szCs w:val="24"/>
          <w:lang w:eastAsia="hi-IN" w:bidi="hi-IN"/>
        </w:rPr>
        <w:t xml:space="preserve">.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13. Mejorar </w:t>
      </w:r>
      <w:r w:rsidRPr="00611B65">
        <w:rPr>
          <w:rFonts w:ascii="Times New Roman" w:eastAsia="Lucida Sans Unicode" w:hAnsi="Times New Roman" w:cs="Arial"/>
          <w:kern w:val="1"/>
          <w:sz w:val="24"/>
          <w:szCs w:val="24"/>
          <w:u w:val="single"/>
          <w:lang w:eastAsia="hi-IN" w:bidi="hi-IN"/>
        </w:rPr>
        <w:t>la competencia tecnológica</w:t>
      </w:r>
      <w:r w:rsidRPr="00611B65">
        <w:rPr>
          <w:rFonts w:ascii="Times New Roman" w:eastAsia="Lucida Sans Unicode" w:hAnsi="Times New Roman" w:cs="Arial"/>
          <w:kern w:val="1"/>
          <w:sz w:val="24"/>
          <w:szCs w:val="24"/>
          <w:lang w:eastAsia="hi-IN" w:bidi="hi-IN"/>
        </w:rPr>
        <w:t xml:space="preserve"> del alumnado utilizando para ello los recursos materiales y humanos disponibles en del Centro.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14. Mejorar la competencia de </w:t>
      </w:r>
      <w:r w:rsidRPr="00611B65">
        <w:rPr>
          <w:rFonts w:ascii="Times New Roman" w:eastAsia="Lucida Sans Unicode" w:hAnsi="Times New Roman" w:cs="Arial"/>
          <w:kern w:val="1"/>
          <w:sz w:val="24"/>
          <w:szCs w:val="24"/>
          <w:u w:val="single"/>
          <w:lang w:eastAsia="hi-IN" w:bidi="hi-IN"/>
        </w:rPr>
        <w:t>razonamiento matemático</w:t>
      </w:r>
      <w:r w:rsidRPr="00611B65">
        <w:rPr>
          <w:rFonts w:ascii="Times New Roman" w:eastAsia="Lucida Sans Unicode" w:hAnsi="Times New Roman" w:cs="Arial"/>
          <w:kern w:val="1"/>
          <w:sz w:val="24"/>
          <w:szCs w:val="24"/>
          <w:lang w:eastAsia="hi-IN" w:bidi="hi-IN"/>
        </w:rPr>
        <w:t xml:space="preserve">, entendida como la habilidad para utilizar números y operaciones básicas, los símbolos y las formas de expresión del razonamiento matemático para producir e interpretar informaciones y para resolver problemas relacionados con la vida diaria y el mundo laboral.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15. Hacer valorar la </w:t>
      </w:r>
      <w:r w:rsidRPr="00611B65">
        <w:rPr>
          <w:rFonts w:ascii="Times New Roman" w:eastAsia="Lucida Sans Unicode" w:hAnsi="Times New Roman" w:cs="Arial"/>
          <w:kern w:val="1"/>
          <w:sz w:val="24"/>
          <w:szCs w:val="24"/>
          <w:u w:val="single"/>
          <w:lang w:eastAsia="hi-IN" w:bidi="hi-IN"/>
        </w:rPr>
        <w:t>competencia en el conocimiento y la interacción con el mundo físico y natural</w:t>
      </w:r>
      <w:r w:rsidRPr="00611B65">
        <w:rPr>
          <w:rFonts w:ascii="Times New Roman" w:eastAsia="Lucida Sans Unicode" w:hAnsi="Times New Roman" w:cs="Arial"/>
          <w:kern w:val="1"/>
          <w:sz w:val="24"/>
          <w:szCs w:val="24"/>
          <w:lang w:eastAsia="hi-IN" w:bidi="hi-IN"/>
        </w:rPr>
        <w:t xml:space="preserve">, que recogerá la habilidad para la comprensión de los sucesos, la predicción de las consecuencias y la actividad sobre el estado de salud de las personas y la sostenibilidad medioambiental.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16. Impulsar la participación de los distintos sectores y aumentar los </w:t>
      </w:r>
      <w:r w:rsidRPr="00611B65">
        <w:rPr>
          <w:rFonts w:ascii="Times New Roman" w:eastAsia="Lucida Sans Unicode" w:hAnsi="Times New Roman" w:cs="Arial"/>
          <w:kern w:val="1"/>
          <w:sz w:val="24"/>
          <w:szCs w:val="24"/>
          <w:u w:val="single"/>
          <w:lang w:eastAsia="hi-IN" w:bidi="hi-IN"/>
        </w:rPr>
        <w:t>canales de información y comunicación</w:t>
      </w:r>
      <w:r w:rsidRPr="00611B65">
        <w:rPr>
          <w:rFonts w:ascii="Times New Roman" w:eastAsia="Lucida Sans Unicode" w:hAnsi="Times New Roman" w:cs="Arial"/>
          <w:kern w:val="1"/>
          <w:sz w:val="24"/>
          <w:szCs w:val="24"/>
          <w:lang w:eastAsia="hi-IN" w:bidi="hi-IN"/>
        </w:rPr>
        <w:t xml:space="preserve">.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p>
    <w:p w:rsidR="00611B65" w:rsidRPr="00611B65" w:rsidRDefault="00611B65" w:rsidP="00611B65">
      <w:pPr>
        <w:spacing w:after="0" w:line="240" w:lineRule="auto"/>
        <w:jc w:val="center"/>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b/>
          <w:kern w:val="1"/>
          <w:sz w:val="24"/>
          <w:szCs w:val="24"/>
          <w:lang w:eastAsia="hi-IN" w:bidi="hi-IN"/>
        </w:rPr>
        <w:t>LÍNEAS GENERALES DE ACTUACIÓN PEDAGÓGICA.</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1. Promover el </w:t>
      </w:r>
      <w:r w:rsidRPr="00611B65">
        <w:rPr>
          <w:rFonts w:ascii="Times New Roman" w:eastAsia="Lucida Sans Unicode" w:hAnsi="Times New Roman" w:cs="Arial"/>
          <w:kern w:val="1"/>
          <w:sz w:val="24"/>
          <w:szCs w:val="24"/>
          <w:u w:val="single"/>
          <w:lang w:eastAsia="hi-IN" w:bidi="hi-IN"/>
        </w:rPr>
        <w:t>desarrollo personal, social, cultural y profesional</w:t>
      </w:r>
      <w:r w:rsidRPr="00611B65">
        <w:rPr>
          <w:rFonts w:ascii="Times New Roman" w:eastAsia="Lucida Sans Unicode" w:hAnsi="Times New Roman" w:cs="Arial"/>
          <w:kern w:val="1"/>
          <w:sz w:val="24"/>
          <w:szCs w:val="24"/>
          <w:lang w:eastAsia="hi-IN" w:bidi="hi-IN"/>
        </w:rPr>
        <w:t xml:space="preserve"> del alumnado.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2. Formar a los alumnos y alumnas en el respeto a los </w:t>
      </w:r>
      <w:r w:rsidRPr="00611B65">
        <w:rPr>
          <w:rFonts w:ascii="Times New Roman" w:eastAsia="Lucida Sans Unicode" w:hAnsi="Times New Roman" w:cs="Arial"/>
          <w:kern w:val="1"/>
          <w:sz w:val="24"/>
          <w:szCs w:val="24"/>
          <w:u w:val="single"/>
          <w:lang w:eastAsia="hi-IN" w:bidi="hi-IN"/>
        </w:rPr>
        <w:t>derechos y libertades fundamentales</w:t>
      </w:r>
      <w:r w:rsidRPr="00611B65">
        <w:rPr>
          <w:rFonts w:ascii="Times New Roman" w:eastAsia="Lucida Sans Unicode" w:hAnsi="Times New Roman" w:cs="Arial"/>
          <w:kern w:val="1"/>
          <w:sz w:val="24"/>
          <w:szCs w:val="24"/>
          <w:lang w:eastAsia="hi-IN" w:bidi="hi-IN"/>
        </w:rPr>
        <w:t xml:space="preserve"> y en el ejercicio de la tolerancia y la libertad dentro de los principios democráticos de convivencia.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3. Conseguir que el alumnado adquiera los </w:t>
      </w:r>
      <w:r w:rsidRPr="00611B65">
        <w:rPr>
          <w:rFonts w:ascii="Times New Roman" w:eastAsia="Lucida Sans Unicode" w:hAnsi="Times New Roman" w:cs="Arial"/>
          <w:kern w:val="1"/>
          <w:sz w:val="24"/>
          <w:szCs w:val="24"/>
          <w:u w:val="single"/>
          <w:lang w:eastAsia="hi-IN" w:bidi="hi-IN"/>
        </w:rPr>
        <w:t>hábitos intelectuales y técnicas de trabajo</w:t>
      </w:r>
      <w:r w:rsidRPr="00611B65">
        <w:rPr>
          <w:rFonts w:ascii="Times New Roman" w:eastAsia="Lucida Sans Unicode" w:hAnsi="Times New Roman" w:cs="Arial"/>
          <w:kern w:val="1"/>
          <w:sz w:val="24"/>
          <w:szCs w:val="24"/>
          <w:lang w:eastAsia="hi-IN" w:bidi="hi-IN"/>
        </w:rPr>
        <w:t xml:space="preserve">, así como los conocimientos científicos, técnicos y humanistas propios del nivel de estudios y como proyección a estudios posteriores o como preparación a su inserción en el mercado laboral.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4. Comprometerse con un </w:t>
      </w:r>
      <w:r w:rsidRPr="00611B65">
        <w:rPr>
          <w:rFonts w:ascii="Times New Roman" w:eastAsia="Lucida Sans Unicode" w:hAnsi="Times New Roman" w:cs="Arial"/>
          <w:kern w:val="1"/>
          <w:sz w:val="24"/>
          <w:szCs w:val="24"/>
          <w:u w:val="single"/>
          <w:lang w:eastAsia="hi-IN" w:bidi="hi-IN"/>
        </w:rPr>
        <w:t>Sistema de Calidad</w:t>
      </w:r>
      <w:r w:rsidRPr="00611B65">
        <w:rPr>
          <w:rFonts w:ascii="Times New Roman" w:eastAsia="Lucida Sans Unicode" w:hAnsi="Times New Roman" w:cs="Arial"/>
          <w:kern w:val="1"/>
          <w:sz w:val="24"/>
          <w:szCs w:val="24"/>
          <w:lang w:eastAsia="hi-IN" w:bidi="hi-IN"/>
        </w:rPr>
        <w:t xml:space="preserve"> que garantice la mejora continua del proceso de enseñanza-aprendizaje y de todas las actividades de la institución.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5. Educar en el conocimiento, respeto y defensa de la </w:t>
      </w:r>
      <w:r w:rsidRPr="00611B65">
        <w:rPr>
          <w:rFonts w:ascii="Times New Roman" w:eastAsia="Lucida Sans Unicode" w:hAnsi="Times New Roman" w:cs="Arial"/>
          <w:kern w:val="1"/>
          <w:sz w:val="24"/>
          <w:szCs w:val="24"/>
          <w:u w:val="single"/>
          <w:lang w:eastAsia="hi-IN" w:bidi="hi-IN"/>
        </w:rPr>
        <w:t>naturaleza y del medioambiente</w:t>
      </w:r>
      <w:r w:rsidRPr="00611B65">
        <w:rPr>
          <w:rFonts w:ascii="Times New Roman" w:eastAsia="Lucida Sans Unicode" w:hAnsi="Times New Roman" w:cs="Arial"/>
          <w:kern w:val="1"/>
          <w:sz w:val="24"/>
          <w:szCs w:val="24"/>
          <w:lang w:eastAsia="hi-IN" w:bidi="hi-IN"/>
        </w:rPr>
        <w:t xml:space="preserve">, fomentando prácticas de ahorro energético, de reducción del consumo de recursos, de reutilización y de reciclaje.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6. Potenciar la </w:t>
      </w:r>
      <w:r w:rsidRPr="00611B65">
        <w:rPr>
          <w:rFonts w:ascii="Times New Roman" w:eastAsia="Lucida Sans Unicode" w:hAnsi="Times New Roman" w:cs="Arial"/>
          <w:kern w:val="1"/>
          <w:sz w:val="24"/>
          <w:szCs w:val="24"/>
          <w:u w:val="single"/>
          <w:lang w:eastAsia="hi-IN" w:bidi="hi-IN"/>
        </w:rPr>
        <w:t>participación democrática</w:t>
      </w:r>
      <w:r w:rsidRPr="00611B65">
        <w:rPr>
          <w:rFonts w:ascii="Times New Roman" w:eastAsia="Lucida Sans Unicode" w:hAnsi="Times New Roman" w:cs="Arial"/>
          <w:kern w:val="1"/>
          <w:sz w:val="24"/>
          <w:szCs w:val="24"/>
          <w:lang w:eastAsia="hi-IN" w:bidi="hi-IN"/>
        </w:rPr>
        <w:t xml:space="preserve"> en la gestión del Centro, a través del Consejo Escolar, y la Junta de Delegados.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7. Facilitar la participación del profesorado en </w:t>
      </w:r>
      <w:r w:rsidRPr="00611B65">
        <w:rPr>
          <w:rFonts w:ascii="Times New Roman" w:eastAsia="Lucida Sans Unicode" w:hAnsi="Times New Roman" w:cs="Arial"/>
          <w:kern w:val="1"/>
          <w:sz w:val="24"/>
          <w:szCs w:val="24"/>
          <w:u w:val="single"/>
          <w:lang w:eastAsia="hi-IN" w:bidi="hi-IN"/>
        </w:rPr>
        <w:t>actividades de formación permanente</w:t>
      </w:r>
      <w:r w:rsidRPr="00611B65">
        <w:rPr>
          <w:rFonts w:ascii="Times New Roman" w:eastAsia="Lucida Sans Unicode" w:hAnsi="Times New Roman" w:cs="Arial"/>
          <w:kern w:val="1"/>
          <w:sz w:val="24"/>
          <w:szCs w:val="24"/>
          <w:lang w:eastAsia="hi-IN" w:bidi="hi-IN"/>
        </w:rPr>
        <w:t xml:space="preserve">.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8. Fomentar la </w:t>
      </w:r>
      <w:r w:rsidRPr="00611B65">
        <w:rPr>
          <w:rFonts w:ascii="Times New Roman" w:eastAsia="Lucida Sans Unicode" w:hAnsi="Times New Roman" w:cs="Arial"/>
          <w:kern w:val="1"/>
          <w:sz w:val="24"/>
          <w:szCs w:val="24"/>
          <w:u w:val="single"/>
          <w:lang w:eastAsia="hi-IN" w:bidi="hi-IN"/>
        </w:rPr>
        <w:t>relación permanente entre familias, tutores/as, empresas, instituciones, Centros de referencia y colectivos sociales</w:t>
      </w:r>
      <w:r w:rsidRPr="00611B65">
        <w:rPr>
          <w:rFonts w:ascii="Times New Roman" w:eastAsia="Lucida Sans Unicode" w:hAnsi="Times New Roman" w:cs="Arial"/>
          <w:kern w:val="1"/>
          <w:sz w:val="24"/>
          <w:szCs w:val="24"/>
          <w:lang w:eastAsia="hi-IN" w:bidi="hi-IN"/>
        </w:rPr>
        <w:t>, con la Dirección del Centro, para lograr un ambiente de colaboración, confianza, distensión y trabajo.</w:t>
      </w:r>
    </w:p>
    <w:p w:rsidR="00611B65" w:rsidRPr="00611B65" w:rsidRDefault="00611B65" w:rsidP="00611B65">
      <w:pPr>
        <w:spacing w:after="0" w:line="240" w:lineRule="auto"/>
        <w:jc w:val="both"/>
        <w:rPr>
          <w:rFonts w:ascii="Times New Roman" w:eastAsia="Times New Roman" w:hAnsi="Times New Roman" w:cs="Times New Roman"/>
          <w:b/>
          <w:kern w:val="1"/>
          <w:sz w:val="24"/>
          <w:szCs w:val="24"/>
          <w:lang w:eastAsia="ar-SA"/>
        </w:rPr>
      </w:pPr>
      <w:r w:rsidRPr="00611B65">
        <w:rPr>
          <w:rFonts w:ascii="Times New Roman" w:eastAsia="Lucida Sans Unicode" w:hAnsi="Times New Roman" w:cs="Arial"/>
          <w:kern w:val="1"/>
          <w:sz w:val="24"/>
          <w:szCs w:val="24"/>
          <w:lang w:eastAsia="hi-IN" w:bidi="hi-IN"/>
        </w:rPr>
        <w:t xml:space="preserve">9. Establecer una </w:t>
      </w:r>
      <w:r w:rsidRPr="00611B65">
        <w:rPr>
          <w:rFonts w:ascii="Times New Roman" w:eastAsia="Lucida Sans Unicode" w:hAnsi="Times New Roman" w:cs="Arial"/>
          <w:kern w:val="1"/>
          <w:sz w:val="24"/>
          <w:szCs w:val="24"/>
          <w:u w:val="single"/>
          <w:lang w:eastAsia="hi-IN" w:bidi="hi-IN"/>
        </w:rPr>
        <w:t>oferta educativa</w:t>
      </w:r>
      <w:r w:rsidRPr="00611B65">
        <w:rPr>
          <w:rFonts w:ascii="Times New Roman" w:eastAsia="Lucida Sans Unicode" w:hAnsi="Times New Roman" w:cs="Arial"/>
          <w:kern w:val="1"/>
          <w:sz w:val="24"/>
          <w:szCs w:val="24"/>
          <w:lang w:eastAsia="hi-IN" w:bidi="hi-IN"/>
        </w:rPr>
        <w:t xml:space="preserve"> que proporcione calidad y mejora de la enseñanza en el Centro, incluyendo una </w:t>
      </w:r>
      <w:r w:rsidRPr="00611B65">
        <w:rPr>
          <w:rFonts w:ascii="Times New Roman" w:eastAsia="Lucida Sans Unicode" w:hAnsi="Times New Roman" w:cs="Arial"/>
          <w:kern w:val="1"/>
          <w:sz w:val="24"/>
          <w:szCs w:val="24"/>
          <w:u w:val="single"/>
          <w:lang w:eastAsia="hi-IN" w:bidi="hi-IN"/>
        </w:rPr>
        <w:t>educación bilingüe</w:t>
      </w:r>
      <w:r w:rsidRPr="00611B65">
        <w:rPr>
          <w:rFonts w:ascii="Times New Roman" w:eastAsia="Lucida Sans Unicode" w:hAnsi="Times New Roman" w:cs="Arial"/>
          <w:kern w:val="1"/>
          <w:sz w:val="24"/>
          <w:szCs w:val="24"/>
          <w:lang w:eastAsia="hi-IN" w:bidi="hi-IN"/>
        </w:rPr>
        <w:t xml:space="preserve"> para todo el alumnado.</w:t>
      </w:r>
    </w:p>
    <w:p w:rsidR="00611B65" w:rsidRPr="00611B65" w:rsidRDefault="00611B65" w:rsidP="00611B65">
      <w:pPr>
        <w:spacing w:after="0" w:line="240" w:lineRule="auto"/>
        <w:jc w:val="center"/>
        <w:rPr>
          <w:rFonts w:ascii="Times New Roman" w:eastAsia="Times New Roman" w:hAnsi="Times New Roman" w:cs="Times New Roman"/>
          <w:b/>
          <w:kern w:val="1"/>
          <w:sz w:val="24"/>
          <w:szCs w:val="24"/>
          <w:lang w:eastAsia="ar-SA"/>
        </w:rPr>
      </w:pPr>
    </w:p>
    <w:p w:rsidR="00611B65" w:rsidRPr="00611B65" w:rsidRDefault="00611B65" w:rsidP="00611B65">
      <w:pPr>
        <w:spacing w:after="0" w:line="240" w:lineRule="auto"/>
        <w:jc w:val="center"/>
        <w:rPr>
          <w:rFonts w:ascii="Times New Roman" w:eastAsia="Times New Roman" w:hAnsi="Times New Roman" w:cs="Times New Roman"/>
          <w:b/>
          <w:kern w:val="1"/>
          <w:sz w:val="24"/>
          <w:szCs w:val="24"/>
          <w:lang w:eastAsia="ar-SA"/>
        </w:rPr>
      </w:pPr>
    </w:p>
    <w:p w:rsidR="00611B65" w:rsidRPr="00611B65" w:rsidRDefault="00611B65" w:rsidP="00611B65">
      <w:pPr>
        <w:spacing w:after="0" w:line="240" w:lineRule="auto"/>
        <w:jc w:val="center"/>
        <w:rPr>
          <w:rFonts w:ascii="Times New Roman" w:eastAsia="Times New Roman" w:hAnsi="Times New Roman" w:cs="Times New Roman"/>
          <w:kern w:val="1"/>
          <w:sz w:val="24"/>
          <w:szCs w:val="24"/>
          <w:lang w:eastAsia="ar-SA"/>
        </w:rPr>
      </w:pPr>
      <w:r w:rsidRPr="00611B65">
        <w:rPr>
          <w:rFonts w:ascii="Times New Roman" w:eastAsia="Times New Roman" w:hAnsi="Times New Roman" w:cs="Times New Roman"/>
          <w:b/>
          <w:kern w:val="1"/>
          <w:sz w:val="24"/>
          <w:szCs w:val="24"/>
          <w:lang w:eastAsia="ar-SA"/>
        </w:rPr>
        <w:t>PLANES Y PROGRAMAS EDUCATIVOS DEL CENTRO</w:t>
      </w:r>
    </w:p>
    <w:p w:rsidR="00611B65" w:rsidRPr="00611B65" w:rsidRDefault="00611B65" w:rsidP="00611B65">
      <w:pPr>
        <w:autoSpaceDE w:val="0"/>
        <w:spacing w:after="0" w:line="240" w:lineRule="auto"/>
        <w:jc w:val="both"/>
        <w:rPr>
          <w:rFonts w:ascii="Times New Roman" w:eastAsia="Times New Roman" w:hAnsi="Times New Roman" w:cs="Times New Roman"/>
          <w:kern w:val="1"/>
          <w:sz w:val="24"/>
          <w:szCs w:val="24"/>
          <w:lang w:eastAsia="ar-SA"/>
        </w:rPr>
      </w:pPr>
    </w:p>
    <w:p w:rsidR="00611B65" w:rsidRPr="00611B65" w:rsidRDefault="00611B65" w:rsidP="00611B65">
      <w:pPr>
        <w:autoSpaceDE w:val="0"/>
        <w:spacing w:after="0" w:line="240" w:lineRule="auto"/>
        <w:jc w:val="both"/>
        <w:rPr>
          <w:rFonts w:ascii="Times New Roman" w:eastAsia="Times New Roman" w:hAnsi="Times New Roman" w:cs="Times New Roman"/>
          <w:kern w:val="1"/>
          <w:sz w:val="24"/>
          <w:szCs w:val="24"/>
          <w:lang w:eastAsia="ar-SA"/>
        </w:rPr>
      </w:pPr>
      <w:r w:rsidRPr="00611B65">
        <w:rPr>
          <w:rFonts w:ascii="Times New Roman" w:eastAsia="Times New Roman" w:hAnsi="Times New Roman" w:cs="Times New Roman"/>
          <w:kern w:val="1"/>
          <w:sz w:val="24"/>
          <w:szCs w:val="24"/>
          <w:lang w:eastAsia="ar-SA"/>
        </w:rPr>
        <w:t xml:space="preserve">Plan de Igualdad – Coeducación.  </w:t>
      </w:r>
    </w:p>
    <w:p w:rsidR="00611B65" w:rsidRPr="00611B65" w:rsidRDefault="00611B65" w:rsidP="00611B65">
      <w:pPr>
        <w:tabs>
          <w:tab w:val="left" w:pos="0"/>
        </w:tabs>
        <w:autoSpaceDE w:val="0"/>
        <w:spacing w:after="0" w:line="240" w:lineRule="auto"/>
        <w:ind w:right="-1"/>
        <w:jc w:val="both"/>
        <w:rPr>
          <w:rFonts w:ascii="Times New Roman" w:eastAsia="Times New Roman" w:hAnsi="Times New Roman" w:cs="Times New Roman"/>
          <w:kern w:val="1"/>
          <w:sz w:val="24"/>
          <w:szCs w:val="24"/>
          <w:lang w:val="es-ES_tradnl" w:eastAsia="ar-SA"/>
        </w:rPr>
      </w:pPr>
      <w:r w:rsidRPr="00611B65">
        <w:rPr>
          <w:rFonts w:ascii="Times New Roman" w:eastAsia="Times New Roman" w:hAnsi="Times New Roman" w:cs="Times New Roman"/>
          <w:kern w:val="1"/>
          <w:sz w:val="24"/>
          <w:szCs w:val="24"/>
          <w:lang w:eastAsia="ar-SA"/>
        </w:rPr>
        <w:t xml:space="preserve">Proyecto Escuela Espacio de Paz. </w:t>
      </w:r>
      <w:r w:rsidRPr="00611B65">
        <w:rPr>
          <w:rFonts w:ascii="Times New Roman" w:eastAsia="Times New Roman" w:hAnsi="Times New Roman" w:cs="Times New Roman"/>
          <w:b/>
          <w:kern w:val="1"/>
          <w:sz w:val="24"/>
          <w:szCs w:val="24"/>
          <w:lang w:eastAsia="ar-SA"/>
        </w:rPr>
        <w:t xml:space="preserve"> </w:t>
      </w:r>
      <w:r w:rsidRPr="00611B65">
        <w:rPr>
          <w:rFonts w:ascii="Times New Roman" w:eastAsia="Times New Roman" w:hAnsi="Times New Roman" w:cs="Times New Roman"/>
          <w:kern w:val="1"/>
          <w:sz w:val="24"/>
          <w:szCs w:val="24"/>
          <w:lang w:eastAsia="ar-SA"/>
        </w:rPr>
        <w:t xml:space="preserve">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Times New Roman" w:hAnsi="Times New Roman" w:cs="Times New Roman"/>
          <w:kern w:val="1"/>
          <w:sz w:val="24"/>
          <w:szCs w:val="24"/>
          <w:lang w:val="es-ES_tradnl" w:eastAsia="ar-SA"/>
        </w:rPr>
        <w:t xml:space="preserve">Programa </w:t>
      </w:r>
      <w:proofErr w:type="spellStart"/>
      <w:r w:rsidRPr="00611B65">
        <w:rPr>
          <w:rFonts w:ascii="Times New Roman" w:eastAsia="Times New Roman" w:hAnsi="Times New Roman" w:cs="Times New Roman"/>
          <w:kern w:val="1"/>
          <w:sz w:val="24"/>
          <w:szCs w:val="24"/>
          <w:lang w:val="es-ES_tradnl" w:eastAsia="ar-SA"/>
        </w:rPr>
        <w:t>ComunicA</w:t>
      </w:r>
      <w:proofErr w:type="spellEnd"/>
      <w:r w:rsidRPr="00611B65">
        <w:rPr>
          <w:rFonts w:ascii="Times New Roman" w:eastAsia="Times New Roman" w:hAnsi="Times New Roman" w:cs="Times New Roman"/>
          <w:kern w:val="1"/>
          <w:sz w:val="24"/>
          <w:szCs w:val="24"/>
          <w:lang w:val="es-ES_tradnl" w:eastAsia="ar-SA"/>
        </w:rPr>
        <w:t xml:space="preserve">.  </w:t>
      </w:r>
    </w:p>
    <w:p w:rsidR="00611B65" w:rsidRPr="00611B65" w:rsidRDefault="00AA3646" w:rsidP="00611B65">
      <w:pPr>
        <w:spacing w:after="0" w:line="240" w:lineRule="auto"/>
        <w:jc w:val="both"/>
        <w:rPr>
          <w:rFonts w:ascii="Times New Roman" w:eastAsia="Times New Roman" w:hAnsi="Times New Roman" w:cs="Times New Roman"/>
          <w:bCs/>
          <w:kern w:val="1"/>
          <w:sz w:val="24"/>
          <w:szCs w:val="24"/>
          <w:lang w:eastAsia="ar-SA"/>
        </w:rPr>
      </w:pPr>
      <w:hyperlink r:id="rId7" w:history="1">
        <w:r w:rsidR="00611B65" w:rsidRPr="00611B65">
          <w:rPr>
            <w:rFonts w:ascii="Times New Roman" w:eastAsia="Times New Roman" w:hAnsi="Times New Roman" w:cs="Times New Roman"/>
            <w:bCs/>
            <w:kern w:val="1"/>
            <w:sz w:val="24"/>
            <w:szCs w:val="24"/>
            <w:lang w:eastAsia="ar-SA"/>
          </w:rPr>
          <w:t>Escuela TIC 2.0.</w:t>
        </w:r>
      </w:hyperlink>
    </w:p>
    <w:p w:rsidR="00611B65" w:rsidRPr="00611B65" w:rsidRDefault="00611B65" w:rsidP="00611B65">
      <w:pPr>
        <w:spacing w:after="0" w:line="240" w:lineRule="auto"/>
        <w:jc w:val="both"/>
        <w:rPr>
          <w:rFonts w:ascii="Times New Roman" w:eastAsia="Times New Roman" w:hAnsi="Times New Roman" w:cs="Times New Roman"/>
          <w:bCs/>
          <w:kern w:val="1"/>
          <w:sz w:val="24"/>
          <w:szCs w:val="24"/>
          <w:lang w:eastAsia="ar-SA"/>
        </w:rPr>
      </w:pPr>
      <w:r w:rsidRPr="00611B65">
        <w:rPr>
          <w:rFonts w:ascii="Times New Roman" w:eastAsia="Times New Roman" w:hAnsi="Times New Roman" w:cs="Times New Roman"/>
          <w:bCs/>
          <w:kern w:val="1"/>
          <w:sz w:val="24"/>
          <w:szCs w:val="24"/>
          <w:lang w:eastAsia="ar-SA"/>
        </w:rPr>
        <w:t xml:space="preserve">Programa Vivir y Sentir el Patrimonio. </w:t>
      </w:r>
    </w:p>
    <w:p w:rsidR="00611B65" w:rsidRPr="00611B65" w:rsidRDefault="00611B65" w:rsidP="00611B65">
      <w:pPr>
        <w:spacing w:after="0" w:line="240" w:lineRule="auto"/>
        <w:jc w:val="both"/>
        <w:rPr>
          <w:rFonts w:ascii="Times New Roman" w:eastAsia="Times New Roman" w:hAnsi="Times New Roman" w:cs="Times New Roman"/>
          <w:bCs/>
          <w:kern w:val="1"/>
          <w:sz w:val="24"/>
          <w:szCs w:val="24"/>
          <w:lang w:eastAsia="ar-SA"/>
        </w:rPr>
      </w:pPr>
      <w:r w:rsidRPr="00611B65">
        <w:rPr>
          <w:rFonts w:ascii="Times New Roman" w:eastAsia="Times New Roman" w:hAnsi="Times New Roman" w:cs="Times New Roman"/>
          <w:bCs/>
          <w:kern w:val="1"/>
          <w:sz w:val="24"/>
          <w:szCs w:val="24"/>
          <w:lang w:eastAsia="ar-SA"/>
        </w:rPr>
        <w:t xml:space="preserve">Programa Deporte en la Escuela. </w:t>
      </w:r>
    </w:p>
    <w:p w:rsidR="00611B65" w:rsidRPr="00611B65" w:rsidRDefault="00611B65" w:rsidP="00611B65">
      <w:pPr>
        <w:spacing w:after="0" w:line="240" w:lineRule="auto"/>
        <w:jc w:val="both"/>
        <w:rPr>
          <w:rFonts w:ascii="Times New Roman" w:eastAsia="Times New Roman" w:hAnsi="Times New Roman" w:cs="Times New Roman"/>
          <w:bCs/>
          <w:kern w:val="1"/>
          <w:sz w:val="24"/>
          <w:szCs w:val="24"/>
          <w:lang w:eastAsia="ar-SA"/>
        </w:rPr>
      </w:pPr>
      <w:r w:rsidRPr="00611B65">
        <w:rPr>
          <w:rFonts w:ascii="Times New Roman" w:eastAsia="Times New Roman" w:hAnsi="Times New Roman" w:cs="Times New Roman"/>
          <w:bCs/>
          <w:kern w:val="1"/>
          <w:sz w:val="24"/>
          <w:szCs w:val="24"/>
          <w:lang w:eastAsia="ar-SA"/>
        </w:rPr>
        <w:t xml:space="preserve">Plan de apertura a las familias. </w:t>
      </w:r>
    </w:p>
    <w:p w:rsidR="00611B65" w:rsidRPr="00611B65" w:rsidRDefault="00611B65" w:rsidP="00611B65">
      <w:pPr>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Times New Roman" w:hAnsi="Times New Roman" w:cs="Times New Roman"/>
          <w:bCs/>
          <w:kern w:val="1"/>
          <w:sz w:val="24"/>
          <w:szCs w:val="24"/>
          <w:lang w:eastAsia="ar-SA"/>
        </w:rPr>
        <w:t xml:space="preserve">Plan de fomento de la biblioteca. </w:t>
      </w:r>
    </w:p>
    <w:p w:rsidR="00611B65" w:rsidRPr="00611B65" w:rsidRDefault="00611B65" w:rsidP="00611B65">
      <w:pPr>
        <w:widowControl w:val="0"/>
        <w:suppressAutoHyphens/>
        <w:spacing w:after="0" w:line="240" w:lineRule="auto"/>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Programa </w:t>
      </w:r>
      <w:proofErr w:type="spellStart"/>
      <w:r w:rsidRPr="00611B65">
        <w:rPr>
          <w:rFonts w:ascii="Times New Roman" w:eastAsia="Lucida Sans Unicode" w:hAnsi="Times New Roman" w:cs="Arial"/>
          <w:kern w:val="1"/>
          <w:sz w:val="24"/>
          <w:szCs w:val="24"/>
          <w:lang w:eastAsia="hi-IN" w:bidi="hi-IN"/>
        </w:rPr>
        <w:t>Innicia</w:t>
      </w:r>
      <w:proofErr w:type="spellEnd"/>
      <w:r w:rsidRPr="00611B65">
        <w:rPr>
          <w:rFonts w:ascii="Times New Roman" w:eastAsia="Lucida Sans Unicode" w:hAnsi="Times New Roman" w:cs="Arial"/>
          <w:kern w:val="1"/>
          <w:sz w:val="24"/>
          <w:szCs w:val="24"/>
          <w:lang w:eastAsia="hi-IN" w:bidi="hi-IN"/>
        </w:rPr>
        <w:t xml:space="preserve">. </w:t>
      </w:r>
    </w:p>
    <w:p w:rsidR="00611B65" w:rsidRPr="00611B65" w:rsidRDefault="00611B65" w:rsidP="00611B65">
      <w:pPr>
        <w:widowControl w:val="0"/>
        <w:suppressAutoHyphens/>
        <w:spacing w:after="0" w:line="240" w:lineRule="auto"/>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Programa Creciendo en Salud (subprograma: Forma Joven). </w:t>
      </w:r>
    </w:p>
    <w:p w:rsidR="00611B65" w:rsidRPr="00611B65" w:rsidRDefault="00611B65" w:rsidP="00611B65">
      <w:pPr>
        <w:widowControl w:val="0"/>
        <w:suppressAutoHyphens/>
        <w:spacing w:after="0" w:line="240" w:lineRule="auto"/>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Programa bilingüe. </w:t>
      </w:r>
    </w:p>
    <w:p w:rsidR="00611B65" w:rsidRPr="00611B65" w:rsidRDefault="00611B65" w:rsidP="00611B6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611B65" w:rsidRPr="00611B65" w:rsidRDefault="00611B65" w:rsidP="00611B65">
      <w:pPr>
        <w:widowControl w:val="0"/>
        <w:suppressAutoHyphens/>
        <w:spacing w:after="0" w:line="100" w:lineRule="atLeast"/>
        <w:ind w:firstLine="22"/>
        <w:jc w:val="both"/>
        <w:rPr>
          <w:rFonts w:ascii="Times New Roman" w:eastAsia="Calibri" w:hAnsi="Times New Roman" w:cs="Times New Roman"/>
          <w:b/>
          <w:kern w:val="1"/>
          <w:sz w:val="36"/>
          <w:szCs w:val="20"/>
          <w:u w:val="single"/>
          <w:lang w:eastAsia="ar-SA"/>
        </w:rPr>
      </w:pPr>
      <w:r w:rsidRPr="00611B65">
        <w:rPr>
          <w:rFonts w:ascii="Times New Roman" w:eastAsia="Lucida Sans Unicode" w:hAnsi="Times New Roman" w:cs="Arial"/>
          <w:kern w:val="1"/>
          <w:sz w:val="24"/>
          <w:szCs w:val="24"/>
          <w:lang w:eastAsia="hi-IN" w:bidi="hi-IN"/>
        </w:rPr>
        <w:tab/>
      </w:r>
      <w:r w:rsidRPr="00611B65">
        <w:rPr>
          <w:rFonts w:ascii="Times New Roman" w:eastAsia="Lucida Sans Unicode" w:hAnsi="Times New Roman" w:cs="Arial"/>
          <w:b/>
          <w:bCs/>
          <w:kern w:val="1"/>
          <w:sz w:val="28"/>
          <w:szCs w:val="28"/>
          <w:lang w:eastAsia="hi-IN" w:bidi="hi-IN"/>
        </w:rPr>
        <w:t xml:space="preserve">C) Perfil del alumnado. </w:t>
      </w:r>
    </w:p>
    <w:p w:rsidR="00611B65" w:rsidRPr="00611B65" w:rsidRDefault="00611B65" w:rsidP="00611B65">
      <w:pPr>
        <w:spacing w:after="200" w:line="240" w:lineRule="auto"/>
        <w:ind w:left="360"/>
        <w:jc w:val="both"/>
        <w:rPr>
          <w:rFonts w:ascii="Times New Roman" w:eastAsia="Calibri" w:hAnsi="Times New Roman" w:cs="Times New Roman"/>
          <w:kern w:val="1"/>
          <w:sz w:val="24"/>
          <w:szCs w:val="24"/>
          <w:lang w:eastAsia="ar-SA"/>
        </w:rPr>
      </w:pPr>
    </w:p>
    <w:p w:rsidR="00611B65" w:rsidRPr="00611B65" w:rsidRDefault="00611B65" w:rsidP="00611B65">
      <w:pPr>
        <w:spacing w:after="200" w:line="240" w:lineRule="auto"/>
        <w:jc w:val="both"/>
        <w:rPr>
          <w:rFonts w:ascii="Times New Roman" w:eastAsia="Lucida Sans Unicode" w:hAnsi="Times New Roman" w:cs="Arial"/>
          <w:kern w:val="1"/>
          <w:sz w:val="24"/>
          <w:szCs w:val="24"/>
          <w:lang w:eastAsia="hi-IN" w:bidi="hi-IN"/>
        </w:rPr>
      </w:pPr>
      <w:r w:rsidRPr="00611B65">
        <w:rPr>
          <w:rFonts w:ascii="Times New Roman" w:eastAsia="Calibri" w:hAnsi="Times New Roman" w:cs="Times New Roman"/>
          <w:kern w:val="1"/>
          <w:sz w:val="24"/>
          <w:szCs w:val="24"/>
          <w:lang w:eastAsia="ar-SA"/>
        </w:rPr>
        <w:tab/>
        <w:t>De entre los escolares de este centro cabe destacar varios grupos:</w:t>
      </w:r>
    </w:p>
    <w:p w:rsidR="00611B65" w:rsidRPr="00611B65" w:rsidRDefault="00611B65" w:rsidP="00611B65">
      <w:pPr>
        <w:widowControl w:val="0"/>
        <w:suppressAutoHyphens/>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 </w:t>
      </w:r>
      <w:r w:rsidRPr="00611B65">
        <w:rPr>
          <w:rFonts w:ascii="Times New Roman" w:eastAsia="Lucida Sans Unicode" w:hAnsi="Times New Roman" w:cs="Arial"/>
          <w:kern w:val="1"/>
          <w:sz w:val="24"/>
          <w:szCs w:val="24"/>
          <w:u w:val="single"/>
          <w:lang w:eastAsia="hi-IN" w:bidi="hi-IN"/>
        </w:rPr>
        <w:t>Alumnos/as procedentes de familias sin problemática interna</w:t>
      </w:r>
      <w:r w:rsidRPr="00611B65">
        <w:rPr>
          <w:rFonts w:ascii="Times New Roman" w:eastAsia="Lucida Sans Unicode" w:hAnsi="Times New Roman" w:cs="Arial"/>
          <w:kern w:val="1"/>
          <w:sz w:val="24"/>
          <w:szCs w:val="24"/>
          <w:lang w:eastAsia="hi-IN" w:bidi="hi-IN"/>
        </w:rPr>
        <w:t xml:space="preserve">. Supone el mayor número del alumnado. Muestran cierto interés por el estudio. </w:t>
      </w:r>
    </w:p>
    <w:p w:rsidR="00611B65" w:rsidRPr="00611B65" w:rsidRDefault="00611B65" w:rsidP="00611B65">
      <w:pPr>
        <w:widowControl w:val="0"/>
        <w:suppressAutoHyphens/>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 </w:t>
      </w:r>
      <w:r w:rsidRPr="00611B65">
        <w:rPr>
          <w:rFonts w:ascii="Times New Roman" w:eastAsia="Lucida Sans Unicode" w:hAnsi="Times New Roman" w:cs="Arial"/>
          <w:kern w:val="1"/>
          <w:sz w:val="24"/>
          <w:szCs w:val="24"/>
          <w:u w:val="single"/>
          <w:lang w:eastAsia="hi-IN" w:bidi="hi-IN"/>
        </w:rPr>
        <w:t xml:space="preserve">Alumnos/as que proceden de familias con algún tipo de problemas </w:t>
      </w:r>
      <w:r w:rsidRPr="00611B65">
        <w:rPr>
          <w:rFonts w:ascii="Times New Roman" w:eastAsia="Lucida Sans Unicode" w:hAnsi="Times New Roman" w:cs="Arial"/>
          <w:kern w:val="1"/>
          <w:sz w:val="24"/>
          <w:szCs w:val="24"/>
          <w:lang w:eastAsia="hi-IN" w:bidi="hi-IN"/>
        </w:rPr>
        <w:t xml:space="preserve">(paro, </w:t>
      </w:r>
      <w:proofErr w:type="gramStart"/>
      <w:r w:rsidRPr="00611B65">
        <w:rPr>
          <w:rFonts w:ascii="Times New Roman" w:eastAsia="Lucida Sans Unicode" w:hAnsi="Times New Roman" w:cs="Arial"/>
          <w:kern w:val="1"/>
          <w:sz w:val="24"/>
          <w:szCs w:val="24"/>
          <w:lang w:eastAsia="hi-IN" w:bidi="hi-IN"/>
        </w:rPr>
        <w:t>separación,  etc.</w:t>
      </w:r>
      <w:proofErr w:type="gramEnd"/>
      <w:r w:rsidRPr="00611B65">
        <w:rPr>
          <w:rFonts w:ascii="Times New Roman" w:eastAsia="Lucida Sans Unicode" w:hAnsi="Times New Roman" w:cs="Arial"/>
          <w:kern w:val="1"/>
          <w:sz w:val="24"/>
          <w:szCs w:val="24"/>
          <w:lang w:eastAsia="hi-IN" w:bidi="hi-IN"/>
        </w:rPr>
        <w:t xml:space="preserve">), la actitud de estos escolares se ve afectada, </w:t>
      </w:r>
      <w:r w:rsidRPr="00611B65">
        <w:rPr>
          <w:rFonts w:ascii="Times New Roman" w:eastAsia="Lucida Sans Unicode" w:hAnsi="Times New Roman" w:cs="Arial"/>
          <w:kern w:val="1"/>
          <w:sz w:val="24"/>
          <w:szCs w:val="24"/>
          <w:u w:val="single"/>
          <w:lang w:eastAsia="hi-IN" w:bidi="hi-IN"/>
        </w:rPr>
        <w:t>muchos de ellos presentan apatía escolar</w:t>
      </w:r>
      <w:r w:rsidRPr="00611B65">
        <w:rPr>
          <w:rFonts w:ascii="Times New Roman" w:eastAsia="Lucida Sans Unicode" w:hAnsi="Times New Roman" w:cs="Arial"/>
          <w:kern w:val="1"/>
          <w:sz w:val="24"/>
          <w:szCs w:val="24"/>
          <w:lang w:eastAsia="hi-IN" w:bidi="hi-IN"/>
        </w:rPr>
        <w:t xml:space="preserve">. </w:t>
      </w:r>
    </w:p>
    <w:p w:rsidR="00611B65" w:rsidRPr="00611B65" w:rsidRDefault="00611B65" w:rsidP="00611B65">
      <w:pPr>
        <w:widowControl w:val="0"/>
        <w:suppressAutoHyphens/>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 </w:t>
      </w:r>
      <w:r w:rsidRPr="00611B65">
        <w:rPr>
          <w:rFonts w:ascii="Times New Roman" w:eastAsia="Lucida Sans Unicode" w:hAnsi="Times New Roman" w:cs="Arial"/>
          <w:kern w:val="1"/>
          <w:sz w:val="24"/>
          <w:szCs w:val="24"/>
          <w:u w:val="single"/>
          <w:lang w:eastAsia="hi-IN" w:bidi="hi-IN"/>
        </w:rPr>
        <w:t>Alumnos/as procedentes del centro de menores con escaso estímulo hacia el ámbito escolar</w:t>
      </w:r>
      <w:r w:rsidRPr="00611B65">
        <w:rPr>
          <w:rFonts w:ascii="Times New Roman" w:eastAsia="Lucida Sans Unicode" w:hAnsi="Times New Roman" w:cs="Arial"/>
          <w:kern w:val="1"/>
          <w:sz w:val="24"/>
          <w:szCs w:val="24"/>
          <w:lang w:eastAsia="hi-IN" w:bidi="hi-IN"/>
        </w:rPr>
        <w:t xml:space="preserve"> y problemas escolares.</w:t>
      </w:r>
    </w:p>
    <w:p w:rsidR="00611B65" w:rsidRPr="00611B65" w:rsidRDefault="00611B65" w:rsidP="00611B65">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611B65" w:rsidRPr="00611B65" w:rsidRDefault="00611B65" w:rsidP="00611B65">
      <w:pPr>
        <w:spacing w:after="200" w:line="240" w:lineRule="auto"/>
        <w:jc w:val="both"/>
        <w:rPr>
          <w:rFonts w:ascii="Times New Roman" w:eastAsia="Lucida Sans Unicode" w:hAnsi="Times New Roman" w:cs="Arial"/>
          <w:kern w:val="1"/>
          <w:sz w:val="24"/>
          <w:szCs w:val="24"/>
          <w:lang w:eastAsia="hi-IN" w:bidi="hi-IN"/>
        </w:rPr>
      </w:pPr>
      <w:r w:rsidRPr="00611B65">
        <w:rPr>
          <w:rFonts w:ascii="Times New Roman" w:eastAsia="Calibri" w:hAnsi="Times New Roman" w:cs="Times New Roman"/>
          <w:kern w:val="1"/>
          <w:sz w:val="24"/>
          <w:szCs w:val="24"/>
          <w:lang w:eastAsia="ar-SA"/>
        </w:rPr>
        <w:tab/>
        <w:t xml:space="preserve">No obstante, vamos percibiendo </w:t>
      </w:r>
      <w:r w:rsidRPr="00611B65">
        <w:rPr>
          <w:rFonts w:ascii="Times New Roman" w:eastAsia="Calibri" w:hAnsi="Times New Roman" w:cs="Times New Roman"/>
          <w:kern w:val="1"/>
          <w:sz w:val="24"/>
          <w:szCs w:val="24"/>
          <w:u w:val="single"/>
          <w:lang w:eastAsia="ar-SA"/>
        </w:rPr>
        <w:t>una mayor carencia de valores de educación y convivencia</w:t>
      </w:r>
      <w:r w:rsidRPr="00611B65">
        <w:rPr>
          <w:rFonts w:ascii="Times New Roman" w:eastAsia="Calibri" w:hAnsi="Times New Roman" w:cs="Times New Roman"/>
          <w:kern w:val="1"/>
          <w:sz w:val="24"/>
          <w:szCs w:val="24"/>
          <w:lang w:eastAsia="ar-SA"/>
        </w:rPr>
        <w:t xml:space="preserve"> con el paso de los cursos que incluyen muy negativamente en el ambiente de estudio, trabajo, paz a nivel de aula y centro. </w:t>
      </w:r>
    </w:p>
    <w:p w:rsidR="00611B65" w:rsidRPr="00611B65" w:rsidRDefault="00611B65" w:rsidP="00611B65">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611B65" w:rsidRPr="00611B65" w:rsidRDefault="00611B65" w:rsidP="00611B65">
      <w:pPr>
        <w:widowControl w:val="0"/>
        <w:suppressAutoHyphens/>
        <w:spacing w:after="0" w:line="240" w:lineRule="auto"/>
        <w:jc w:val="both"/>
        <w:rPr>
          <w:rFonts w:ascii="Times New Roman" w:eastAsia="Lucida Sans Unicode" w:hAnsi="Times New Roman" w:cs="Arial"/>
          <w:b/>
          <w:kern w:val="1"/>
          <w:sz w:val="24"/>
          <w:szCs w:val="24"/>
          <w:u w:val="single"/>
          <w:lang w:eastAsia="hi-IN" w:bidi="hi-IN"/>
        </w:rPr>
      </w:pPr>
      <w:r w:rsidRPr="00611B65">
        <w:rPr>
          <w:rFonts w:ascii="Times New Roman" w:eastAsia="Lucida Sans Unicode" w:hAnsi="Times New Roman" w:cs="Arial"/>
          <w:b/>
          <w:kern w:val="1"/>
          <w:sz w:val="24"/>
          <w:szCs w:val="24"/>
          <w:lang w:eastAsia="hi-IN" w:bidi="hi-IN"/>
        </w:rPr>
        <w:t>Características de alumnos/as del 1er ciclo de Secundaria (12– 15 años)</w:t>
      </w:r>
    </w:p>
    <w:p w:rsidR="00611B65" w:rsidRPr="00611B65" w:rsidRDefault="00611B65" w:rsidP="00611B65">
      <w:pPr>
        <w:widowControl w:val="0"/>
        <w:suppressAutoHyphens/>
        <w:spacing w:after="0" w:line="240" w:lineRule="auto"/>
        <w:jc w:val="both"/>
        <w:rPr>
          <w:rFonts w:ascii="Times New Roman" w:eastAsia="Lucida Sans Unicode" w:hAnsi="Times New Roman" w:cs="Arial"/>
          <w:b/>
          <w:kern w:val="1"/>
          <w:sz w:val="24"/>
          <w:szCs w:val="24"/>
          <w:u w:val="single"/>
          <w:lang w:eastAsia="hi-IN" w:bidi="hi-IN"/>
        </w:rPr>
      </w:pPr>
    </w:p>
    <w:tbl>
      <w:tblPr>
        <w:tblW w:w="8829" w:type="dxa"/>
        <w:tblInd w:w="-88" w:type="dxa"/>
        <w:tblLayout w:type="fixed"/>
        <w:tblCellMar>
          <w:left w:w="70" w:type="dxa"/>
          <w:right w:w="70" w:type="dxa"/>
        </w:tblCellMar>
        <w:tblLook w:val="0000" w:firstRow="0" w:lastRow="0" w:firstColumn="0" w:lastColumn="0" w:noHBand="0" w:noVBand="0"/>
      </w:tblPr>
      <w:tblGrid>
        <w:gridCol w:w="71"/>
        <w:gridCol w:w="1497"/>
        <w:gridCol w:w="71"/>
        <w:gridCol w:w="7119"/>
        <w:gridCol w:w="71"/>
      </w:tblGrid>
      <w:tr w:rsidR="00611B65" w:rsidRPr="00611B65" w:rsidTr="000B4380">
        <w:trPr>
          <w:gridBefore w:val="1"/>
          <w:wBefore w:w="71" w:type="dxa"/>
          <w:trHeight w:val="844"/>
        </w:trPr>
        <w:tc>
          <w:tcPr>
            <w:tcW w:w="1568" w:type="dxa"/>
            <w:gridSpan w:val="2"/>
            <w:tcBorders>
              <w:top w:val="single" w:sz="1" w:space="0" w:color="000000"/>
              <w:left w:val="single" w:sz="1" w:space="0" w:color="000000"/>
              <w:bottom w:val="single" w:sz="1" w:space="0" w:color="000000"/>
            </w:tcBorders>
            <w:shd w:val="clear" w:color="auto" w:fill="auto"/>
          </w:tcPr>
          <w:p w:rsidR="00611B65" w:rsidRPr="00611B65" w:rsidRDefault="00611B65" w:rsidP="00611B65">
            <w:pPr>
              <w:keepNext/>
              <w:widowControl w:val="0"/>
              <w:tabs>
                <w:tab w:val="num" w:pos="0"/>
              </w:tabs>
              <w:suppressAutoHyphens/>
              <w:snapToGrid w:val="0"/>
              <w:spacing w:after="0" w:line="240" w:lineRule="auto"/>
              <w:ind w:left="432" w:hanging="432"/>
              <w:jc w:val="both"/>
              <w:rPr>
                <w:rFonts w:ascii="Times New Roman" w:eastAsia="Lucida Sans Unicode" w:hAnsi="Times New Roman" w:cs="Arial"/>
                <w:i/>
                <w:kern w:val="1"/>
                <w:sz w:val="24"/>
                <w:szCs w:val="24"/>
                <w:lang w:eastAsia="hi-IN" w:bidi="hi-IN"/>
              </w:rPr>
            </w:pPr>
            <w:r w:rsidRPr="00611B65">
              <w:rPr>
                <w:rFonts w:ascii="Times New Roman" w:eastAsia="Lucida Sans Unicode" w:hAnsi="Times New Roman" w:cs="Arial"/>
                <w:i/>
                <w:kern w:val="1"/>
                <w:sz w:val="24"/>
                <w:szCs w:val="24"/>
                <w:lang w:eastAsia="hi-IN" w:bidi="hi-IN"/>
              </w:rPr>
              <w:t>Área</w:t>
            </w:r>
          </w:p>
          <w:p w:rsidR="00611B65" w:rsidRPr="00611B65" w:rsidRDefault="00611B65" w:rsidP="00611B65">
            <w:pPr>
              <w:keepNext/>
              <w:widowControl w:val="0"/>
              <w:tabs>
                <w:tab w:val="num" w:pos="0"/>
              </w:tabs>
              <w:suppressAutoHyphens/>
              <w:snapToGrid w:val="0"/>
              <w:spacing w:after="0" w:line="240" w:lineRule="auto"/>
              <w:ind w:left="432" w:hanging="432"/>
              <w:jc w:val="both"/>
              <w:rPr>
                <w:rFonts w:ascii="Times New Roman" w:eastAsia="Lucida Sans Unicode" w:hAnsi="Times New Roman" w:cs="Arial"/>
                <w:i/>
                <w:kern w:val="1"/>
                <w:sz w:val="24"/>
                <w:szCs w:val="24"/>
                <w:lang w:eastAsia="hi-IN" w:bidi="hi-IN"/>
              </w:rPr>
            </w:pPr>
            <w:r w:rsidRPr="00611B65">
              <w:rPr>
                <w:rFonts w:ascii="Times New Roman" w:eastAsia="Lucida Sans Unicode" w:hAnsi="Times New Roman" w:cs="Arial"/>
                <w:i/>
                <w:kern w:val="1"/>
                <w:sz w:val="24"/>
                <w:szCs w:val="24"/>
                <w:lang w:eastAsia="hi-IN" w:bidi="hi-IN"/>
              </w:rPr>
              <w:t>biológica</w:t>
            </w:r>
          </w:p>
        </w:tc>
        <w:tc>
          <w:tcPr>
            <w:tcW w:w="7190" w:type="dxa"/>
            <w:gridSpan w:val="2"/>
            <w:tcBorders>
              <w:top w:val="single" w:sz="1" w:space="0" w:color="000000"/>
              <w:left w:val="single" w:sz="1" w:space="0" w:color="000000"/>
              <w:bottom w:val="single" w:sz="1" w:space="0" w:color="000000"/>
              <w:right w:val="single" w:sz="1" w:space="0" w:color="000000"/>
            </w:tcBorders>
            <w:shd w:val="clear" w:color="auto" w:fill="auto"/>
          </w:tcPr>
          <w:p w:rsidR="00611B65" w:rsidRPr="00611B65" w:rsidRDefault="00611B65" w:rsidP="00611B65">
            <w:pPr>
              <w:widowControl w:val="0"/>
              <w:numPr>
                <w:ilvl w:val="0"/>
                <w:numId w:val="6"/>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Desarrollo de las funciones reproductivas, órganos sexuales y caracteres sexuales secundarios.</w:t>
            </w:r>
          </w:p>
          <w:p w:rsidR="00611B65" w:rsidRPr="00611B65" w:rsidRDefault="00611B65" w:rsidP="00611B65">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611B65">
              <w:rPr>
                <w:rFonts w:ascii="Times New Roman" w:eastAsia="Lucida Sans Unicode" w:hAnsi="Times New Roman" w:cs="Arial"/>
                <w:kern w:val="1"/>
                <w:sz w:val="24"/>
                <w:szCs w:val="24"/>
                <w:lang w:eastAsia="hi-IN" w:bidi="hi-IN"/>
              </w:rPr>
              <w:t xml:space="preserve">Incremento de las cualidades físicas básicas.  </w:t>
            </w:r>
          </w:p>
        </w:tc>
      </w:tr>
      <w:tr w:rsidR="000B4380" w:rsidRPr="000B4380" w:rsidTr="000B4380">
        <w:trPr>
          <w:gridAfter w:val="1"/>
          <w:wAfter w:w="71" w:type="dxa"/>
        </w:trPr>
        <w:tc>
          <w:tcPr>
            <w:tcW w:w="1568" w:type="dxa"/>
            <w:gridSpan w:val="2"/>
            <w:tcBorders>
              <w:left w:val="single" w:sz="1" w:space="0" w:color="000000"/>
              <w:bottom w:val="single" w:sz="1" w:space="0" w:color="000000"/>
            </w:tcBorders>
            <w:shd w:val="clear" w:color="auto" w:fill="auto"/>
          </w:tcPr>
          <w:p w:rsidR="000B4380" w:rsidRPr="000B4380" w:rsidRDefault="000B4380" w:rsidP="000B4380">
            <w:pPr>
              <w:keepNext/>
              <w:widowControl w:val="0"/>
              <w:numPr>
                <w:ilvl w:val="1"/>
                <w:numId w:val="7"/>
              </w:numPr>
              <w:suppressAutoHyphens/>
              <w:snapToGrid w:val="0"/>
              <w:spacing w:after="0" w:line="240" w:lineRule="auto"/>
              <w:jc w:val="both"/>
              <w:rPr>
                <w:rFonts w:ascii="Times New Roman" w:eastAsia="Lucida Sans Unicode" w:hAnsi="Times New Roman" w:cs="Arial"/>
                <w:i/>
                <w:kern w:val="1"/>
                <w:sz w:val="24"/>
                <w:szCs w:val="24"/>
                <w:lang w:eastAsia="hi-IN" w:bidi="hi-IN"/>
              </w:rPr>
            </w:pPr>
            <w:r w:rsidRPr="000B4380">
              <w:rPr>
                <w:rFonts w:ascii="Times New Roman" w:eastAsia="Lucida Sans Unicode" w:hAnsi="Times New Roman" w:cs="Arial"/>
                <w:i/>
                <w:kern w:val="1"/>
                <w:sz w:val="24"/>
                <w:szCs w:val="24"/>
                <w:lang w:eastAsia="hi-IN" w:bidi="hi-IN"/>
              </w:rPr>
              <w:t>Área</w:t>
            </w:r>
          </w:p>
          <w:p w:rsidR="000B4380" w:rsidRPr="000B4380" w:rsidRDefault="000B4380" w:rsidP="000B4380">
            <w:pPr>
              <w:keepNext/>
              <w:widowControl w:val="0"/>
              <w:numPr>
                <w:ilvl w:val="1"/>
                <w:numId w:val="7"/>
              </w:numPr>
              <w:suppressAutoHyphens/>
              <w:snapToGrid w:val="0"/>
              <w:spacing w:after="0" w:line="240" w:lineRule="auto"/>
              <w:jc w:val="both"/>
              <w:rPr>
                <w:rFonts w:ascii="Times New Roman" w:eastAsia="Lucida Sans Unicode" w:hAnsi="Times New Roman" w:cs="Arial"/>
                <w:i/>
                <w:kern w:val="1"/>
                <w:sz w:val="24"/>
                <w:szCs w:val="24"/>
                <w:lang w:eastAsia="hi-IN" w:bidi="hi-IN"/>
              </w:rPr>
            </w:pPr>
            <w:r w:rsidRPr="000B4380">
              <w:rPr>
                <w:rFonts w:ascii="Times New Roman" w:eastAsia="Lucida Sans Unicode" w:hAnsi="Times New Roman" w:cs="Arial"/>
                <w:i/>
                <w:kern w:val="1"/>
                <w:sz w:val="24"/>
                <w:szCs w:val="24"/>
                <w:lang w:eastAsia="hi-IN" w:bidi="hi-IN"/>
              </w:rPr>
              <w:t>cognitiva</w:t>
            </w:r>
          </w:p>
        </w:tc>
        <w:tc>
          <w:tcPr>
            <w:tcW w:w="7190" w:type="dxa"/>
            <w:gridSpan w:val="2"/>
            <w:tcBorders>
              <w:left w:val="single" w:sz="1" w:space="0" w:color="000000"/>
              <w:bottom w:val="single" w:sz="1" w:space="0" w:color="000000"/>
              <w:right w:val="single" w:sz="1" w:space="0" w:color="000000"/>
            </w:tcBorders>
            <w:shd w:val="clear" w:color="auto" w:fill="auto"/>
          </w:tcPr>
          <w:p w:rsidR="000B4380" w:rsidRPr="000B4380" w:rsidRDefault="000B4380" w:rsidP="000B4380">
            <w:pPr>
              <w:widowControl w:val="0"/>
              <w:numPr>
                <w:ilvl w:val="0"/>
                <w:numId w:val="6"/>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Perfeccionamiento del pensamiento y la percepción.</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Utilización del método hipotético – deductivo y conceptos abstractos</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 xml:space="preserve">Interés por conocer cosas.  </w:t>
            </w:r>
          </w:p>
        </w:tc>
      </w:tr>
      <w:tr w:rsidR="000B4380" w:rsidRPr="000B4380" w:rsidTr="000B4380">
        <w:trPr>
          <w:gridAfter w:val="1"/>
          <w:wAfter w:w="71" w:type="dxa"/>
        </w:trPr>
        <w:tc>
          <w:tcPr>
            <w:tcW w:w="1568" w:type="dxa"/>
            <w:gridSpan w:val="2"/>
            <w:tcBorders>
              <w:left w:val="single" w:sz="1" w:space="0" w:color="000000"/>
              <w:bottom w:val="single" w:sz="1" w:space="0" w:color="000000"/>
            </w:tcBorders>
            <w:shd w:val="clear" w:color="auto" w:fill="auto"/>
          </w:tcPr>
          <w:p w:rsidR="000B4380" w:rsidRPr="000B4380" w:rsidRDefault="000B4380" w:rsidP="000B4380">
            <w:pPr>
              <w:widowControl w:val="0"/>
              <w:suppressAutoHyphens/>
              <w:snapToGrid w:val="0"/>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i/>
                <w:kern w:val="1"/>
                <w:sz w:val="24"/>
                <w:szCs w:val="24"/>
                <w:lang w:eastAsia="hi-IN" w:bidi="hi-IN"/>
              </w:rPr>
              <w:t>Área afectivo - social</w:t>
            </w:r>
          </w:p>
        </w:tc>
        <w:tc>
          <w:tcPr>
            <w:tcW w:w="7190" w:type="dxa"/>
            <w:gridSpan w:val="2"/>
            <w:tcBorders>
              <w:left w:val="single" w:sz="1" w:space="0" w:color="000000"/>
              <w:bottom w:val="single" w:sz="1" w:space="0" w:color="000000"/>
              <w:right w:val="single" w:sz="1" w:space="0" w:color="000000"/>
            </w:tcBorders>
            <w:shd w:val="clear" w:color="auto" w:fill="auto"/>
          </w:tcPr>
          <w:p w:rsidR="000B4380" w:rsidRPr="000B4380" w:rsidRDefault="000B4380" w:rsidP="000B4380">
            <w:pPr>
              <w:widowControl w:val="0"/>
              <w:numPr>
                <w:ilvl w:val="0"/>
                <w:numId w:val="6"/>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parecen el antagonismo de sexos.</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Búsqueda de un grupo de iguales.</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La inestabilidad afectiva da lugar a conductas agresivas.</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Existe necesidad de protagonismo.</w:t>
            </w:r>
          </w:p>
        </w:tc>
      </w:tr>
      <w:tr w:rsidR="000B4380" w:rsidRPr="000B4380" w:rsidTr="000B4380">
        <w:trPr>
          <w:gridAfter w:val="1"/>
          <w:wAfter w:w="71" w:type="dxa"/>
          <w:trHeight w:val="859"/>
        </w:trPr>
        <w:tc>
          <w:tcPr>
            <w:tcW w:w="1568" w:type="dxa"/>
            <w:gridSpan w:val="2"/>
            <w:tcBorders>
              <w:left w:val="single" w:sz="1" w:space="0" w:color="000000"/>
              <w:bottom w:val="single" w:sz="1" w:space="0" w:color="000000"/>
            </w:tcBorders>
            <w:shd w:val="clear" w:color="auto" w:fill="auto"/>
          </w:tcPr>
          <w:p w:rsidR="000B4380" w:rsidRPr="000B4380" w:rsidRDefault="000B4380" w:rsidP="000B4380">
            <w:pPr>
              <w:keepNext/>
              <w:widowControl w:val="0"/>
              <w:numPr>
                <w:ilvl w:val="1"/>
                <w:numId w:val="7"/>
              </w:numPr>
              <w:suppressAutoHyphens/>
              <w:snapToGrid w:val="0"/>
              <w:spacing w:after="0" w:line="240" w:lineRule="auto"/>
              <w:jc w:val="both"/>
              <w:rPr>
                <w:rFonts w:ascii="Times New Roman" w:eastAsia="Lucida Sans Unicode" w:hAnsi="Times New Roman" w:cs="Arial"/>
                <w:i/>
                <w:kern w:val="1"/>
                <w:sz w:val="24"/>
                <w:szCs w:val="24"/>
                <w:lang w:eastAsia="hi-IN" w:bidi="hi-IN"/>
              </w:rPr>
            </w:pPr>
            <w:r w:rsidRPr="000B4380">
              <w:rPr>
                <w:rFonts w:ascii="Times New Roman" w:eastAsia="Lucida Sans Unicode" w:hAnsi="Times New Roman" w:cs="Arial"/>
                <w:i/>
                <w:kern w:val="1"/>
                <w:sz w:val="24"/>
                <w:szCs w:val="24"/>
                <w:lang w:eastAsia="hi-IN" w:bidi="hi-IN"/>
              </w:rPr>
              <w:t>Área motriz</w:t>
            </w:r>
          </w:p>
        </w:tc>
        <w:tc>
          <w:tcPr>
            <w:tcW w:w="7190" w:type="dxa"/>
            <w:gridSpan w:val="2"/>
            <w:tcBorders>
              <w:left w:val="single" w:sz="1" w:space="0" w:color="000000"/>
              <w:bottom w:val="single" w:sz="1" w:space="0" w:color="000000"/>
              <w:right w:val="single" w:sz="1" w:space="0" w:color="000000"/>
            </w:tcBorders>
            <w:shd w:val="clear" w:color="auto" w:fill="auto"/>
          </w:tcPr>
          <w:p w:rsidR="000B4380" w:rsidRPr="000B4380" w:rsidRDefault="000B4380" w:rsidP="000B4380">
            <w:pPr>
              <w:widowControl w:val="0"/>
              <w:numPr>
                <w:ilvl w:val="0"/>
                <w:numId w:val="6"/>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Los cambios biológicos y fisiológicos conllevan descoordinación.</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Los movimientos tienen una finalidad.</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Diferencias entre unos chicos y otros según experiencias anteriores.</w:t>
            </w:r>
          </w:p>
        </w:tc>
      </w:tr>
    </w:tbl>
    <w:p w:rsidR="000B4380" w:rsidRPr="000B4380" w:rsidRDefault="000B4380" w:rsidP="000B4380">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0B4380" w:rsidRPr="000B4380" w:rsidRDefault="000B4380" w:rsidP="000B4380">
      <w:pPr>
        <w:widowControl w:val="0"/>
        <w:suppressAutoHyphens/>
        <w:spacing w:after="0" w:line="240" w:lineRule="auto"/>
        <w:jc w:val="both"/>
        <w:rPr>
          <w:rFonts w:ascii="Times New Roman" w:eastAsia="Lucida Sans Unicode" w:hAnsi="Times New Roman" w:cs="Arial"/>
          <w:b/>
          <w:kern w:val="1"/>
          <w:sz w:val="24"/>
          <w:szCs w:val="24"/>
          <w:u w:val="single"/>
          <w:lang w:eastAsia="hi-IN" w:bidi="hi-IN"/>
        </w:rPr>
      </w:pPr>
      <w:r w:rsidRPr="000B4380">
        <w:rPr>
          <w:rFonts w:ascii="Times New Roman" w:eastAsia="Lucida Sans Unicode" w:hAnsi="Times New Roman" w:cs="Arial"/>
          <w:b/>
          <w:kern w:val="1"/>
          <w:sz w:val="24"/>
          <w:szCs w:val="24"/>
          <w:lang w:eastAsia="hi-IN" w:bidi="hi-IN"/>
        </w:rPr>
        <w:t>Características de alumnos/as del 2º ciclo de Secundaria (15 – 16 años)</w:t>
      </w:r>
    </w:p>
    <w:p w:rsidR="000B4380" w:rsidRPr="000B4380" w:rsidRDefault="000B4380" w:rsidP="000B4380">
      <w:pPr>
        <w:widowControl w:val="0"/>
        <w:suppressAutoHyphens/>
        <w:spacing w:after="0" w:line="240" w:lineRule="auto"/>
        <w:jc w:val="both"/>
        <w:rPr>
          <w:rFonts w:ascii="Times New Roman" w:eastAsia="Lucida Sans Unicode" w:hAnsi="Times New Roman" w:cs="Arial"/>
          <w:b/>
          <w:kern w:val="1"/>
          <w:sz w:val="24"/>
          <w:szCs w:val="24"/>
          <w:u w:val="single"/>
          <w:lang w:eastAsia="hi-IN" w:bidi="hi-IN"/>
        </w:rPr>
      </w:pPr>
    </w:p>
    <w:tbl>
      <w:tblPr>
        <w:tblW w:w="0" w:type="auto"/>
        <w:tblInd w:w="-17" w:type="dxa"/>
        <w:tblLayout w:type="fixed"/>
        <w:tblCellMar>
          <w:left w:w="70" w:type="dxa"/>
          <w:right w:w="70" w:type="dxa"/>
        </w:tblCellMar>
        <w:tblLook w:val="0000" w:firstRow="0" w:lastRow="0" w:firstColumn="0" w:lastColumn="0" w:noHBand="0" w:noVBand="0"/>
      </w:tblPr>
      <w:tblGrid>
        <w:gridCol w:w="1568"/>
        <w:gridCol w:w="7190"/>
      </w:tblGrid>
      <w:tr w:rsidR="000B4380" w:rsidRPr="000B4380" w:rsidTr="00D931DD">
        <w:tc>
          <w:tcPr>
            <w:tcW w:w="1568" w:type="dxa"/>
            <w:tcBorders>
              <w:top w:val="single" w:sz="1" w:space="0" w:color="000000"/>
              <w:left w:val="single" w:sz="1" w:space="0" w:color="000000"/>
              <w:bottom w:val="single" w:sz="1" w:space="0" w:color="000000"/>
            </w:tcBorders>
            <w:shd w:val="clear" w:color="auto" w:fill="auto"/>
          </w:tcPr>
          <w:p w:rsidR="000B4380" w:rsidRPr="000B4380" w:rsidRDefault="000B4380" w:rsidP="000B4380">
            <w:pPr>
              <w:keepNext/>
              <w:widowControl w:val="0"/>
              <w:tabs>
                <w:tab w:val="num" w:pos="0"/>
              </w:tabs>
              <w:suppressAutoHyphens/>
              <w:snapToGrid w:val="0"/>
              <w:spacing w:after="0" w:line="100" w:lineRule="atLeast"/>
              <w:ind w:left="432" w:hanging="432"/>
              <w:jc w:val="both"/>
              <w:rPr>
                <w:rFonts w:ascii="Times New Roman" w:eastAsia="Lucida Sans Unicode" w:hAnsi="Times New Roman" w:cs="Arial"/>
                <w:i/>
                <w:kern w:val="1"/>
                <w:sz w:val="24"/>
                <w:szCs w:val="24"/>
                <w:lang w:eastAsia="hi-IN" w:bidi="hi-IN"/>
              </w:rPr>
            </w:pPr>
            <w:r w:rsidRPr="000B4380">
              <w:rPr>
                <w:rFonts w:ascii="Times New Roman" w:eastAsia="Lucida Sans Unicode" w:hAnsi="Times New Roman" w:cs="Arial"/>
                <w:i/>
                <w:kern w:val="1"/>
                <w:sz w:val="24"/>
                <w:szCs w:val="24"/>
                <w:lang w:eastAsia="hi-IN" w:bidi="hi-IN"/>
              </w:rPr>
              <w:lastRenderedPageBreak/>
              <w:t>Área</w:t>
            </w:r>
          </w:p>
          <w:p w:rsidR="000B4380" w:rsidRPr="000B4380" w:rsidRDefault="000B4380" w:rsidP="000B4380">
            <w:pPr>
              <w:keepNext/>
              <w:widowControl w:val="0"/>
              <w:tabs>
                <w:tab w:val="num" w:pos="0"/>
              </w:tabs>
              <w:suppressAutoHyphens/>
              <w:snapToGrid w:val="0"/>
              <w:spacing w:after="0" w:line="100" w:lineRule="atLeast"/>
              <w:ind w:left="432" w:hanging="432"/>
              <w:jc w:val="both"/>
              <w:rPr>
                <w:rFonts w:ascii="Times New Roman" w:eastAsia="Lucida Sans Unicode" w:hAnsi="Times New Roman" w:cs="Arial"/>
                <w:i/>
                <w:kern w:val="1"/>
                <w:sz w:val="24"/>
                <w:szCs w:val="24"/>
                <w:lang w:eastAsia="hi-IN" w:bidi="hi-IN"/>
              </w:rPr>
            </w:pPr>
            <w:r w:rsidRPr="000B4380">
              <w:rPr>
                <w:rFonts w:ascii="Times New Roman" w:eastAsia="Lucida Sans Unicode" w:hAnsi="Times New Roman" w:cs="Arial"/>
                <w:i/>
                <w:kern w:val="1"/>
                <w:sz w:val="24"/>
                <w:szCs w:val="24"/>
                <w:lang w:eastAsia="hi-IN" w:bidi="hi-IN"/>
              </w:rPr>
              <w:t>biológica</w:t>
            </w:r>
          </w:p>
        </w:tc>
        <w:tc>
          <w:tcPr>
            <w:tcW w:w="7190" w:type="dxa"/>
            <w:tcBorders>
              <w:top w:val="single" w:sz="1" w:space="0" w:color="000000"/>
              <w:left w:val="single" w:sz="1" w:space="0" w:color="000000"/>
              <w:bottom w:val="single" w:sz="1" w:space="0" w:color="000000"/>
              <w:right w:val="single" w:sz="1" w:space="0" w:color="000000"/>
            </w:tcBorders>
            <w:shd w:val="clear" w:color="auto" w:fill="auto"/>
          </w:tcPr>
          <w:p w:rsidR="000B4380" w:rsidRPr="000B4380" w:rsidRDefault="000B4380" w:rsidP="000B4380">
            <w:pPr>
              <w:widowControl w:val="0"/>
              <w:numPr>
                <w:ilvl w:val="0"/>
                <w:numId w:val="6"/>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Continúan los cambios fisiológicos.</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Su físico es igual al de un adulto.</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La fuerza relativa está en un periodo de regresión.</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Aumenta la capacidad de trabajo aeróbico.</w:t>
            </w:r>
          </w:p>
        </w:tc>
      </w:tr>
      <w:tr w:rsidR="000B4380" w:rsidRPr="000B4380" w:rsidTr="00D931DD">
        <w:tc>
          <w:tcPr>
            <w:tcW w:w="1568" w:type="dxa"/>
            <w:tcBorders>
              <w:left w:val="single" w:sz="1" w:space="0" w:color="000000"/>
              <w:bottom w:val="single" w:sz="1" w:space="0" w:color="000000"/>
            </w:tcBorders>
            <w:shd w:val="clear" w:color="auto" w:fill="auto"/>
          </w:tcPr>
          <w:p w:rsidR="000B4380" w:rsidRPr="000B4380" w:rsidRDefault="000B4380" w:rsidP="000B4380">
            <w:pPr>
              <w:keepNext/>
              <w:widowControl w:val="0"/>
              <w:numPr>
                <w:ilvl w:val="1"/>
                <w:numId w:val="7"/>
              </w:numPr>
              <w:suppressAutoHyphens/>
              <w:snapToGrid w:val="0"/>
              <w:spacing w:after="0" w:line="100" w:lineRule="atLeast"/>
              <w:jc w:val="both"/>
              <w:rPr>
                <w:rFonts w:ascii="Times New Roman" w:eastAsia="Lucida Sans Unicode" w:hAnsi="Times New Roman" w:cs="Arial"/>
                <w:i/>
                <w:kern w:val="1"/>
                <w:sz w:val="24"/>
                <w:szCs w:val="24"/>
                <w:lang w:eastAsia="hi-IN" w:bidi="hi-IN"/>
              </w:rPr>
            </w:pPr>
            <w:r w:rsidRPr="000B4380">
              <w:rPr>
                <w:rFonts w:ascii="Times New Roman" w:eastAsia="Lucida Sans Unicode" w:hAnsi="Times New Roman" w:cs="Arial"/>
                <w:i/>
                <w:kern w:val="1"/>
                <w:sz w:val="24"/>
                <w:szCs w:val="24"/>
                <w:lang w:eastAsia="hi-IN" w:bidi="hi-IN"/>
              </w:rPr>
              <w:t>Área</w:t>
            </w:r>
          </w:p>
          <w:p w:rsidR="000B4380" w:rsidRPr="000B4380" w:rsidRDefault="000B4380" w:rsidP="000B4380">
            <w:pPr>
              <w:keepNext/>
              <w:widowControl w:val="0"/>
              <w:numPr>
                <w:ilvl w:val="1"/>
                <w:numId w:val="7"/>
              </w:numPr>
              <w:suppressAutoHyphens/>
              <w:snapToGrid w:val="0"/>
              <w:spacing w:after="0" w:line="100" w:lineRule="atLeast"/>
              <w:jc w:val="both"/>
              <w:rPr>
                <w:rFonts w:ascii="Times New Roman" w:eastAsia="Lucida Sans Unicode" w:hAnsi="Times New Roman" w:cs="Arial"/>
                <w:i/>
                <w:kern w:val="1"/>
                <w:sz w:val="24"/>
                <w:szCs w:val="24"/>
                <w:lang w:eastAsia="hi-IN" w:bidi="hi-IN"/>
              </w:rPr>
            </w:pPr>
            <w:r w:rsidRPr="000B4380">
              <w:rPr>
                <w:rFonts w:ascii="Times New Roman" w:eastAsia="Lucida Sans Unicode" w:hAnsi="Times New Roman" w:cs="Arial"/>
                <w:i/>
                <w:kern w:val="1"/>
                <w:sz w:val="24"/>
                <w:szCs w:val="24"/>
                <w:lang w:eastAsia="hi-IN" w:bidi="hi-IN"/>
              </w:rPr>
              <w:t>cognitiva</w:t>
            </w:r>
          </w:p>
        </w:tc>
        <w:tc>
          <w:tcPr>
            <w:tcW w:w="7190" w:type="dxa"/>
            <w:tcBorders>
              <w:left w:val="single" w:sz="1" w:space="0" w:color="000000"/>
              <w:bottom w:val="single" w:sz="1" w:space="0" w:color="000000"/>
              <w:right w:val="single" w:sz="1" w:space="0" w:color="000000"/>
            </w:tcBorders>
            <w:shd w:val="clear" w:color="auto" w:fill="auto"/>
          </w:tcPr>
          <w:p w:rsidR="000B4380" w:rsidRPr="000B4380" w:rsidRDefault="000B4380" w:rsidP="000B4380">
            <w:pPr>
              <w:widowControl w:val="0"/>
              <w:numPr>
                <w:ilvl w:val="0"/>
                <w:numId w:val="6"/>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Aumento de la capacidad de elaboración y comprensión de conceptos.</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Capacidad de análisis de sus propios sentimientos.</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Aumento de la capacidad intelectual.</w:t>
            </w:r>
          </w:p>
        </w:tc>
      </w:tr>
      <w:tr w:rsidR="000B4380" w:rsidRPr="000B4380" w:rsidTr="00D931DD">
        <w:tc>
          <w:tcPr>
            <w:tcW w:w="1568" w:type="dxa"/>
            <w:tcBorders>
              <w:left w:val="single" w:sz="1" w:space="0" w:color="000000"/>
              <w:bottom w:val="single" w:sz="1" w:space="0" w:color="000000"/>
            </w:tcBorders>
            <w:shd w:val="clear" w:color="auto" w:fill="auto"/>
          </w:tcPr>
          <w:p w:rsidR="000B4380" w:rsidRPr="000B4380" w:rsidRDefault="000B4380" w:rsidP="000B4380">
            <w:pPr>
              <w:widowControl w:val="0"/>
              <w:suppressAutoHyphens/>
              <w:snapToGrid w:val="0"/>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i/>
                <w:kern w:val="1"/>
                <w:sz w:val="24"/>
                <w:szCs w:val="24"/>
                <w:lang w:eastAsia="hi-IN" w:bidi="hi-IN"/>
              </w:rPr>
              <w:t>Área afectivo - social</w:t>
            </w:r>
          </w:p>
        </w:tc>
        <w:tc>
          <w:tcPr>
            <w:tcW w:w="7190" w:type="dxa"/>
            <w:tcBorders>
              <w:left w:val="single" w:sz="1" w:space="0" w:color="000000"/>
              <w:bottom w:val="single" w:sz="1" w:space="0" w:color="000000"/>
              <w:right w:val="single" w:sz="1" w:space="0" w:color="000000"/>
            </w:tcBorders>
            <w:shd w:val="clear" w:color="auto" w:fill="auto"/>
          </w:tcPr>
          <w:p w:rsidR="000B4380" w:rsidRPr="000B4380" w:rsidRDefault="000B4380" w:rsidP="000B4380">
            <w:pPr>
              <w:widowControl w:val="0"/>
              <w:numPr>
                <w:ilvl w:val="0"/>
                <w:numId w:val="6"/>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Se pasa del gregarismo a una conducta solitaria.</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Atracción por otro sexo.</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Rechazo del mundo del adulto.</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Necesidad de autorrealización.</w:t>
            </w:r>
          </w:p>
        </w:tc>
      </w:tr>
      <w:tr w:rsidR="000B4380" w:rsidRPr="000B4380" w:rsidTr="00D931DD">
        <w:tc>
          <w:tcPr>
            <w:tcW w:w="1568" w:type="dxa"/>
            <w:tcBorders>
              <w:left w:val="single" w:sz="1" w:space="0" w:color="000000"/>
              <w:bottom w:val="single" w:sz="1" w:space="0" w:color="000000"/>
            </w:tcBorders>
            <w:shd w:val="clear" w:color="auto" w:fill="auto"/>
          </w:tcPr>
          <w:p w:rsidR="000B4380" w:rsidRPr="000B4380" w:rsidRDefault="000B4380" w:rsidP="000B4380">
            <w:pPr>
              <w:keepNext/>
              <w:widowControl w:val="0"/>
              <w:numPr>
                <w:ilvl w:val="1"/>
                <w:numId w:val="7"/>
              </w:numPr>
              <w:suppressAutoHyphens/>
              <w:snapToGrid w:val="0"/>
              <w:spacing w:after="0" w:line="100" w:lineRule="atLeast"/>
              <w:jc w:val="both"/>
              <w:rPr>
                <w:rFonts w:ascii="Times New Roman" w:eastAsia="Lucida Sans Unicode" w:hAnsi="Times New Roman" w:cs="Arial"/>
                <w:i/>
                <w:kern w:val="1"/>
                <w:sz w:val="24"/>
                <w:szCs w:val="24"/>
                <w:lang w:eastAsia="hi-IN" w:bidi="hi-IN"/>
              </w:rPr>
            </w:pPr>
            <w:r w:rsidRPr="000B4380">
              <w:rPr>
                <w:rFonts w:ascii="Times New Roman" w:eastAsia="Lucida Sans Unicode" w:hAnsi="Times New Roman" w:cs="Arial"/>
                <w:i/>
                <w:kern w:val="1"/>
                <w:sz w:val="24"/>
                <w:szCs w:val="24"/>
                <w:lang w:eastAsia="hi-IN" w:bidi="hi-IN"/>
              </w:rPr>
              <w:t>Área motriz</w:t>
            </w:r>
          </w:p>
        </w:tc>
        <w:tc>
          <w:tcPr>
            <w:tcW w:w="7190" w:type="dxa"/>
            <w:tcBorders>
              <w:left w:val="single" w:sz="1" w:space="0" w:color="000000"/>
              <w:bottom w:val="single" w:sz="1" w:space="0" w:color="000000"/>
              <w:right w:val="single" w:sz="1" w:space="0" w:color="000000"/>
            </w:tcBorders>
            <w:shd w:val="clear" w:color="auto" w:fill="auto"/>
          </w:tcPr>
          <w:p w:rsidR="000B4380" w:rsidRPr="000B4380" w:rsidRDefault="000B4380" w:rsidP="000B4380">
            <w:pPr>
              <w:widowControl w:val="0"/>
              <w:numPr>
                <w:ilvl w:val="0"/>
                <w:numId w:val="6"/>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Aumento de la capacidad de rendimiento.</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Superación del desajuste corporal, mejora la coordinación y precisión.</w:t>
            </w:r>
          </w:p>
          <w:p w:rsidR="000B4380" w:rsidRPr="000B4380" w:rsidRDefault="000B4380" w:rsidP="000B4380">
            <w:pPr>
              <w:widowControl w:val="0"/>
              <w:numPr>
                <w:ilvl w:val="0"/>
                <w:numId w:val="6"/>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Capacidad para realizar gestos técnicamente complejos.</w:t>
            </w:r>
          </w:p>
        </w:tc>
      </w:tr>
    </w:tbl>
    <w:p w:rsidR="000B4380" w:rsidRPr="000B4380" w:rsidRDefault="000B4380" w:rsidP="000B4380">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0B4380" w:rsidRPr="000B4380" w:rsidRDefault="000B4380" w:rsidP="000B4380">
      <w:pPr>
        <w:widowControl w:val="0"/>
        <w:suppressAutoHyphens/>
        <w:spacing w:after="0" w:line="240" w:lineRule="auto"/>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b/>
          <w:kern w:val="1"/>
          <w:sz w:val="24"/>
          <w:szCs w:val="24"/>
          <w:lang w:eastAsia="hi-IN" w:bidi="hi-IN"/>
        </w:rPr>
        <w:t>Características de alumnos/as de Bachillerato (16 – 18 años)</w:t>
      </w:r>
    </w:p>
    <w:p w:rsidR="000B4380" w:rsidRPr="000B4380" w:rsidRDefault="000B4380" w:rsidP="000B4380">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0B4380" w:rsidRPr="000B4380" w:rsidRDefault="000B4380" w:rsidP="000B4380">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 xml:space="preserve">Entre los 16 y 18 años, los chicos y chicas continúan con el proceso de acentuación y afianzamiento de los </w:t>
      </w:r>
      <w:r w:rsidRPr="000B4380">
        <w:rPr>
          <w:rFonts w:ascii="Times New Roman" w:eastAsia="Lucida Sans Unicode" w:hAnsi="Times New Roman" w:cs="Arial"/>
          <w:kern w:val="1"/>
          <w:sz w:val="24"/>
          <w:szCs w:val="24"/>
          <w:u w:val="single"/>
          <w:lang w:eastAsia="hi-IN" w:bidi="hi-IN"/>
        </w:rPr>
        <w:t>cambios fisiológicos, psicológicos y sociales</w:t>
      </w:r>
      <w:r w:rsidRPr="000B4380">
        <w:rPr>
          <w:rFonts w:ascii="Times New Roman" w:eastAsia="Lucida Sans Unicode" w:hAnsi="Times New Roman" w:cs="Arial"/>
          <w:kern w:val="1"/>
          <w:sz w:val="24"/>
          <w:szCs w:val="24"/>
          <w:lang w:eastAsia="hi-IN" w:bidi="hi-IN"/>
        </w:rPr>
        <w:t xml:space="preserve"> que marcan su transición hacia la vida adulta. </w:t>
      </w:r>
    </w:p>
    <w:p w:rsidR="000B4380" w:rsidRPr="000B4380" w:rsidRDefault="000B4380" w:rsidP="000B4380">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p>
    <w:p w:rsidR="000B4380" w:rsidRPr="000B4380" w:rsidRDefault="000B4380" w:rsidP="000B4380">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 xml:space="preserve">En el </w:t>
      </w:r>
      <w:r w:rsidRPr="000B4380">
        <w:rPr>
          <w:rFonts w:ascii="Times New Roman" w:eastAsia="Lucida Sans Unicode" w:hAnsi="Times New Roman" w:cs="Arial"/>
          <w:kern w:val="1"/>
          <w:sz w:val="24"/>
          <w:szCs w:val="24"/>
          <w:u w:val="single"/>
          <w:lang w:eastAsia="hi-IN" w:bidi="hi-IN"/>
        </w:rPr>
        <w:t>ámbito cognitivo</w:t>
      </w:r>
      <w:r w:rsidRPr="000B4380">
        <w:rPr>
          <w:rFonts w:ascii="Times New Roman" w:eastAsia="Lucida Sans Unicode" w:hAnsi="Times New Roman" w:cs="Arial"/>
          <w:kern w:val="1"/>
          <w:sz w:val="24"/>
          <w:szCs w:val="24"/>
          <w:lang w:eastAsia="hi-IN" w:bidi="hi-IN"/>
        </w:rPr>
        <w:t xml:space="preserve">, el desarrollo del pensamiento formal les permite asumir nuevas habilidades y otros papeles sociales, y adquirir valores morales superiores. El razonamiento formal les permitirá operar sobre proposiciones y no sólo sobre objetos reales y concretos; les posibilitará enfocar la resolución de un problema atendiendo a todas las situaciones y relaciones posibles, formular hipótesis explicativas y verificarlas sistemáticamente mediante procesos deductivos y experimentales, así como someter los resultados a las pruebas de un análisis deductivo. </w:t>
      </w:r>
    </w:p>
    <w:p w:rsidR="000B4380" w:rsidRPr="000B4380" w:rsidRDefault="000B4380" w:rsidP="000B4380">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p>
    <w:p w:rsidR="000B4380" w:rsidRPr="000B4380" w:rsidRDefault="000B4380" w:rsidP="000B4380">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r w:rsidRPr="000B4380">
        <w:rPr>
          <w:rFonts w:ascii="Times New Roman" w:eastAsia="Lucida Sans Unicode" w:hAnsi="Times New Roman" w:cs="Arial"/>
          <w:kern w:val="1"/>
          <w:sz w:val="24"/>
          <w:szCs w:val="24"/>
          <w:lang w:eastAsia="hi-IN" w:bidi="hi-IN"/>
        </w:rPr>
        <w:t xml:space="preserve">Los </w:t>
      </w:r>
      <w:r w:rsidRPr="000B4380">
        <w:rPr>
          <w:rFonts w:ascii="Times New Roman" w:eastAsia="Lucida Sans Unicode" w:hAnsi="Times New Roman" w:cs="Arial"/>
          <w:kern w:val="1"/>
          <w:sz w:val="24"/>
          <w:szCs w:val="24"/>
          <w:u w:val="single"/>
          <w:lang w:eastAsia="hi-IN" w:bidi="hi-IN"/>
        </w:rPr>
        <w:t xml:space="preserve">ámbitos de desarrollo de la autonomía personal y la inserción social </w:t>
      </w:r>
      <w:r w:rsidRPr="000B4380">
        <w:rPr>
          <w:rFonts w:ascii="Times New Roman" w:eastAsia="Lucida Sans Unicode" w:hAnsi="Times New Roman" w:cs="Arial"/>
          <w:kern w:val="1"/>
          <w:sz w:val="24"/>
          <w:szCs w:val="24"/>
          <w:lang w:eastAsia="hi-IN" w:bidi="hi-IN"/>
        </w:rPr>
        <w:t xml:space="preserve">aparecen muy ligados en esta etapa. Los chicos y chicas de estas edades suelen estar muy preocupados por agradar a los demás y por conformar sus actitudes y acciones a las normas sociales, sobre todo a las que rigen el grupo de iguales. Paralelamente, muestran un marcado interés por diferenciarse, por construir su propia imagen y personalidad, y su propio proyecto de vida. Es el período de consolidación de la identidad personal, que se concreta en la adquisición de una conciencia moral autónoma, de reciprocidad; en la adopción de valores significativos; y en la elaboración de un concepto de sí mismo acompañado de una autoestima básica. </w:t>
      </w:r>
      <w:r w:rsidRPr="000B4380">
        <w:rPr>
          <w:rFonts w:ascii="Times New Roman" w:eastAsia="Calibri" w:hAnsi="Times New Roman" w:cs="Times New Roman"/>
          <w:kern w:val="1"/>
          <w:sz w:val="24"/>
          <w:szCs w:val="24"/>
          <w:lang w:eastAsia="ar-SA"/>
        </w:rPr>
        <w:t xml:space="preserve">Este proceso de afirmación personal tiene lugar mediante la inserción en una «cultura de edad», que se caracteriza por un estilo de vida peculiar y unos hábitos y valores propios. </w:t>
      </w:r>
    </w:p>
    <w:p w:rsidR="000B4380" w:rsidRPr="000B4380" w:rsidRDefault="000B4380" w:rsidP="000B4380">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p>
    <w:p w:rsidR="000B4380" w:rsidRPr="000B4380" w:rsidRDefault="000B4380" w:rsidP="000B4380">
      <w:pPr>
        <w:widowControl w:val="0"/>
        <w:suppressAutoHyphens/>
        <w:spacing w:after="0" w:line="240" w:lineRule="auto"/>
        <w:ind w:firstLine="708"/>
        <w:jc w:val="both"/>
        <w:rPr>
          <w:rFonts w:ascii="Times New Roman" w:eastAsia="Calibri" w:hAnsi="Times New Roman" w:cs="Times New Roman"/>
          <w:b/>
          <w:bCs/>
          <w:kern w:val="1"/>
          <w:sz w:val="24"/>
          <w:szCs w:val="24"/>
          <w:shd w:val="clear" w:color="auto" w:fill="FFFF00"/>
          <w:lang w:eastAsia="ar-SA"/>
        </w:rPr>
      </w:pPr>
      <w:r w:rsidRPr="000B4380">
        <w:rPr>
          <w:rFonts w:ascii="Times New Roman" w:eastAsia="Calibri" w:hAnsi="Times New Roman" w:cs="Times New Roman"/>
          <w:kern w:val="1"/>
          <w:sz w:val="24"/>
          <w:szCs w:val="24"/>
          <w:lang w:eastAsia="ar-SA"/>
        </w:rPr>
        <w:t xml:space="preserve">Las </w:t>
      </w:r>
      <w:r w:rsidRPr="000B4380">
        <w:rPr>
          <w:rFonts w:ascii="Times New Roman" w:eastAsia="Calibri" w:hAnsi="Times New Roman" w:cs="Times New Roman"/>
          <w:kern w:val="1"/>
          <w:sz w:val="24"/>
          <w:szCs w:val="24"/>
          <w:u w:val="single"/>
          <w:lang w:eastAsia="ar-SA"/>
        </w:rPr>
        <w:t>nuevas potencialidades cognitivas</w:t>
      </w:r>
      <w:r w:rsidRPr="000B4380">
        <w:rPr>
          <w:rFonts w:ascii="Times New Roman" w:eastAsia="Calibri" w:hAnsi="Times New Roman" w:cs="Times New Roman"/>
          <w:kern w:val="1"/>
          <w:sz w:val="24"/>
          <w:szCs w:val="24"/>
          <w:lang w:eastAsia="ar-SA"/>
        </w:rPr>
        <w:t xml:space="preserve"> les permiten reflexionar sobre sí mismos, sobre su entorno; así como una posible apertura al diálogo con los demás si se propicia un clima de participación democrática, tanto en el entorno escolar como en el familiar. La etapa se presenta como el momento de la </w:t>
      </w:r>
      <w:r w:rsidRPr="000B4380">
        <w:rPr>
          <w:rFonts w:ascii="Times New Roman" w:eastAsia="Calibri" w:hAnsi="Times New Roman" w:cs="Times New Roman"/>
          <w:kern w:val="1"/>
          <w:sz w:val="24"/>
          <w:szCs w:val="24"/>
          <w:u w:val="single"/>
          <w:lang w:eastAsia="ar-SA"/>
        </w:rPr>
        <w:t>elección vocacional, de la adopción de creencias y actitudes, del compromiso con valores, del proyecto de vida y, sobre todo, de la formación de la identidad personal</w:t>
      </w:r>
      <w:r w:rsidRPr="000B4380">
        <w:rPr>
          <w:rFonts w:ascii="Times New Roman" w:eastAsia="Calibri" w:hAnsi="Times New Roman" w:cs="Times New Roman"/>
          <w:kern w:val="1"/>
          <w:sz w:val="24"/>
          <w:szCs w:val="24"/>
          <w:lang w:eastAsia="ar-SA"/>
        </w:rPr>
        <w:t xml:space="preserve"> y el afianzamiento de una personalidad capaz de autoevaluarse y rectificar, según el proyecto de vida trazado.</w:t>
      </w:r>
    </w:p>
    <w:p w:rsidR="000B4380" w:rsidRPr="000B4380" w:rsidRDefault="000B4380" w:rsidP="000B4380">
      <w:pPr>
        <w:spacing w:after="200" w:line="240" w:lineRule="auto"/>
        <w:jc w:val="both"/>
        <w:rPr>
          <w:rFonts w:ascii="Times New Roman" w:eastAsia="Calibri" w:hAnsi="Times New Roman" w:cs="Times New Roman"/>
          <w:b/>
          <w:bCs/>
          <w:kern w:val="1"/>
          <w:sz w:val="24"/>
          <w:szCs w:val="24"/>
          <w:shd w:val="clear" w:color="auto" w:fill="FFFF00"/>
          <w:lang w:eastAsia="ar-SA"/>
        </w:rPr>
      </w:pPr>
    </w:p>
    <w:p w:rsidR="00611B65" w:rsidRDefault="00C352DF" w:rsidP="00C352DF">
      <w:r w:rsidRPr="00C352DF">
        <w:t>Datos provenientes de las pruebas de evaluación inicial.</w:t>
      </w:r>
    </w:p>
    <w:p w:rsidR="00C352DF" w:rsidRDefault="00C352DF" w:rsidP="00C352DF">
      <w:r>
        <w:lastRenderedPageBreak/>
        <w:t>Están pendientes hasta que se haga la prueba inicial del curso</w:t>
      </w:r>
    </w:p>
    <w:p w:rsidR="002876F0" w:rsidRPr="002876F0" w:rsidRDefault="002876F0" w:rsidP="002876F0">
      <w:pPr>
        <w:widowControl w:val="0"/>
        <w:suppressAutoHyphens/>
        <w:spacing w:after="0" w:line="100" w:lineRule="atLeast"/>
        <w:jc w:val="center"/>
        <w:rPr>
          <w:rFonts w:ascii="Times New Roman" w:eastAsia="Lucida Sans Unicode" w:hAnsi="Times New Roman" w:cs="Arial"/>
          <w:b/>
          <w:kern w:val="1"/>
          <w:sz w:val="36"/>
          <w:szCs w:val="20"/>
          <w:u w:val="single"/>
          <w:lang w:eastAsia="hi-IN" w:bidi="hi-IN"/>
        </w:rPr>
      </w:pPr>
      <w:r w:rsidRPr="002876F0">
        <w:rPr>
          <w:rFonts w:ascii="Times New Roman" w:eastAsia="Lucida Sans Unicode" w:hAnsi="Times New Roman" w:cs="Arial"/>
          <w:b/>
          <w:kern w:val="1"/>
          <w:sz w:val="44"/>
          <w:szCs w:val="44"/>
          <w:lang w:eastAsia="hi-IN" w:bidi="hi-IN"/>
        </w:rPr>
        <w:t xml:space="preserve">Programación anual. Curso escolar 2020/2021. </w:t>
      </w:r>
    </w:p>
    <w:p w:rsidR="002876F0" w:rsidRPr="002876F0" w:rsidRDefault="002876F0" w:rsidP="002876F0">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876F0" w:rsidRPr="002876F0" w:rsidRDefault="002876F0" w:rsidP="002876F0">
      <w:pPr>
        <w:widowControl w:val="0"/>
        <w:suppressAutoHyphens/>
        <w:spacing w:after="0" w:line="100" w:lineRule="atLeast"/>
        <w:jc w:val="both"/>
        <w:rPr>
          <w:rFonts w:ascii="Times New Roman" w:eastAsia="Lucida Sans Unicode" w:hAnsi="Times New Roman" w:cs="Times New Roman"/>
          <w:b/>
          <w:bCs/>
          <w:kern w:val="1"/>
          <w:sz w:val="32"/>
          <w:szCs w:val="32"/>
          <w:u w:val="single"/>
          <w:lang w:eastAsia="hi-IN" w:bidi="hi-IN"/>
        </w:rPr>
      </w:pPr>
      <w:r w:rsidRPr="002876F0">
        <w:rPr>
          <w:rFonts w:ascii="Times New Roman" w:eastAsia="Lucida Sans Unicode" w:hAnsi="Times New Roman" w:cs="Arial"/>
          <w:b/>
          <w:bCs/>
          <w:kern w:val="1"/>
          <w:sz w:val="32"/>
          <w:szCs w:val="32"/>
          <w:lang w:eastAsia="hi-IN" w:bidi="hi-IN"/>
        </w:rPr>
        <w:t xml:space="preserve">5. </w:t>
      </w:r>
      <w:r w:rsidR="000F6354">
        <w:rPr>
          <w:rFonts w:ascii="Times New Roman" w:eastAsia="Lucida Sans Unicode" w:hAnsi="Times New Roman" w:cs="Arial"/>
          <w:b/>
          <w:bCs/>
          <w:kern w:val="1"/>
          <w:sz w:val="32"/>
          <w:szCs w:val="32"/>
          <w:lang w:eastAsia="hi-IN" w:bidi="hi-IN"/>
        </w:rPr>
        <w:t>TR</w:t>
      </w:r>
      <w:bookmarkStart w:id="0" w:name="_GoBack"/>
      <w:bookmarkEnd w:id="0"/>
      <w:r>
        <w:rPr>
          <w:rFonts w:ascii="Times New Roman" w:eastAsia="Lucida Sans Unicode" w:hAnsi="Times New Roman" w:cs="Arial"/>
          <w:b/>
          <w:bCs/>
          <w:kern w:val="1"/>
          <w:sz w:val="32"/>
          <w:szCs w:val="32"/>
          <w:lang w:eastAsia="hi-IN" w:bidi="hi-IN"/>
        </w:rPr>
        <w:t>ATAMIENTO DE LAS COMPETENCIAS CLAVE EN LA PLANIFICACIÓN Y EN LA PRÁCTICA EDUCATIVA</w:t>
      </w:r>
    </w:p>
    <w:p w:rsidR="002876F0" w:rsidRPr="002876F0" w:rsidRDefault="002876F0" w:rsidP="002876F0">
      <w:pPr>
        <w:widowControl w:val="0"/>
        <w:suppressAutoHyphens/>
        <w:spacing w:after="0" w:line="100" w:lineRule="atLeast"/>
        <w:jc w:val="both"/>
        <w:rPr>
          <w:rFonts w:ascii="Times New Roman" w:eastAsia="Lucida Sans Unicode" w:hAnsi="Times New Roman" w:cs="Times New Roman"/>
          <w:b/>
          <w:bCs/>
          <w:kern w:val="1"/>
          <w:sz w:val="32"/>
          <w:szCs w:val="32"/>
          <w:u w:val="single"/>
          <w:lang w:eastAsia="hi-IN" w:bidi="hi-IN"/>
        </w:rPr>
      </w:pPr>
    </w:p>
    <w:p w:rsidR="002876F0" w:rsidRPr="002876F0" w:rsidRDefault="002876F0" w:rsidP="002876F0">
      <w:pPr>
        <w:widowControl w:val="0"/>
        <w:suppressAutoHyphens/>
        <w:spacing w:after="0" w:line="100" w:lineRule="atLeast"/>
        <w:ind w:left="-11" w:right="-11" w:firstLine="712"/>
        <w:jc w:val="both"/>
        <w:rPr>
          <w:rFonts w:ascii="Times New Roman" w:eastAsia="Lucida Sans Unicode" w:hAnsi="Times New Roman" w:cs="Arial"/>
          <w:kern w:val="1"/>
          <w:sz w:val="24"/>
          <w:szCs w:val="24"/>
          <w:lang w:eastAsia="hi-IN" w:bidi="hi-IN"/>
        </w:rPr>
      </w:pPr>
      <w:r w:rsidRPr="002876F0">
        <w:rPr>
          <w:rFonts w:ascii="Times New Roman" w:eastAsia="Lucida Sans Unicode" w:hAnsi="Times New Roman" w:cs="Arial"/>
          <w:kern w:val="1"/>
          <w:sz w:val="24"/>
          <w:szCs w:val="24"/>
          <w:lang w:eastAsia="hi-IN" w:bidi="hi-IN"/>
        </w:rPr>
        <w:t xml:space="preserve">Tomando como referencia la </w:t>
      </w:r>
      <w:r w:rsidRPr="002876F0">
        <w:rPr>
          <w:rFonts w:ascii="Times New Roman" w:eastAsia="Lucida Sans Unicode" w:hAnsi="Times New Roman" w:cs="Arial"/>
          <w:b/>
          <w:kern w:val="1"/>
          <w:sz w:val="24"/>
          <w:szCs w:val="24"/>
          <w:lang w:eastAsia="hi-IN" w:bidi="hi-IN"/>
        </w:rPr>
        <w:t>Orden 65/2015</w:t>
      </w:r>
      <w:r w:rsidRPr="002876F0">
        <w:rPr>
          <w:rFonts w:ascii="Times New Roman" w:eastAsia="Lucida Sans Unicode" w:hAnsi="Times New Roman" w:cs="Arial"/>
          <w:kern w:val="1"/>
          <w:sz w:val="24"/>
          <w:szCs w:val="24"/>
          <w:lang w:eastAsia="hi-IN" w:bidi="hi-IN"/>
        </w:rPr>
        <w:t xml:space="preserve">, </w:t>
      </w:r>
      <w:r w:rsidRPr="002876F0">
        <w:rPr>
          <w:rFonts w:ascii="Times New Roman" w:eastAsia="Lucida Sans Unicode" w:hAnsi="Times New Roman" w:cs="Arial"/>
          <w:i/>
          <w:kern w:val="1"/>
          <w:sz w:val="24"/>
          <w:szCs w:val="24"/>
          <w:lang w:eastAsia="hi-IN" w:bidi="hi-IN"/>
        </w:rPr>
        <w:t>«las competencias clave son aquellas que todas las personas precisan para su realización y desarrollo personal, así como para la ciudadanía activa, la inclusión social y el empleo».</w:t>
      </w:r>
      <w:r w:rsidRPr="002876F0">
        <w:rPr>
          <w:rFonts w:ascii="Times New Roman" w:eastAsia="Lucida Sans Unicode" w:hAnsi="Times New Roman" w:cs="Arial"/>
          <w:kern w:val="1"/>
          <w:sz w:val="24"/>
          <w:szCs w:val="24"/>
          <w:lang w:eastAsia="hi-IN" w:bidi="hi-IN"/>
        </w:rPr>
        <w:t xml:space="preserve">  </w:t>
      </w:r>
    </w:p>
    <w:p w:rsidR="002876F0" w:rsidRPr="002876F0" w:rsidRDefault="002876F0" w:rsidP="002876F0">
      <w:pPr>
        <w:widowControl w:val="0"/>
        <w:suppressAutoHyphens/>
        <w:spacing w:after="0" w:line="100" w:lineRule="atLeast"/>
        <w:ind w:left="11" w:right="-33" w:firstLine="690"/>
        <w:jc w:val="both"/>
        <w:rPr>
          <w:rFonts w:ascii="Times New Roman" w:eastAsia="Lucida Sans Unicode" w:hAnsi="Times New Roman" w:cs="Arial"/>
          <w:kern w:val="1"/>
          <w:sz w:val="24"/>
          <w:szCs w:val="24"/>
          <w:lang w:eastAsia="hi-IN" w:bidi="hi-IN"/>
        </w:rPr>
      </w:pPr>
    </w:p>
    <w:p w:rsidR="002876F0" w:rsidRPr="002876F0" w:rsidRDefault="002876F0" w:rsidP="002876F0">
      <w:pPr>
        <w:widowControl w:val="0"/>
        <w:suppressAutoHyphens/>
        <w:spacing w:after="0" w:line="100" w:lineRule="atLeast"/>
        <w:ind w:left="11" w:right="-33" w:firstLine="690"/>
        <w:jc w:val="both"/>
        <w:rPr>
          <w:rFonts w:ascii="Times New Roman" w:eastAsia="Lucida Sans Unicode" w:hAnsi="Times New Roman" w:cs="Arial"/>
          <w:kern w:val="1"/>
          <w:sz w:val="24"/>
          <w:szCs w:val="24"/>
          <w:lang w:eastAsia="hi-IN" w:bidi="hi-IN"/>
        </w:rPr>
      </w:pPr>
      <w:r w:rsidRPr="002876F0">
        <w:rPr>
          <w:rFonts w:ascii="Times New Roman" w:eastAsia="Lucida Sans Unicode" w:hAnsi="Times New Roman" w:cs="Arial"/>
          <w:kern w:val="1"/>
          <w:sz w:val="24"/>
          <w:szCs w:val="24"/>
          <w:lang w:eastAsia="hi-IN" w:bidi="hi-IN"/>
        </w:rPr>
        <w:t xml:space="preserve">La competencia “supone una combinación de habilidades prácticas, conocimientos, motivación, valores éticos, actitudes, emociones, y otros componentes sociales y de comportamiento que se movilizan conjuntamente para lograr una acción eficaz. Se contemplan, pues, como </w:t>
      </w:r>
      <w:r w:rsidRPr="002876F0">
        <w:rPr>
          <w:rFonts w:ascii="Times New Roman" w:eastAsia="Lucida Sans Unicode" w:hAnsi="Times New Roman" w:cs="Arial"/>
          <w:kern w:val="1"/>
          <w:sz w:val="24"/>
          <w:szCs w:val="24"/>
          <w:u w:val="single"/>
          <w:lang w:eastAsia="hi-IN" w:bidi="hi-IN"/>
        </w:rPr>
        <w:t>conocimiento en la práctica</w:t>
      </w:r>
      <w:r w:rsidRPr="002876F0">
        <w:rPr>
          <w:rFonts w:ascii="Times New Roman" w:eastAsia="Lucida Sans Unicode" w:hAnsi="Times New Roman" w:cs="Arial"/>
          <w:kern w:val="1"/>
          <w:sz w:val="24"/>
          <w:szCs w:val="24"/>
          <w:lang w:eastAsia="hi-IN" w:bidi="hi-IN"/>
        </w:rPr>
        <w:t xml:space="preserve">, un conocimiento adquirido a través de la participación activa en prácticas sociales”. </w:t>
      </w:r>
    </w:p>
    <w:p w:rsidR="002876F0" w:rsidRPr="002876F0" w:rsidRDefault="002876F0" w:rsidP="002876F0">
      <w:pPr>
        <w:widowControl w:val="0"/>
        <w:tabs>
          <w:tab w:val="left" w:pos="284"/>
        </w:tabs>
        <w:suppressAutoHyphens/>
        <w:spacing w:after="0" w:line="100" w:lineRule="atLeast"/>
        <w:jc w:val="both"/>
        <w:rPr>
          <w:rFonts w:ascii="Times New Roman" w:eastAsia="Lucida Sans Unicode" w:hAnsi="Times New Roman" w:cs="Arial"/>
          <w:kern w:val="1"/>
          <w:sz w:val="24"/>
          <w:szCs w:val="24"/>
          <w:lang w:eastAsia="hi-IN" w:bidi="hi-IN"/>
        </w:rPr>
      </w:pPr>
    </w:p>
    <w:p w:rsidR="002876F0" w:rsidRPr="002876F0" w:rsidRDefault="002876F0" w:rsidP="002876F0">
      <w:pPr>
        <w:widowControl w:val="0"/>
        <w:tabs>
          <w:tab w:val="left" w:pos="284"/>
        </w:tabs>
        <w:suppressAutoHyphens/>
        <w:spacing w:after="0" w:line="100" w:lineRule="atLeast"/>
        <w:jc w:val="both"/>
        <w:rPr>
          <w:rFonts w:ascii="Times New Roman" w:eastAsia="Lucida Sans Unicode" w:hAnsi="Times New Roman" w:cs="Arial"/>
          <w:kern w:val="1"/>
          <w:sz w:val="24"/>
          <w:szCs w:val="24"/>
          <w:lang w:eastAsia="hi-IN" w:bidi="hi-IN"/>
        </w:rPr>
      </w:pPr>
      <w:r w:rsidRPr="002876F0">
        <w:rPr>
          <w:rFonts w:ascii="Times New Roman" w:eastAsia="Lucida Sans Unicode" w:hAnsi="Times New Roman" w:cs="Arial"/>
          <w:b/>
          <w:bCs/>
          <w:kern w:val="1"/>
          <w:sz w:val="24"/>
          <w:szCs w:val="24"/>
          <w:lang w:eastAsia="hi-IN" w:bidi="hi-IN"/>
        </w:rPr>
        <w:t xml:space="preserve">* Las competencias clave en el currículo. </w:t>
      </w:r>
    </w:p>
    <w:p w:rsidR="002876F0" w:rsidRPr="002876F0" w:rsidRDefault="002876F0" w:rsidP="002876F0">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r w:rsidRPr="002876F0">
        <w:rPr>
          <w:rFonts w:ascii="Times New Roman" w:eastAsia="Lucida Sans Unicode" w:hAnsi="Times New Roman" w:cs="Arial"/>
          <w:kern w:val="1"/>
          <w:sz w:val="24"/>
          <w:szCs w:val="24"/>
          <w:lang w:eastAsia="hi-IN" w:bidi="hi-IN"/>
        </w:rPr>
        <w:t xml:space="preserve">1. Deben estar </w:t>
      </w:r>
      <w:r w:rsidRPr="002876F0">
        <w:rPr>
          <w:rFonts w:ascii="Times New Roman" w:eastAsia="Lucida Sans Unicode" w:hAnsi="Times New Roman" w:cs="Arial"/>
          <w:kern w:val="1"/>
          <w:sz w:val="24"/>
          <w:szCs w:val="24"/>
          <w:u w:val="single"/>
          <w:lang w:eastAsia="hi-IN" w:bidi="hi-IN"/>
        </w:rPr>
        <w:t xml:space="preserve">integradas en las áreas en relación con los diferentes elementos curriculares. </w:t>
      </w:r>
    </w:p>
    <w:p w:rsidR="002876F0" w:rsidRPr="002876F0" w:rsidRDefault="002876F0" w:rsidP="002876F0">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r w:rsidRPr="002876F0">
        <w:rPr>
          <w:rFonts w:ascii="Times New Roman" w:eastAsia="Times New Roman" w:hAnsi="Times New Roman" w:cs="Arial"/>
          <w:kern w:val="1"/>
          <w:sz w:val="24"/>
          <w:szCs w:val="24"/>
          <w:lang w:eastAsia="hi-IN" w:bidi="hi-IN"/>
        </w:rPr>
        <w:t xml:space="preserve">2. Deben desarrollarse en los </w:t>
      </w:r>
      <w:r w:rsidRPr="002876F0">
        <w:rPr>
          <w:rFonts w:ascii="Times New Roman" w:eastAsia="Times New Roman" w:hAnsi="Times New Roman" w:cs="Arial"/>
          <w:kern w:val="1"/>
          <w:sz w:val="24"/>
          <w:szCs w:val="24"/>
          <w:u w:val="single"/>
          <w:lang w:eastAsia="hi-IN" w:bidi="hi-IN"/>
        </w:rPr>
        <w:t xml:space="preserve">ámbitos de la educación formal, no formal e informal. </w:t>
      </w:r>
    </w:p>
    <w:p w:rsidR="002876F0" w:rsidRPr="002876F0" w:rsidRDefault="002876F0" w:rsidP="002876F0">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r w:rsidRPr="002876F0">
        <w:rPr>
          <w:rFonts w:ascii="Times New Roman" w:eastAsia="Times New Roman" w:hAnsi="Times New Roman" w:cs="Arial"/>
          <w:kern w:val="1"/>
          <w:sz w:val="24"/>
          <w:szCs w:val="24"/>
          <w:lang w:eastAsia="hi-IN" w:bidi="hi-IN"/>
        </w:rPr>
        <w:t>3. La selección de los c</w:t>
      </w:r>
      <w:r w:rsidRPr="002876F0">
        <w:rPr>
          <w:rFonts w:ascii="Times New Roman" w:eastAsia="Times New Roman" w:hAnsi="Times New Roman" w:cs="Arial"/>
          <w:kern w:val="1"/>
          <w:sz w:val="24"/>
          <w:szCs w:val="24"/>
          <w:u w:val="single"/>
          <w:lang w:eastAsia="hi-IN" w:bidi="hi-IN"/>
        </w:rPr>
        <w:t>ontenidos y las metodologías debe asegurar el desarrollo de las CC</w:t>
      </w:r>
      <w:r w:rsidRPr="002876F0">
        <w:rPr>
          <w:rFonts w:ascii="Times New Roman" w:eastAsia="Times New Roman" w:hAnsi="Times New Roman" w:cs="Arial"/>
          <w:kern w:val="1"/>
          <w:sz w:val="24"/>
          <w:szCs w:val="24"/>
          <w:lang w:eastAsia="hi-IN" w:bidi="hi-IN"/>
        </w:rPr>
        <w:t xml:space="preserve"> a lo largo de la vida académica. </w:t>
      </w:r>
    </w:p>
    <w:p w:rsidR="002876F0" w:rsidRPr="002876F0" w:rsidRDefault="002876F0" w:rsidP="002876F0">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r w:rsidRPr="002876F0">
        <w:rPr>
          <w:rFonts w:ascii="Times New Roman" w:eastAsia="Times New Roman" w:hAnsi="Times New Roman" w:cs="Arial"/>
          <w:kern w:val="1"/>
          <w:sz w:val="24"/>
          <w:szCs w:val="24"/>
          <w:lang w:eastAsia="hi-IN" w:bidi="hi-IN"/>
        </w:rPr>
        <w:t xml:space="preserve">4. Todas las áreas y </w:t>
      </w:r>
      <w:r w:rsidRPr="002876F0">
        <w:rPr>
          <w:rFonts w:ascii="Times New Roman" w:eastAsia="Times New Roman" w:hAnsi="Times New Roman" w:cs="Arial"/>
          <w:kern w:val="1"/>
          <w:sz w:val="24"/>
          <w:szCs w:val="24"/>
          <w:u w:val="single"/>
          <w:lang w:eastAsia="hi-IN" w:bidi="hi-IN"/>
        </w:rPr>
        <w:t>materias deben contribuir al desarrollo competencial</w:t>
      </w:r>
      <w:r w:rsidRPr="002876F0">
        <w:rPr>
          <w:rFonts w:ascii="Times New Roman" w:eastAsia="Times New Roman" w:hAnsi="Times New Roman" w:cs="Arial"/>
          <w:kern w:val="1"/>
          <w:sz w:val="24"/>
          <w:szCs w:val="24"/>
          <w:lang w:eastAsia="hi-IN" w:bidi="hi-IN"/>
        </w:rPr>
        <w:t xml:space="preserve">. </w:t>
      </w:r>
    </w:p>
    <w:p w:rsidR="002876F0" w:rsidRPr="002876F0" w:rsidRDefault="002876F0" w:rsidP="002876F0">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p>
    <w:p w:rsidR="002876F0" w:rsidRPr="002876F0" w:rsidRDefault="002876F0" w:rsidP="002876F0">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r w:rsidRPr="002876F0">
        <w:rPr>
          <w:rFonts w:ascii="Times New Roman" w:eastAsia="Lucida Sans Unicode" w:hAnsi="Times New Roman" w:cs="Arial"/>
          <w:kern w:val="1"/>
          <w:sz w:val="24"/>
          <w:szCs w:val="24"/>
          <w:lang w:eastAsia="hi-IN" w:bidi="hi-IN"/>
        </w:rPr>
        <w:t>Para el estudio, aplicación e incorporación de las CC en currículo y práctica educativa, se desarrollaron en el 2007 dos proyectos pioneros (</w:t>
      </w:r>
      <w:r w:rsidRPr="002876F0">
        <w:rPr>
          <w:rFonts w:ascii="Times New Roman" w:eastAsia="Lucida Sans Unicode" w:hAnsi="Times New Roman" w:cs="Arial"/>
          <w:b/>
          <w:kern w:val="1"/>
          <w:sz w:val="24"/>
          <w:szCs w:val="24"/>
          <w:lang w:eastAsia="hi-IN" w:bidi="hi-IN"/>
        </w:rPr>
        <w:t xml:space="preserve">proyectos Atlántida e </w:t>
      </w:r>
      <w:proofErr w:type="spellStart"/>
      <w:r w:rsidRPr="002876F0">
        <w:rPr>
          <w:rFonts w:ascii="Times New Roman" w:eastAsia="Lucida Sans Unicode" w:hAnsi="Times New Roman" w:cs="Arial"/>
          <w:b/>
          <w:kern w:val="1"/>
          <w:sz w:val="24"/>
          <w:szCs w:val="24"/>
          <w:lang w:eastAsia="hi-IN" w:bidi="hi-IN"/>
        </w:rPr>
        <w:t>iCOBAE</w:t>
      </w:r>
      <w:proofErr w:type="spellEnd"/>
      <w:r w:rsidRPr="002876F0">
        <w:rPr>
          <w:rFonts w:ascii="Times New Roman" w:eastAsia="Lucida Sans Unicode" w:hAnsi="Times New Roman" w:cs="Arial"/>
          <w:b/>
          <w:kern w:val="1"/>
          <w:sz w:val="24"/>
          <w:szCs w:val="24"/>
          <w:lang w:eastAsia="hi-IN" w:bidi="hi-IN"/>
        </w:rPr>
        <w:t>)</w:t>
      </w:r>
      <w:r w:rsidRPr="002876F0">
        <w:rPr>
          <w:rFonts w:ascii="Times New Roman" w:eastAsia="Lucida Sans Unicode" w:hAnsi="Times New Roman" w:cs="Arial"/>
          <w:kern w:val="1"/>
          <w:sz w:val="24"/>
          <w:szCs w:val="24"/>
          <w:lang w:eastAsia="hi-IN" w:bidi="hi-IN"/>
        </w:rPr>
        <w:t xml:space="preserve"> y en el curso 2010/2011 </w:t>
      </w:r>
      <w:r w:rsidRPr="002876F0">
        <w:rPr>
          <w:rFonts w:ascii="Times New Roman" w:eastAsia="Lucida Sans Unicode" w:hAnsi="Times New Roman" w:cs="Arial"/>
          <w:b/>
          <w:kern w:val="1"/>
          <w:sz w:val="24"/>
          <w:szCs w:val="24"/>
          <w:lang w:eastAsia="hi-IN" w:bidi="hi-IN"/>
        </w:rPr>
        <w:t>Combas y PICBA</w:t>
      </w:r>
      <w:r w:rsidRPr="002876F0">
        <w:rPr>
          <w:rFonts w:ascii="Times New Roman" w:eastAsia="Lucida Sans Unicode" w:hAnsi="Times New Roman" w:cs="Arial"/>
          <w:kern w:val="1"/>
          <w:sz w:val="24"/>
          <w:szCs w:val="24"/>
          <w:lang w:eastAsia="hi-IN" w:bidi="hi-IN"/>
        </w:rPr>
        <w:t xml:space="preserve">. Teniéndolos presente, extraemos las siguientes </w:t>
      </w:r>
      <w:r w:rsidRPr="002876F0">
        <w:rPr>
          <w:rFonts w:ascii="Times New Roman" w:eastAsia="Lucida Sans Unicode" w:hAnsi="Times New Roman" w:cs="Arial"/>
          <w:b/>
          <w:kern w:val="1"/>
          <w:sz w:val="24"/>
          <w:szCs w:val="24"/>
          <w:u w:val="single"/>
          <w:lang w:eastAsia="hi-IN" w:bidi="hi-IN"/>
        </w:rPr>
        <w:t>FUNCIONES DE LAS COMPETENCIAS</w:t>
      </w:r>
      <w:r w:rsidRPr="002876F0">
        <w:rPr>
          <w:rFonts w:ascii="Times New Roman" w:eastAsia="Lucida Sans Unicode" w:hAnsi="Times New Roman" w:cs="Arial"/>
          <w:kern w:val="1"/>
          <w:sz w:val="24"/>
          <w:szCs w:val="24"/>
          <w:lang w:eastAsia="hi-IN" w:bidi="hi-IN"/>
        </w:rPr>
        <w:t xml:space="preserve">: </w:t>
      </w:r>
    </w:p>
    <w:p w:rsidR="002876F0" w:rsidRPr="002876F0" w:rsidRDefault="002876F0" w:rsidP="002876F0">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2876F0" w:rsidRPr="002876F0" w:rsidRDefault="002876F0" w:rsidP="002876F0">
      <w:pPr>
        <w:widowControl w:val="0"/>
        <w:suppressAutoHyphens/>
        <w:spacing w:after="0" w:line="240" w:lineRule="auto"/>
        <w:jc w:val="both"/>
        <w:rPr>
          <w:rFonts w:ascii="Times New Roman" w:eastAsia="Lucida Sans Unicode" w:hAnsi="Times New Roman" w:cs="Arial"/>
          <w:i/>
          <w:kern w:val="1"/>
          <w:sz w:val="24"/>
          <w:szCs w:val="24"/>
          <w:lang w:eastAsia="hi-IN" w:bidi="hi-IN"/>
        </w:rPr>
      </w:pPr>
      <w:r w:rsidRPr="002876F0">
        <w:rPr>
          <w:rFonts w:ascii="Times New Roman" w:eastAsia="Lucida Sans Unicode" w:hAnsi="Times New Roman" w:cs="Arial"/>
          <w:i/>
          <w:kern w:val="1"/>
          <w:sz w:val="24"/>
          <w:szCs w:val="24"/>
          <w:lang w:eastAsia="hi-IN" w:bidi="hi-IN"/>
        </w:rPr>
        <w:t xml:space="preserve">1. Como referente de objetivos, contenidos, criterios y estándares de evaluación. </w:t>
      </w:r>
    </w:p>
    <w:p w:rsidR="002876F0" w:rsidRPr="002876F0" w:rsidRDefault="002876F0" w:rsidP="002876F0">
      <w:pPr>
        <w:widowControl w:val="0"/>
        <w:suppressAutoHyphens/>
        <w:spacing w:after="0" w:line="240" w:lineRule="auto"/>
        <w:jc w:val="both"/>
        <w:rPr>
          <w:rFonts w:ascii="Times New Roman" w:eastAsia="Lucida Sans Unicode" w:hAnsi="Times New Roman" w:cs="Arial"/>
          <w:i/>
          <w:kern w:val="1"/>
          <w:sz w:val="24"/>
          <w:szCs w:val="24"/>
          <w:lang w:eastAsia="hi-IN" w:bidi="hi-IN"/>
        </w:rPr>
      </w:pPr>
      <w:r w:rsidRPr="002876F0">
        <w:rPr>
          <w:rFonts w:ascii="Times New Roman" w:eastAsia="Lucida Sans Unicode" w:hAnsi="Times New Roman" w:cs="Arial"/>
          <w:i/>
          <w:kern w:val="1"/>
          <w:sz w:val="24"/>
          <w:szCs w:val="24"/>
          <w:lang w:eastAsia="hi-IN" w:bidi="hi-IN"/>
        </w:rPr>
        <w:t xml:space="preserve">2. Desarrollo, evaluación y adquisición de CC a través de “tareas integradas”. </w:t>
      </w:r>
    </w:p>
    <w:p w:rsidR="002876F0" w:rsidRPr="002876F0" w:rsidRDefault="002876F0" w:rsidP="002876F0">
      <w:pPr>
        <w:widowControl w:val="0"/>
        <w:suppressAutoHyphens/>
        <w:spacing w:after="0" w:line="240" w:lineRule="auto"/>
        <w:jc w:val="both"/>
        <w:rPr>
          <w:rFonts w:ascii="Times New Roman" w:eastAsia="Times New Roman" w:hAnsi="Times New Roman" w:cs="Arial"/>
          <w:i/>
          <w:kern w:val="1"/>
          <w:sz w:val="24"/>
          <w:szCs w:val="24"/>
          <w:lang w:eastAsia="hi-IN" w:bidi="hi-IN"/>
        </w:rPr>
      </w:pPr>
      <w:r w:rsidRPr="002876F0">
        <w:rPr>
          <w:rFonts w:ascii="Times New Roman" w:eastAsia="Lucida Sans Unicode" w:hAnsi="Times New Roman" w:cs="Arial"/>
          <w:i/>
          <w:kern w:val="1"/>
          <w:sz w:val="24"/>
          <w:szCs w:val="24"/>
          <w:lang w:eastAsia="hi-IN" w:bidi="hi-IN"/>
        </w:rPr>
        <w:t xml:space="preserve">3. Presencia de competencias en actividades que se realizan a nivel de aula y centro. </w:t>
      </w:r>
    </w:p>
    <w:p w:rsidR="002876F0" w:rsidRPr="002876F0" w:rsidRDefault="002876F0" w:rsidP="002876F0">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r w:rsidRPr="002876F0">
        <w:rPr>
          <w:rFonts w:ascii="Times New Roman" w:eastAsia="Times New Roman" w:hAnsi="Times New Roman" w:cs="Arial"/>
          <w:i/>
          <w:kern w:val="1"/>
          <w:sz w:val="24"/>
          <w:szCs w:val="24"/>
          <w:lang w:eastAsia="hi-IN" w:bidi="hi-IN"/>
        </w:rPr>
        <w:t>4. Presencia de CC en acción tutorial, metodología y organización y clima del centro.</w:t>
      </w:r>
    </w:p>
    <w:p w:rsidR="002876F0" w:rsidRPr="002876F0" w:rsidRDefault="002876F0" w:rsidP="002876F0">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p>
    <w:p w:rsidR="002876F0" w:rsidRPr="002876F0" w:rsidRDefault="002876F0" w:rsidP="002876F0">
      <w:pPr>
        <w:widowControl w:val="0"/>
        <w:tabs>
          <w:tab w:val="left" w:pos="284"/>
        </w:tabs>
        <w:suppressAutoHyphens/>
        <w:spacing w:after="0" w:line="100" w:lineRule="atLeast"/>
        <w:jc w:val="both"/>
        <w:rPr>
          <w:rFonts w:ascii="Times New Roman" w:eastAsia="Lucida Sans Unicode" w:hAnsi="Times New Roman" w:cs="Arial"/>
          <w:kern w:val="1"/>
          <w:sz w:val="24"/>
          <w:szCs w:val="24"/>
          <w:lang w:eastAsia="hi-IN" w:bidi="hi-IN"/>
        </w:rPr>
      </w:pPr>
      <w:r w:rsidRPr="002876F0">
        <w:rPr>
          <w:rFonts w:ascii="Times New Roman" w:eastAsia="Lucida Sans Unicode" w:hAnsi="Times New Roman" w:cs="Arial"/>
          <w:b/>
          <w:kern w:val="1"/>
          <w:sz w:val="24"/>
          <w:szCs w:val="32"/>
          <w:lang w:eastAsia="hi-IN" w:bidi="hi-IN"/>
        </w:rPr>
        <w:t xml:space="preserve">Descripción de las CC del sistema educativo español (Anexo I, Orden 65/2015). </w:t>
      </w:r>
    </w:p>
    <w:p w:rsidR="002876F0" w:rsidRPr="002876F0" w:rsidRDefault="002876F0" w:rsidP="002876F0">
      <w:pPr>
        <w:widowControl w:val="0"/>
        <w:suppressAutoHyphens/>
        <w:spacing w:after="0" w:line="100" w:lineRule="atLeast"/>
        <w:jc w:val="center"/>
        <w:rPr>
          <w:rFonts w:ascii="Times New Roman" w:eastAsia="Lucida Sans Unicode" w:hAnsi="Times New Roman" w:cs="Arial"/>
          <w:kern w:val="1"/>
          <w:sz w:val="24"/>
          <w:szCs w:val="24"/>
          <w:lang w:eastAsia="hi-IN" w:bidi="hi-IN"/>
        </w:rPr>
      </w:pPr>
    </w:p>
    <w:tbl>
      <w:tblPr>
        <w:tblW w:w="0" w:type="auto"/>
        <w:tblInd w:w="-3" w:type="dxa"/>
        <w:tblLayout w:type="fixed"/>
        <w:tblLook w:val="0000" w:firstRow="0" w:lastRow="0" w:firstColumn="0" w:lastColumn="0" w:noHBand="0" w:noVBand="0"/>
      </w:tblPr>
      <w:tblGrid>
        <w:gridCol w:w="1997"/>
        <w:gridCol w:w="7480"/>
      </w:tblGrid>
      <w:tr w:rsidR="002876F0" w:rsidRPr="002876F0" w:rsidTr="00D931DD">
        <w:trPr>
          <w:trHeight w:val="274"/>
        </w:trPr>
        <w:tc>
          <w:tcPr>
            <w:tcW w:w="1997" w:type="dxa"/>
            <w:tcBorders>
              <w:top w:val="double" w:sz="1" w:space="0" w:color="0000FF"/>
              <w:left w:val="double" w:sz="1" w:space="0" w:color="0000FF"/>
              <w:bottom w:val="single" w:sz="4" w:space="0" w:color="0000FF"/>
            </w:tcBorders>
            <w:shd w:val="clear" w:color="auto" w:fill="auto"/>
            <w:vAlign w:val="center"/>
          </w:tcPr>
          <w:p w:rsidR="002876F0" w:rsidRPr="002876F0" w:rsidRDefault="002876F0" w:rsidP="002876F0">
            <w:pPr>
              <w:widowControl w:val="0"/>
              <w:suppressAutoHyphens/>
              <w:spacing w:after="0" w:line="100" w:lineRule="atLeast"/>
              <w:jc w:val="center"/>
              <w:rPr>
                <w:rFonts w:ascii="Times New Roman" w:eastAsia="Lucida Sans Unicode" w:hAnsi="Times New Roman" w:cs="Arial"/>
                <w:kern w:val="1"/>
                <w:sz w:val="24"/>
                <w:szCs w:val="24"/>
                <w:lang w:eastAsia="hi-IN" w:bidi="hi-IN"/>
              </w:rPr>
            </w:pPr>
            <w:r w:rsidRPr="002876F0">
              <w:rPr>
                <w:rFonts w:ascii="Times New Roman" w:eastAsia="Lucida Sans Unicode" w:hAnsi="Times New Roman" w:cs="Arial"/>
                <w:b/>
                <w:kern w:val="1"/>
                <w:sz w:val="24"/>
                <w:szCs w:val="24"/>
                <w:lang w:eastAsia="hi-IN" w:bidi="hi-IN"/>
              </w:rPr>
              <w:t>Comunicación Lingüística.</w:t>
            </w:r>
          </w:p>
        </w:tc>
        <w:tc>
          <w:tcPr>
            <w:tcW w:w="7480" w:type="dxa"/>
            <w:tcBorders>
              <w:top w:val="double" w:sz="1" w:space="0" w:color="0000FF"/>
              <w:left w:val="single" w:sz="4" w:space="0" w:color="0000FF"/>
              <w:bottom w:val="single" w:sz="4" w:space="0" w:color="0000FF"/>
              <w:right w:val="double" w:sz="1" w:space="0" w:color="0000FF"/>
            </w:tcBorders>
            <w:shd w:val="clear" w:color="auto" w:fill="auto"/>
          </w:tcPr>
          <w:p w:rsidR="002876F0" w:rsidRPr="002876F0" w:rsidRDefault="002876F0" w:rsidP="002876F0">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876F0">
              <w:rPr>
                <w:rFonts w:ascii="Times New Roman" w:eastAsia="Times New Roman" w:hAnsi="Times New Roman" w:cs="Times New Roman"/>
                <w:kern w:val="1"/>
                <w:sz w:val="24"/>
                <w:szCs w:val="24"/>
                <w:lang w:eastAsia="hi-IN" w:bidi="hi-IN"/>
              </w:rPr>
              <w:t xml:space="preserve">Es el resultado de la acción comunicativa, en la cual el individuo actúa con otros </w:t>
            </w:r>
            <w:proofErr w:type="gramStart"/>
            <w:r w:rsidRPr="002876F0">
              <w:rPr>
                <w:rFonts w:ascii="Times New Roman" w:eastAsia="Times New Roman" w:hAnsi="Times New Roman" w:cs="Times New Roman"/>
                <w:kern w:val="1"/>
                <w:sz w:val="24"/>
                <w:szCs w:val="24"/>
                <w:lang w:eastAsia="hi-IN" w:bidi="hi-IN"/>
              </w:rPr>
              <w:t>interlocutores,  a</w:t>
            </w:r>
            <w:proofErr w:type="gramEnd"/>
            <w:r w:rsidRPr="002876F0">
              <w:rPr>
                <w:rFonts w:ascii="Times New Roman" w:eastAsia="Times New Roman" w:hAnsi="Times New Roman" w:cs="Times New Roman"/>
                <w:kern w:val="1"/>
                <w:sz w:val="24"/>
                <w:szCs w:val="24"/>
                <w:lang w:eastAsia="hi-IN" w:bidi="hi-IN"/>
              </w:rPr>
              <w:t xml:space="preserve"> través de textos en múltiples modalidades, formatos y soportes. </w:t>
            </w:r>
          </w:p>
        </w:tc>
      </w:tr>
      <w:tr w:rsidR="002876F0" w:rsidRPr="002876F0" w:rsidTr="00D931DD">
        <w:trPr>
          <w:trHeight w:val="274"/>
        </w:trPr>
        <w:tc>
          <w:tcPr>
            <w:tcW w:w="1997" w:type="dxa"/>
            <w:tcBorders>
              <w:top w:val="single" w:sz="4" w:space="0" w:color="0000FF"/>
              <w:left w:val="double" w:sz="1" w:space="0" w:color="0000FF"/>
              <w:bottom w:val="single" w:sz="4" w:space="0" w:color="0000FF"/>
            </w:tcBorders>
            <w:shd w:val="clear" w:color="auto" w:fill="auto"/>
            <w:vAlign w:val="center"/>
          </w:tcPr>
          <w:p w:rsidR="002876F0" w:rsidRPr="002876F0" w:rsidRDefault="002876F0" w:rsidP="002876F0">
            <w:pPr>
              <w:widowControl w:val="0"/>
              <w:suppressAutoHyphens/>
              <w:spacing w:after="0" w:line="100" w:lineRule="atLeast"/>
              <w:jc w:val="center"/>
              <w:rPr>
                <w:rFonts w:ascii="Times New Roman" w:eastAsia="Lucida Sans Unicode" w:hAnsi="Times New Roman" w:cs="Arial"/>
                <w:bCs/>
                <w:iCs/>
                <w:kern w:val="1"/>
                <w:sz w:val="24"/>
                <w:szCs w:val="24"/>
                <w:u w:val="single"/>
                <w:lang w:eastAsia="hi-IN" w:bidi="hi-IN"/>
              </w:rPr>
            </w:pPr>
            <w:r w:rsidRPr="002876F0">
              <w:rPr>
                <w:rFonts w:ascii="Times New Roman" w:eastAsia="Lucida Sans Unicode" w:hAnsi="Times New Roman" w:cs="Arial"/>
                <w:b/>
                <w:kern w:val="1"/>
                <w:sz w:val="24"/>
                <w:szCs w:val="24"/>
                <w:lang w:eastAsia="hi-IN" w:bidi="hi-IN"/>
              </w:rPr>
              <w:t>Competencia matemática y competencias básicas en ciencia y tecnología.</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2876F0" w:rsidRPr="002876F0" w:rsidRDefault="002876F0" w:rsidP="002876F0">
            <w:pPr>
              <w:widowControl w:val="0"/>
              <w:tabs>
                <w:tab w:val="left" w:pos="175"/>
              </w:tabs>
              <w:suppressAutoHyphens/>
              <w:spacing w:after="0" w:line="100" w:lineRule="atLeast"/>
              <w:jc w:val="both"/>
              <w:rPr>
                <w:rFonts w:ascii="Times New Roman" w:eastAsia="Times New Roman" w:hAnsi="Times New Roman" w:cs="Times New Roman"/>
                <w:bCs/>
                <w:iCs/>
                <w:kern w:val="1"/>
                <w:sz w:val="24"/>
                <w:szCs w:val="24"/>
                <w:u w:val="single"/>
                <w:lang w:eastAsia="hi-IN" w:bidi="hi-IN"/>
              </w:rPr>
            </w:pPr>
            <w:r w:rsidRPr="002876F0">
              <w:rPr>
                <w:rFonts w:ascii="Times New Roman" w:eastAsia="Times New Roman" w:hAnsi="Times New Roman" w:cs="Times New Roman"/>
                <w:bCs/>
                <w:iCs/>
                <w:kern w:val="1"/>
                <w:sz w:val="24"/>
                <w:szCs w:val="24"/>
                <w:u w:val="single"/>
                <w:lang w:eastAsia="hi-IN" w:bidi="hi-IN"/>
              </w:rPr>
              <w:t>La competencia matemática</w:t>
            </w:r>
            <w:r w:rsidRPr="002876F0">
              <w:rPr>
                <w:rFonts w:ascii="Times New Roman" w:eastAsia="Times New Roman" w:hAnsi="Times New Roman" w:cs="Times New Roman"/>
                <w:kern w:val="1"/>
                <w:sz w:val="24"/>
                <w:szCs w:val="24"/>
                <w:lang w:eastAsia="hi-IN" w:bidi="hi-IN"/>
              </w:rPr>
              <w:t xml:space="preserve"> implica la capacidad de aplicar el razonamiento matemático para describir, interpretar y predecir distintos fenómenos en su contexto. </w:t>
            </w:r>
          </w:p>
          <w:p w:rsidR="002876F0" w:rsidRPr="002876F0" w:rsidRDefault="002876F0" w:rsidP="002876F0">
            <w:pPr>
              <w:widowControl w:val="0"/>
              <w:tabs>
                <w:tab w:val="left" w:pos="175"/>
              </w:tabs>
              <w:suppressAutoHyphens/>
              <w:spacing w:after="0" w:line="100" w:lineRule="atLeast"/>
              <w:jc w:val="both"/>
              <w:rPr>
                <w:rFonts w:ascii="Times New Roman" w:eastAsia="Lucida Sans Unicode" w:hAnsi="Times New Roman" w:cs="Arial"/>
                <w:kern w:val="1"/>
                <w:sz w:val="24"/>
                <w:szCs w:val="24"/>
                <w:lang w:eastAsia="hi-IN" w:bidi="hi-IN"/>
              </w:rPr>
            </w:pPr>
            <w:r w:rsidRPr="002876F0">
              <w:rPr>
                <w:rFonts w:ascii="Times New Roman" w:eastAsia="Lucida Sans Unicode" w:hAnsi="Times New Roman" w:cs="Arial"/>
                <w:bCs/>
                <w:iCs/>
                <w:kern w:val="1"/>
                <w:sz w:val="24"/>
                <w:szCs w:val="24"/>
                <w:u w:val="single"/>
                <w:lang w:eastAsia="hi-IN" w:bidi="hi-IN"/>
              </w:rPr>
              <w:t>Las competencias básicas en ciencia y tecnología</w:t>
            </w:r>
            <w:r w:rsidRPr="002876F0">
              <w:rPr>
                <w:rFonts w:ascii="Times New Roman" w:eastAsia="Lucida Sans Unicode" w:hAnsi="Times New Roman" w:cs="Arial"/>
                <w:kern w:val="1"/>
                <w:sz w:val="24"/>
                <w:szCs w:val="24"/>
                <w:lang w:eastAsia="hi-IN" w:bidi="hi-IN"/>
              </w:rPr>
              <w:t xml:space="preserve"> son aquellas que proporcionan un acercamiento al mundo físico y a la interacción responsable con él. Estas competencias contribuyen al desarrollo del pensamiento </w:t>
            </w:r>
            <w:r w:rsidRPr="002876F0">
              <w:rPr>
                <w:rFonts w:ascii="Times New Roman" w:eastAsia="Lucida Sans Unicode" w:hAnsi="Times New Roman" w:cs="Arial"/>
                <w:kern w:val="1"/>
                <w:sz w:val="24"/>
                <w:szCs w:val="24"/>
                <w:lang w:eastAsia="hi-IN" w:bidi="hi-IN"/>
              </w:rPr>
              <w:lastRenderedPageBreak/>
              <w:t xml:space="preserve">científico y las destrezas tecnológicas. </w:t>
            </w:r>
          </w:p>
        </w:tc>
      </w:tr>
      <w:tr w:rsidR="002876F0" w:rsidRPr="002876F0" w:rsidTr="00D931DD">
        <w:trPr>
          <w:trHeight w:val="502"/>
        </w:trPr>
        <w:tc>
          <w:tcPr>
            <w:tcW w:w="1997" w:type="dxa"/>
            <w:tcBorders>
              <w:top w:val="single" w:sz="4" w:space="0" w:color="0000FF"/>
              <w:left w:val="double" w:sz="1" w:space="0" w:color="0000FF"/>
              <w:bottom w:val="single" w:sz="4" w:space="0" w:color="0000FF"/>
            </w:tcBorders>
            <w:shd w:val="clear" w:color="auto" w:fill="auto"/>
            <w:vAlign w:val="center"/>
          </w:tcPr>
          <w:p w:rsidR="002876F0" w:rsidRPr="002876F0" w:rsidRDefault="002876F0" w:rsidP="002876F0">
            <w:pPr>
              <w:widowControl w:val="0"/>
              <w:suppressAutoHyphens/>
              <w:spacing w:after="0" w:line="100" w:lineRule="atLeast"/>
              <w:jc w:val="center"/>
              <w:rPr>
                <w:rFonts w:ascii="Times New Roman" w:eastAsia="Lucida Sans Unicode" w:hAnsi="Times New Roman" w:cs="Arial"/>
                <w:kern w:val="1"/>
                <w:sz w:val="24"/>
                <w:szCs w:val="24"/>
                <w:lang w:eastAsia="hi-IN" w:bidi="hi-IN"/>
              </w:rPr>
            </w:pPr>
            <w:r w:rsidRPr="002876F0">
              <w:rPr>
                <w:rFonts w:ascii="Times New Roman" w:eastAsia="Lucida Sans Unicode" w:hAnsi="Times New Roman" w:cs="Arial"/>
                <w:b/>
                <w:kern w:val="1"/>
                <w:sz w:val="24"/>
                <w:szCs w:val="24"/>
                <w:lang w:eastAsia="hi-IN" w:bidi="hi-IN"/>
              </w:rPr>
              <w:lastRenderedPageBreak/>
              <w:t>Competencia digital.</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2876F0" w:rsidRPr="002876F0" w:rsidRDefault="002876F0" w:rsidP="002876F0">
            <w:pPr>
              <w:widowControl w:val="0"/>
              <w:tabs>
                <w:tab w:val="left" w:pos="175"/>
                <w:tab w:val="left" w:pos="317"/>
              </w:tabs>
              <w:suppressAutoHyphens/>
              <w:spacing w:after="0" w:line="100" w:lineRule="atLeast"/>
              <w:jc w:val="both"/>
              <w:rPr>
                <w:rFonts w:ascii="Times New Roman" w:eastAsia="Times New Roman" w:hAnsi="Times New Roman" w:cs="Times New Roman"/>
                <w:kern w:val="1"/>
                <w:sz w:val="24"/>
                <w:szCs w:val="24"/>
                <w:lang w:eastAsia="hi-IN" w:bidi="hi-IN"/>
              </w:rPr>
            </w:pPr>
            <w:r w:rsidRPr="002876F0">
              <w:rPr>
                <w:rFonts w:ascii="Times New Roman" w:eastAsia="Times New Roman" w:hAnsi="Times New Roman" w:cs="Times New Roman"/>
                <w:kern w:val="1"/>
                <w:sz w:val="24"/>
                <w:szCs w:val="24"/>
                <w:lang w:eastAsia="hi-IN" w:bidi="hi-IN"/>
              </w:rPr>
              <w:t>Es aquella que implica el uso creativo, crítico y seguro de las TIC para alcanzar objetivos relacionados con trabajo, empleabilidad, aprendizaje, uso del tiempo libre, inclusión y participación en sociedad.</w:t>
            </w:r>
          </w:p>
        </w:tc>
      </w:tr>
      <w:tr w:rsidR="002876F0" w:rsidRPr="002876F0" w:rsidTr="00D931DD">
        <w:trPr>
          <w:trHeight w:val="633"/>
        </w:trPr>
        <w:tc>
          <w:tcPr>
            <w:tcW w:w="1997" w:type="dxa"/>
            <w:tcBorders>
              <w:top w:val="single" w:sz="4" w:space="0" w:color="0000FF"/>
              <w:left w:val="double" w:sz="1" w:space="0" w:color="0000FF"/>
              <w:bottom w:val="single" w:sz="4" w:space="0" w:color="0000FF"/>
            </w:tcBorders>
            <w:shd w:val="clear" w:color="auto" w:fill="auto"/>
            <w:vAlign w:val="center"/>
          </w:tcPr>
          <w:p w:rsidR="002876F0" w:rsidRPr="002876F0" w:rsidRDefault="002876F0" w:rsidP="002876F0">
            <w:pPr>
              <w:widowControl w:val="0"/>
              <w:suppressAutoHyphens/>
              <w:spacing w:after="0" w:line="100" w:lineRule="atLeast"/>
              <w:jc w:val="center"/>
              <w:rPr>
                <w:rFonts w:ascii="Times New Roman" w:eastAsia="Times New Roman" w:hAnsi="Times New Roman" w:cs="Arial"/>
                <w:kern w:val="1"/>
                <w:sz w:val="24"/>
                <w:szCs w:val="24"/>
                <w:lang w:eastAsia="hi-IN" w:bidi="hi-IN"/>
              </w:rPr>
            </w:pPr>
            <w:r w:rsidRPr="002876F0">
              <w:rPr>
                <w:rFonts w:ascii="Times New Roman" w:eastAsia="Lucida Sans Unicode" w:hAnsi="Times New Roman" w:cs="Arial"/>
                <w:b/>
                <w:kern w:val="1"/>
                <w:sz w:val="24"/>
                <w:szCs w:val="24"/>
                <w:lang w:eastAsia="hi-IN" w:bidi="hi-IN"/>
              </w:rPr>
              <w:t>Aprender a aprender.</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2876F0" w:rsidRPr="002876F0" w:rsidRDefault="002876F0" w:rsidP="002876F0">
            <w:pPr>
              <w:widowControl w:val="0"/>
              <w:tabs>
                <w:tab w:val="left" w:pos="175"/>
                <w:tab w:val="left" w:pos="317"/>
              </w:tabs>
              <w:suppressAutoHyphens/>
              <w:spacing w:after="0" w:line="100" w:lineRule="atLeast"/>
              <w:jc w:val="both"/>
              <w:rPr>
                <w:rFonts w:ascii="Times New Roman" w:eastAsia="Lucida Sans Unicode" w:hAnsi="Times New Roman" w:cs="Arial"/>
                <w:kern w:val="1"/>
                <w:sz w:val="24"/>
                <w:szCs w:val="24"/>
                <w:lang w:eastAsia="hi-IN" w:bidi="hi-IN"/>
              </w:rPr>
            </w:pPr>
            <w:r w:rsidRPr="002876F0">
              <w:rPr>
                <w:rFonts w:ascii="Times New Roman" w:eastAsia="Times New Roman" w:hAnsi="Times New Roman" w:cs="Arial"/>
                <w:kern w:val="1"/>
                <w:sz w:val="24"/>
                <w:szCs w:val="24"/>
                <w:lang w:eastAsia="hi-IN" w:bidi="hi-IN"/>
              </w:rPr>
              <w:t xml:space="preserve">Se caracteriza por la habilidad para iniciar, organizar y persistir en el aprendizaje. </w:t>
            </w:r>
            <w:r w:rsidRPr="002876F0">
              <w:rPr>
                <w:rFonts w:ascii="Times New Roman" w:eastAsia="Lucida Sans Unicode" w:hAnsi="Times New Roman" w:cs="Arial"/>
                <w:kern w:val="1"/>
                <w:sz w:val="24"/>
                <w:szCs w:val="24"/>
                <w:lang w:eastAsia="hi-IN" w:bidi="hi-IN"/>
              </w:rPr>
              <w:t xml:space="preserve">Exige la capacidad de motivarse por aprender y controlar los propios procesos de aprendizaje. </w:t>
            </w:r>
          </w:p>
        </w:tc>
      </w:tr>
      <w:tr w:rsidR="002876F0" w:rsidRPr="002876F0" w:rsidTr="00D931DD">
        <w:trPr>
          <w:trHeight w:val="502"/>
        </w:trPr>
        <w:tc>
          <w:tcPr>
            <w:tcW w:w="1997" w:type="dxa"/>
            <w:tcBorders>
              <w:top w:val="single" w:sz="4" w:space="0" w:color="0000FF"/>
              <w:left w:val="double" w:sz="1" w:space="0" w:color="0000FF"/>
              <w:bottom w:val="single" w:sz="4" w:space="0" w:color="0000FF"/>
            </w:tcBorders>
            <w:shd w:val="clear" w:color="auto" w:fill="auto"/>
            <w:vAlign w:val="center"/>
          </w:tcPr>
          <w:p w:rsidR="002876F0" w:rsidRPr="002876F0" w:rsidRDefault="002876F0" w:rsidP="002876F0">
            <w:pPr>
              <w:widowControl w:val="0"/>
              <w:suppressAutoHyphens/>
              <w:spacing w:after="0" w:line="100" w:lineRule="atLeast"/>
              <w:jc w:val="center"/>
              <w:rPr>
                <w:rFonts w:ascii="Times New Roman" w:eastAsia="Lucida Sans Unicode" w:hAnsi="Times New Roman" w:cs="Arial"/>
                <w:kern w:val="1"/>
                <w:sz w:val="24"/>
                <w:szCs w:val="24"/>
                <w:lang w:eastAsia="hi-IN" w:bidi="hi-IN"/>
              </w:rPr>
            </w:pPr>
            <w:r w:rsidRPr="002876F0">
              <w:rPr>
                <w:rFonts w:ascii="Times New Roman" w:eastAsia="Lucida Sans Unicode" w:hAnsi="Times New Roman" w:cs="Arial"/>
                <w:b/>
                <w:kern w:val="1"/>
                <w:sz w:val="24"/>
                <w:szCs w:val="24"/>
                <w:lang w:eastAsia="hi-IN" w:bidi="hi-IN"/>
              </w:rPr>
              <w:t>Competencias sociales y cívicas.</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2876F0" w:rsidRPr="002876F0" w:rsidRDefault="002876F0" w:rsidP="002876F0">
            <w:pPr>
              <w:widowControl w:val="0"/>
              <w:tabs>
                <w:tab w:val="left" w:pos="175"/>
                <w:tab w:val="left" w:pos="317"/>
              </w:tabs>
              <w:suppressAutoHyphens/>
              <w:spacing w:after="0" w:line="100" w:lineRule="atLeast"/>
              <w:jc w:val="both"/>
              <w:rPr>
                <w:rFonts w:ascii="Times New Roman" w:eastAsia="Lucida Sans Unicode" w:hAnsi="Times New Roman" w:cs="Arial"/>
                <w:kern w:val="1"/>
                <w:sz w:val="24"/>
                <w:szCs w:val="24"/>
                <w:lang w:eastAsia="hi-IN" w:bidi="hi-IN"/>
              </w:rPr>
            </w:pPr>
            <w:r w:rsidRPr="002876F0">
              <w:rPr>
                <w:rFonts w:ascii="Times New Roman" w:eastAsia="Lucida Sans Unicode" w:hAnsi="Times New Roman" w:cs="Arial"/>
                <w:kern w:val="1"/>
                <w:sz w:val="24"/>
                <w:szCs w:val="24"/>
                <w:lang w:eastAsia="hi-IN" w:bidi="hi-IN"/>
              </w:rPr>
              <w:t>Implican la habilidad y capacidad para utilizar los conocimientos y actitudes sobre la sociedad, para interpretar fenómenos y problemas sociales; elaborar respuestas, tomar decisiones y resolver conflictos.</w:t>
            </w:r>
          </w:p>
        </w:tc>
      </w:tr>
      <w:tr w:rsidR="002876F0" w:rsidRPr="002876F0" w:rsidTr="00D931DD">
        <w:trPr>
          <w:trHeight w:val="519"/>
        </w:trPr>
        <w:tc>
          <w:tcPr>
            <w:tcW w:w="1997" w:type="dxa"/>
            <w:tcBorders>
              <w:top w:val="single" w:sz="4" w:space="0" w:color="0000FF"/>
              <w:left w:val="double" w:sz="1" w:space="0" w:color="0000FF"/>
              <w:bottom w:val="single" w:sz="4" w:space="0" w:color="0000FF"/>
            </w:tcBorders>
            <w:shd w:val="clear" w:color="auto" w:fill="auto"/>
            <w:vAlign w:val="center"/>
          </w:tcPr>
          <w:p w:rsidR="002876F0" w:rsidRPr="002876F0" w:rsidRDefault="002876F0" w:rsidP="002876F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876F0">
              <w:rPr>
                <w:rFonts w:ascii="Times New Roman" w:eastAsia="Times New Roman" w:hAnsi="Times New Roman" w:cs="Times New Roman"/>
                <w:b/>
                <w:kern w:val="1"/>
                <w:sz w:val="24"/>
                <w:szCs w:val="24"/>
                <w:lang w:eastAsia="hi-IN" w:bidi="hi-IN"/>
              </w:rPr>
              <w:t>Sentido de iniciativa y espíritu emprendedor.</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2876F0" w:rsidRPr="002876F0" w:rsidRDefault="002876F0" w:rsidP="002876F0">
            <w:pPr>
              <w:widowControl w:val="0"/>
              <w:tabs>
                <w:tab w:val="left" w:pos="175"/>
                <w:tab w:val="left" w:pos="317"/>
              </w:tabs>
              <w:suppressAutoHyphens/>
              <w:spacing w:after="0" w:line="100" w:lineRule="atLeast"/>
              <w:jc w:val="both"/>
              <w:rPr>
                <w:rFonts w:ascii="Times New Roman" w:eastAsia="Times New Roman" w:hAnsi="Times New Roman" w:cs="Times New Roman"/>
                <w:kern w:val="1"/>
                <w:sz w:val="24"/>
                <w:szCs w:val="24"/>
                <w:lang w:eastAsia="hi-IN" w:bidi="hi-IN"/>
              </w:rPr>
            </w:pPr>
            <w:r w:rsidRPr="002876F0">
              <w:rPr>
                <w:rFonts w:ascii="Times New Roman" w:eastAsia="Times New Roman" w:hAnsi="Times New Roman" w:cs="Times New Roman"/>
                <w:kern w:val="1"/>
                <w:sz w:val="24"/>
                <w:szCs w:val="24"/>
                <w:lang w:eastAsia="hi-IN" w:bidi="hi-IN"/>
              </w:rPr>
              <w:t>Implica la capacidad de transformar las ideas en actos. Ello significa adquirir conciencia de la situación y saber elegir, planificar y gestionar los conocimientos, destrezas y actitudes necesarios con criterio propio.</w:t>
            </w:r>
          </w:p>
        </w:tc>
      </w:tr>
      <w:tr w:rsidR="002876F0" w:rsidRPr="002876F0" w:rsidTr="00D931DD">
        <w:trPr>
          <w:trHeight w:val="519"/>
        </w:trPr>
        <w:tc>
          <w:tcPr>
            <w:tcW w:w="1997" w:type="dxa"/>
            <w:tcBorders>
              <w:top w:val="single" w:sz="4" w:space="0" w:color="0000FF"/>
              <w:left w:val="double" w:sz="1" w:space="0" w:color="0000FF"/>
              <w:bottom w:val="double" w:sz="1" w:space="0" w:color="0000FF"/>
            </w:tcBorders>
            <w:shd w:val="clear" w:color="auto" w:fill="auto"/>
            <w:vAlign w:val="center"/>
          </w:tcPr>
          <w:p w:rsidR="002876F0" w:rsidRPr="002876F0" w:rsidRDefault="002876F0" w:rsidP="002876F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876F0">
              <w:rPr>
                <w:rFonts w:ascii="Times New Roman" w:eastAsia="Times New Roman" w:hAnsi="Times New Roman" w:cs="Times New Roman"/>
                <w:b/>
                <w:kern w:val="1"/>
                <w:sz w:val="24"/>
                <w:szCs w:val="24"/>
                <w:lang w:eastAsia="hi-IN" w:bidi="hi-IN"/>
              </w:rPr>
              <w:t>Conciencia y expresiones culturales.</w:t>
            </w:r>
          </w:p>
        </w:tc>
        <w:tc>
          <w:tcPr>
            <w:tcW w:w="7480" w:type="dxa"/>
            <w:tcBorders>
              <w:top w:val="single" w:sz="4" w:space="0" w:color="0000FF"/>
              <w:left w:val="single" w:sz="4" w:space="0" w:color="0000FF"/>
              <w:bottom w:val="double" w:sz="1" w:space="0" w:color="0000FF"/>
              <w:right w:val="double" w:sz="1" w:space="0" w:color="0000FF"/>
            </w:tcBorders>
            <w:shd w:val="clear" w:color="auto" w:fill="auto"/>
          </w:tcPr>
          <w:p w:rsidR="002876F0" w:rsidRPr="002876F0" w:rsidRDefault="002876F0" w:rsidP="002876F0">
            <w:pPr>
              <w:widowControl w:val="0"/>
              <w:tabs>
                <w:tab w:val="left" w:pos="175"/>
                <w:tab w:val="left" w:pos="317"/>
              </w:tabs>
              <w:suppressAutoHyphens/>
              <w:spacing w:after="0" w:line="100" w:lineRule="atLeast"/>
              <w:jc w:val="both"/>
              <w:rPr>
                <w:rFonts w:ascii="Times New Roman" w:eastAsia="Times New Roman" w:hAnsi="Times New Roman" w:cs="Times New Roman"/>
                <w:kern w:val="1"/>
                <w:sz w:val="24"/>
                <w:szCs w:val="24"/>
                <w:lang w:eastAsia="hi-IN" w:bidi="hi-IN"/>
              </w:rPr>
            </w:pPr>
            <w:r w:rsidRPr="002876F0">
              <w:rPr>
                <w:rFonts w:ascii="Times New Roman" w:eastAsia="Times New Roman" w:hAnsi="Times New Roman" w:cs="Times New Roman"/>
                <w:kern w:val="1"/>
                <w:sz w:val="24"/>
                <w:szCs w:val="24"/>
                <w:lang w:eastAsia="hi-IN" w:bidi="hi-IN"/>
              </w:rPr>
              <w:t xml:space="preserve">Implica conocer, comprender, apreciar y valorar con espíritu crítico, con una actitud abierta y respetuosa, las diferentes manifestaciones culturales y artísticas. </w:t>
            </w:r>
          </w:p>
        </w:tc>
      </w:tr>
    </w:tbl>
    <w:p w:rsidR="002876F0" w:rsidRDefault="002876F0" w:rsidP="00C352DF">
      <w:pPr>
        <w:rPr>
          <w:rFonts w:ascii="Times New Roman" w:eastAsia="Lucida Sans Unicode" w:hAnsi="Times New Roman" w:cs="Times New Roman"/>
          <w:b/>
          <w:bCs/>
          <w:kern w:val="1"/>
          <w:sz w:val="32"/>
          <w:szCs w:val="32"/>
          <w:u w:val="single"/>
          <w:lang w:eastAsia="hi-IN" w:bidi="hi-IN"/>
        </w:rPr>
      </w:pPr>
    </w:p>
    <w:p w:rsidR="00D43E27" w:rsidRPr="00D43E27" w:rsidRDefault="00D43E27" w:rsidP="00C352DF">
      <w:r w:rsidRPr="00D43E27">
        <w:rPr>
          <w:rFonts w:ascii="Times New Roman" w:eastAsia="Lucida Sans Unicode" w:hAnsi="Times New Roman" w:cs="Times New Roman"/>
          <w:b/>
          <w:bCs/>
          <w:kern w:val="1"/>
          <w:sz w:val="32"/>
          <w:szCs w:val="32"/>
          <w:lang w:eastAsia="hi-IN" w:bidi="hi-IN"/>
        </w:rPr>
        <w:t>5.1. Contribución de la materia al desarrollo de las CC con ejemplos prácticos del proceso enseñanza/aprendizaje</w:t>
      </w:r>
    </w:p>
    <w:p w:rsidR="00C352DF" w:rsidRDefault="00C352DF" w:rsidP="00C352DF"/>
    <w:tbl>
      <w:tblPr>
        <w:tblW w:w="0" w:type="auto"/>
        <w:tblInd w:w="-15" w:type="dxa"/>
        <w:tblLayout w:type="fixed"/>
        <w:tblLook w:val="0000" w:firstRow="0" w:lastRow="0" w:firstColumn="0" w:lastColumn="0" w:noHBand="0" w:noVBand="0"/>
      </w:tblPr>
      <w:tblGrid>
        <w:gridCol w:w="1697"/>
        <w:gridCol w:w="3943"/>
        <w:gridCol w:w="3861"/>
      </w:tblGrid>
      <w:tr w:rsidR="00FC7989" w:rsidRPr="00FC7989" w:rsidTr="00D931DD">
        <w:trPr>
          <w:trHeight w:val="274"/>
        </w:trPr>
        <w:tc>
          <w:tcPr>
            <w:tcW w:w="9501" w:type="dxa"/>
            <w:gridSpan w:val="3"/>
            <w:tcBorders>
              <w:top w:val="double" w:sz="1" w:space="0" w:color="0000FF"/>
              <w:left w:val="double" w:sz="1" w:space="0" w:color="0000FF"/>
              <w:bottom w:val="single" w:sz="4" w:space="0" w:color="0000FF"/>
              <w:right w:val="double" w:sz="1" w:space="0" w:color="0000FF"/>
            </w:tcBorders>
            <w:shd w:val="clear" w:color="auto" w:fill="auto"/>
            <w:vAlign w:val="center"/>
          </w:tcPr>
          <w:p w:rsidR="00FC7989" w:rsidRPr="00FC7989" w:rsidRDefault="00FC7989" w:rsidP="00FC7989">
            <w:pPr>
              <w:widowControl w:val="0"/>
              <w:suppressAutoHyphens/>
              <w:spacing w:after="0" w:line="100" w:lineRule="atLeast"/>
              <w:jc w:val="center"/>
              <w:rPr>
                <w:rFonts w:ascii="Times New Roman" w:eastAsia="Lucida Sans Unicode" w:hAnsi="Times New Roman" w:cs="Arial"/>
                <w:kern w:val="1"/>
                <w:sz w:val="24"/>
                <w:szCs w:val="24"/>
                <w:lang w:eastAsia="hi-IN" w:bidi="hi-IN"/>
              </w:rPr>
            </w:pPr>
            <w:r>
              <w:rPr>
                <w:rFonts w:ascii="Times New Roman" w:eastAsia="Lucida Sans Unicode" w:hAnsi="Times New Roman" w:cs="Arial"/>
                <w:b/>
                <w:kern w:val="1"/>
                <w:sz w:val="24"/>
                <w:szCs w:val="24"/>
                <w:lang w:eastAsia="hi-IN" w:bidi="hi-IN"/>
              </w:rPr>
              <w:t>MATERIA DE FRANCÉS</w:t>
            </w:r>
            <w:r w:rsidRPr="00FC7989">
              <w:rPr>
                <w:rFonts w:ascii="Times New Roman" w:eastAsia="Lucida Sans Unicode" w:hAnsi="Times New Roman" w:cs="Arial"/>
                <w:b/>
                <w:kern w:val="1"/>
                <w:sz w:val="24"/>
                <w:szCs w:val="24"/>
                <w:lang w:eastAsia="hi-IN" w:bidi="hi-IN"/>
              </w:rPr>
              <w:t xml:space="preserve"> 2º DE ESO</w:t>
            </w:r>
          </w:p>
        </w:tc>
      </w:tr>
      <w:tr w:rsidR="00FC7989" w:rsidRPr="00FC7989" w:rsidTr="00D931DD">
        <w:trPr>
          <w:trHeight w:val="274"/>
        </w:trPr>
        <w:tc>
          <w:tcPr>
            <w:tcW w:w="1697" w:type="dxa"/>
            <w:tcBorders>
              <w:left w:val="double" w:sz="1" w:space="0" w:color="0000FF"/>
              <w:bottom w:val="single" w:sz="4" w:space="0" w:color="0000FF"/>
            </w:tcBorders>
            <w:shd w:val="clear" w:color="auto" w:fill="auto"/>
            <w:vAlign w:val="center"/>
          </w:tcPr>
          <w:p w:rsidR="00FC7989" w:rsidRPr="00FC7989" w:rsidRDefault="00FC7989" w:rsidP="00FC7989">
            <w:pPr>
              <w:widowControl w:val="0"/>
              <w:suppressAutoHyphens/>
              <w:spacing w:after="0" w:line="100" w:lineRule="atLeast"/>
              <w:jc w:val="center"/>
              <w:rPr>
                <w:rFonts w:ascii="Times New Roman" w:eastAsia="Lucida Sans Unicode" w:hAnsi="Times New Roman" w:cs="Arial"/>
                <w:b/>
                <w:bCs/>
                <w:kern w:val="1"/>
                <w:sz w:val="24"/>
                <w:szCs w:val="24"/>
                <w:lang w:eastAsia="hi-IN" w:bidi="hi-IN"/>
              </w:rPr>
            </w:pPr>
            <w:r w:rsidRPr="00FC7989">
              <w:rPr>
                <w:rFonts w:ascii="Times New Roman" w:eastAsia="Lucida Sans Unicode" w:hAnsi="Times New Roman" w:cs="Arial"/>
                <w:b/>
                <w:bCs/>
                <w:kern w:val="1"/>
                <w:sz w:val="24"/>
                <w:szCs w:val="24"/>
                <w:lang w:eastAsia="hi-IN" w:bidi="hi-IN"/>
              </w:rPr>
              <w:t>CC</w:t>
            </w:r>
          </w:p>
        </w:tc>
        <w:tc>
          <w:tcPr>
            <w:tcW w:w="3943" w:type="dxa"/>
            <w:tcBorders>
              <w:left w:val="single" w:sz="4" w:space="0" w:color="0000FF"/>
              <w:bottom w:val="single" w:sz="4" w:space="0" w:color="0000FF"/>
            </w:tcBorders>
            <w:shd w:val="clear" w:color="auto" w:fill="auto"/>
          </w:tcPr>
          <w:p w:rsidR="00FC7989" w:rsidRPr="00FC7989" w:rsidRDefault="00FC7989" w:rsidP="00FC7989">
            <w:pPr>
              <w:widowControl w:val="0"/>
              <w:suppressAutoHyphens/>
              <w:spacing w:after="0" w:line="100" w:lineRule="atLeast"/>
              <w:jc w:val="both"/>
              <w:rPr>
                <w:rFonts w:ascii="Times New Roman" w:eastAsia="Times New Roman" w:hAnsi="Times New Roman" w:cs="Times New Roman"/>
                <w:b/>
                <w:bCs/>
                <w:kern w:val="1"/>
                <w:sz w:val="24"/>
                <w:szCs w:val="24"/>
                <w:lang w:eastAsia="hi-IN" w:bidi="hi-IN"/>
              </w:rPr>
            </w:pPr>
            <w:r w:rsidRPr="00FC7989">
              <w:rPr>
                <w:rFonts w:ascii="Times New Roman" w:eastAsia="Times New Roman" w:hAnsi="Times New Roman" w:cs="Times New Roman"/>
                <w:b/>
                <w:bCs/>
                <w:kern w:val="1"/>
                <w:sz w:val="24"/>
                <w:szCs w:val="24"/>
                <w:lang w:eastAsia="hi-IN" w:bidi="hi-IN"/>
              </w:rPr>
              <w:t xml:space="preserve">Contribución de la materia según Orden 14/07/2016. </w:t>
            </w:r>
          </w:p>
        </w:tc>
        <w:tc>
          <w:tcPr>
            <w:tcW w:w="3861" w:type="dxa"/>
            <w:tcBorders>
              <w:left w:val="single" w:sz="4" w:space="0" w:color="0000FF"/>
              <w:bottom w:val="single" w:sz="4" w:space="0" w:color="0000FF"/>
              <w:right w:val="double" w:sz="1" w:space="0" w:color="0000FF"/>
            </w:tcBorders>
            <w:shd w:val="clear" w:color="auto" w:fill="auto"/>
          </w:tcPr>
          <w:p w:rsidR="00FC7989" w:rsidRPr="00FC7989" w:rsidRDefault="00FC7989" w:rsidP="00FC7989">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b/>
                <w:bCs/>
                <w:kern w:val="1"/>
                <w:sz w:val="24"/>
                <w:szCs w:val="24"/>
                <w:lang w:eastAsia="hi-IN" w:bidi="hi-IN"/>
              </w:rPr>
              <w:t xml:space="preserve">Ejemplos prácticos del proceso de enseñanza / aprendizaje. </w:t>
            </w:r>
          </w:p>
        </w:tc>
      </w:tr>
      <w:tr w:rsidR="00FC7989" w:rsidRPr="00FC7989" w:rsidTr="00D931DD">
        <w:trPr>
          <w:trHeight w:val="274"/>
        </w:trPr>
        <w:tc>
          <w:tcPr>
            <w:tcW w:w="1697" w:type="dxa"/>
            <w:tcBorders>
              <w:left w:val="double" w:sz="1" w:space="0" w:color="0000FF"/>
              <w:bottom w:val="single" w:sz="4" w:space="0" w:color="0000FF"/>
            </w:tcBorders>
            <w:shd w:val="clear" w:color="auto" w:fill="auto"/>
            <w:vAlign w:val="center"/>
          </w:tcPr>
          <w:p w:rsidR="00FC7989" w:rsidRPr="00FC7989" w:rsidRDefault="00FC7989" w:rsidP="00FC7989">
            <w:pPr>
              <w:widowControl w:val="0"/>
              <w:suppressAutoHyphens/>
              <w:snapToGrid w:val="0"/>
              <w:spacing w:after="0" w:line="100" w:lineRule="atLeast"/>
              <w:jc w:val="center"/>
              <w:rPr>
                <w:rFonts w:ascii="Times New Roman" w:eastAsia="Lucida Sans Unicode" w:hAnsi="Times New Roman" w:cs="Arial"/>
                <w:b/>
                <w:kern w:val="1"/>
                <w:sz w:val="24"/>
                <w:szCs w:val="24"/>
                <w:lang w:eastAsia="hi-IN" w:bidi="hi-IN"/>
              </w:rPr>
            </w:pPr>
          </w:p>
          <w:p w:rsidR="00FC7989" w:rsidRPr="00FC7989" w:rsidRDefault="00FC7989" w:rsidP="00FC798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FC7989">
              <w:rPr>
                <w:rFonts w:ascii="Times New Roman" w:eastAsia="Lucida Sans Unicode" w:hAnsi="Times New Roman" w:cs="Arial"/>
                <w:b/>
                <w:kern w:val="1"/>
                <w:sz w:val="24"/>
                <w:szCs w:val="24"/>
                <w:lang w:eastAsia="hi-IN" w:bidi="hi-IN"/>
              </w:rPr>
              <w:t>Comunicación Lingüística.</w:t>
            </w:r>
          </w:p>
        </w:tc>
        <w:tc>
          <w:tcPr>
            <w:tcW w:w="3943" w:type="dxa"/>
            <w:tcBorders>
              <w:left w:val="single" w:sz="4" w:space="0" w:color="0000FF"/>
              <w:bottom w:val="single" w:sz="4" w:space="0" w:color="0000FF"/>
            </w:tcBorders>
            <w:shd w:val="clear" w:color="auto" w:fill="auto"/>
          </w:tcPr>
          <w:p w:rsidR="00FC7989" w:rsidRPr="00FC7989" w:rsidRDefault="00FC7989" w:rsidP="00FC7989">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FC7989">
              <w:rPr>
                <w:rFonts w:ascii="Times New Roman" w:eastAsia="Times New Roman" w:hAnsi="Times New Roman" w:cs="Times New Roman"/>
                <w:color w:val="000000"/>
                <w:kern w:val="1"/>
                <w:sz w:val="24"/>
                <w:szCs w:val="24"/>
                <w:lang w:eastAsia="ar-SA"/>
              </w:rPr>
              <w:t xml:space="preserve">La competencia en </w:t>
            </w:r>
            <w:proofErr w:type="spellStart"/>
            <w:r w:rsidRPr="00FC7989">
              <w:rPr>
                <w:rFonts w:ascii="Times New Roman" w:eastAsia="Times New Roman" w:hAnsi="Times New Roman" w:cs="Times New Roman"/>
                <w:color w:val="000000"/>
                <w:kern w:val="1"/>
                <w:sz w:val="24"/>
                <w:szCs w:val="24"/>
                <w:lang w:eastAsia="ar-SA"/>
              </w:rPr>
              <w:t>comunicación</w:t>
            </w:r>
            <w:proofErr w:type="spellEnd"/>
            <w:r w:rsidRPr="00FC7989">
              <w:rPr>
                <w:rFonts w:ascii="Times New Roman" w:eastAsia="Times New Roman" w:hAnsi="Times New Roman" w:cs="Times New Roman"/>
                <w:color w:val="000000"/>
                <w:kern w:val="1"/>
                <w:sz w:val="24"/>
                <w:szCs w:val="24"/>
                <w:lang w:eastAsia="ar-SA"/>
              </w:rPr>
              <w:t xml:space="preserve"> </w:t>
            </w:r>
            <w:proofErr w:type="spellStart"/>
            <w:r w:rsidRPr="00FC7989">
              <w:rPr>
                <w:rFonts w:ascii="Times New Roman" w:eastAsia="Times New Roman" w:hAnsi="Times New Roman" w:cs="Times New Roman"/>
                <w:color w:val="000000"/>
                <w:kern w:val="1"/>
                <w:sz w:val="24"/>
                <w:szCs w:val="24"/>
                <w:lang w:eastAsia="ar-SA"/>
              </w:rPr>
              <w:t>lingüística</w:t>
            </w:r>
            <w:proofErr w:type="spellEnd"/>
            <w:r w:rsidRPr="00FC7989">
              <w:rPr>
                <w:rFonts w:ascii="Times New Roman" w:eastAsia="Times New Roman" w:hAnsi="Times New Roman" w:cs="Times New Roman"/>
                <w:color w:val="000000"/>
                <w:kern w:val="1"/>
                <w:sz w:val="24"/>
                <w:szCs w:val="24"/>
                <w:lang w:eastAsia="ar-SA"/>
              </w:rPr>
              <w:t xml:space="preserve"> (CCL) es una </w:t>
            </w:r>
            <w:proofErr w:type="spellStart"/>
            <w:r w:rsidRPr="00FC7989">
              <w:rPr>
                <w:rFonts w:ascii="Times New Roman" w:eastAsia="Times New Roman" w:hAnsi="Times New Roman" w:cs="Times New Roman"/>
                <w:color w:val="000000"/>
                <w:kern w:val="1"/>
                <w:sz w:val="24"/>
                <w:szCs w:val="24"/>
                <w:lang w:eastAsia="ar-SA"/>
              </w:rPr>
              <w:t>vía</w:t>
            </w:r>
            <w:proofErr w:type="spellEnd"/>
            <w:r w:rsidRPr="00FC7989">
              <w:rPr>
                <w:rFonts w:ascii="Times New Roman" w:eastAsia="Times New Roman" w:hAnsi="Times New Roman" w:cs="Times New Roman"/>
                <w:color w:val="000000"/>
                <w:kern w:val="1"/>
                <w:sz w:val="24"/>
                <w:szCs w:val="24"/>
                <w:lang w:eastAsia="ar-SA"/>
              </w:rPr>
              <w:t xml:space="preserve"> de conocimiento y contacto con la diversidad cultural, que adquiere una particular relevancia en el caso de las lenguas extranjeras. Por tanto, un enfoque intercultural en la </w:t>
            </w:r>
            <w:proofErr w:type="spellStart"/>
            <w:r w:rsidRPr="00FC7989">
              <w:rPr>
                <w:rFonts w:ascii="Times New Roman" w:eastAsia="Times New Roman" w:hAnsi="Times New Roman" w:cs="Times New Roman"/>
                <w:color w:val="000000"/>
                <w:kern w:val="1"/>
                <w:sz w:val="24"/>
                <w:szCs w:val="24"/>
                <w:lang w:eastAsia="ar-SA"/>
              </w:rPr>
              <w:t>enseñanza</w:t>
            </w:r>
            <w:proofErr w:type="spellEnd"/>
            <w:r w:rsidRPr="00FC7989">
              <w:rPr>
                <w:rFonts w:ascii="Times New Roman" w:eastAsia="Times New Roman" w:hAnsi="Times New Roman" w:cs="Times New Roman"/>
                <w:color w:val="000000"/>
                <w:kern w:val="1"/>
                <w:sz w:val="24"/>
                <w:szCs w:val="24"/>
                <w:lang w:eastAsia="ar-SA"/>
              </w:rPr>
              <w:t xml:space="preserve"> y el aprendizaje de las lenguas implica una importante </w:t>
            </w:r>
            <w:proofErr w:type="spellStart"/>
            <w:r w:rsidRPr="00FC7989">
              <w:rPr>
                <w:rFonts w:ascii="Times New Roman" w:eastAsia="Times New Roman" w:hAnsi="Times New Roman" w:cs="Times New Roman"/>
                <w:color w:val="000000"/>
                <w:kern w:val="1"/>
                <w:sz w:val="24"/>
                <w:szCs w:val="24"/>
                <w:lang w:eastAsia="ar-SA"/>
              </w:rPr>
              <w:t>contribución</w:t>
            </w:r>
            <w:proofErr w:type="spellEnd"/>
            <w:r w:rsidRPr="00FC7989">
              <w:rPr>
                <w:rFonts w:ascii="Times New Roman" w:eastAsia="Times New Roman" w:hAnsi="Times New Roman" w:cs="Times New Roman"/>
                <w:color w:val="000000"/>
                <w:kern w:val="1"/>
                <w:sz w:val="24"/>
                <w:szCs w:val="24"/>
                <w:lang w:eastAsia="ar-SA"/>
              </w:rPr>
              <w:t xml:space="preserve"> al desarrollo de la competencia en </w:t>
            </w:r>
            <w:proofErr w:type="spellStart"/>
            <w:r w:rsidRPr="00FC7989">
              <w:rPr>
                <w:rFonts w:ascii="Times New Roman" w:eastAsia="Times New Roman" w:hAnsi="Times New Roman" w:cs="Times New Roman"/>
                <w:color w:val="000000"/>
                <w:kern w:val="1"/>
                <w:sz w:val="24"/>
                <w:szCs w:val="24"/>
                <w:lang w:eastAsia="ar-SA"/>
              </w:rPr>
              <w:t>comunicación</w:t>
            </w:r>
            <w:proofErr w:type="spellEnd"/>
            <w:r w:rsidRPr="00FC7989">
              <w:rPr>
                <w:rFonts w:ascii="Times New Roman" w:eastAsia="Times New Roman" w:hAnsi="Times New Roman" w:cs="Times New Roman"/>
                <w:color w:val="000000"/>
                <w:kern w:val="1"/>
                <w:sz w:val="24"/>
                <w:szCs w:val="24"/>
                <w:lang w:eastAsia="ar-SA"/>
              </w:rPr>
              <w:t xml:space="preserve"> </w:t>
            </w:r>
            <w:proofErr w:type="spellStart"/>
            <w:r w:rsidRPr="00FC7989">
              <w:rPr>
                <w:rFonts w:ascii="Times New Roman" w:eastAsia="Times New Roman" w:hAnsi="Times New Roman" w:cs="Times New Roman"/>
                <w:color w:val="000000"/>
                <w:kern w:val="1"/>
                <w:sz w:val="24"/>
                <w:szCs w:val="24"/>
                <w:lang w:eastAsia="ar-SA"/>
              </w:rPr>
              <w:t>lingüística</w:t>
            </w:r>
            <w:proofErr w:type="spellEnd"/>
            <w:r w:rsidRPr="00FC7989">
              <w:rPr>
                <w:rFonts w:ascii="Times New Roman" w:eastAsia="Times New Roman" w:hAnsi="Times New Roman" w:cs="Times New Roman"/>
                <w:color w:val="000000"/>
                <w:kern w:val="1"/>
                <w:sz w:val="24"/>
                <w:szCs w:val="24"/>
                <w:lang w:eastAsia="ar-SA"/>
              </w:rPr>
              <w:t xml:space="preserve"> del alumnado. Esta competencia precisa de la </w:t>
            </w:r>
            <w:proofErr w:type="spellStart"/>
            <w:r w:rsidRPr="00FC7989">
              <w:rPr>
                <w:rFonts w:ascii="Times New Roman" w:eastAsia="Times New Roman" w:hAnsi="Times New Roman" w:cs="Times New Roman"/>
                <w:color w:val="000000"/>
                <w:kern w:val="1"/>
                <w:sz w:val="24"/>
                <w:szCs w:val="24"/>
                <w:lang w:eastAsia="ar-SA"/>
              </w:rPr>
              <w:t>interacción</w:t>
            </w:r>
            <w:proofErr w:type="spellEnd"/>
            <w:r w:rsidRPr="00FC7989">
              <w:rPr>
                <w:rFonts w:ascii="Times New Roman" w:eastAsia="Times New Roman" w:hAnsi="Times New Roman" w:cs="Times New Roman"/>
                <w:color w:val="000000"/>
                <w:kern w:val="1"/>
                <w:sz w:val="24"/>
                <w:szCs w:val="24"/>
                <w:lang w:eastAsia="ar-SA"/>
              </w:rPr>
              <w:t xml:space="preserve"> de distintas destrezas que se corresponden con los cuatro bloques de contenidos en contextos comunicativos reales y es un instrumento fundamental para la </w:t>
            </w:r>
            <w:proofErr w:type="spellStart"/>
            <w:r w:rsidRPr="00FC7989">
              <w:rPr>
                <w:rFonts w:ascii="Times New Roman" w:eastAsia="Times New Roman" w:hAnsi="Times New Roman" w:cs="Times New Roman"/>
                <w:color w:val="000000"/>
                <w:kern w:val="1"/>
                <w:sz w:val="24"/>
                <w:szCs w:val="24"/>
                <w:lang w:eastAsia="ar-SA"/>
              </w:rPr>
              <w:t>socialización</w:t>
            </w:r>
            <w:proofErr w:type="spellEnd"/>
            <w:r w:rsidRPr="00FC7989">
              <w:rPr>
                <w:rFonts w:ascii="Times New Roman" w:eastAsia="Times New Roman" w:hAnsi="Times New Roman" w:cs="Times New Roman"/>
                <w:color w:val="000000"/>
                <w:kern w:val="1"/>
                <w:sz w:val="24"/>
                <w:szCs w:val="24"/>
                <w:lang w:eastAsia="ar-SA"/>
              </w:rPr>
              <w:t xml:space="preserve"> y el aprovechamiento de la experiencia educativa.</w:t>
            </w:r>
            <w:r w:rsidRPr="00FC7989">
              <w:rPr>
                <w:rFonts w:ascii="Times New Roman" w:eastAsia="Times New Roman" w:hAnsi="Times New Roman" w:cs="Times New Roman"/>
                <w:kern w:val="1"/>
                <w:sz w:val="24"/>
                <w:szCs w:val="24"/>
                <w:lang w:eastAsia="ar-SA"/>
              </w:rPr>
              <w:t xml:space="preserve"> </w:t>
            </w:r>
          </w:p>
          <w:p w:rsidR="00FC7989" w:rsidRPr="00FC7989" w:rsidRDefault="00FC7989" w:rsidP="00FC7989">
            <w:pPr>
              <w:widowControl w:val="0"/>
              <w:suppressAutoHyphens/>
              <w:snapToGrid w:val="0"/>
              <w:spacing w:after="0" w:line="100" w:lineRule="atLeast"/>
              <w:jc w:val="both"/>
              <w:rPr>
                <w:rFonts w:ascii="Times New Roman" w:eastAsia="Times New Roman" w:hAnsi="Times New Roman" w:cs="Times New Roman"/>
                <w:kern w:val="1"/>
                <w:sz w:val="24"/>
                <w:szCs w:val="24"/>
                <w:lang w:eastAsia="hi-IN" w:bidi="hi-IN"/>
              </w:rPr>
            </w:pPr>
          </w:p>
        </w:tc>
        <w:tc>
          <w:tcPr>
            <w:tcW w:w="3861" w:type="dxa"/>
            <w:tcBorders>
              <w:left w:val="single" w:sz="4" w:space="0" w:color="0000FF"/>
              <w:bottom w:val="single" w:sz="4" w:space="0" w:color="0000FF"/>
              <w:right w:val="double" w:sz="1" w:space="0" w:color="0000FF"/>
            </w:tcBorders>
            <w:shd w:val="clear" w:color="auto" w:fill="auto"/>
          </w:tcPr>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Expresar oralmente pensamientos, emociones, vivencias y opiniones de manera coherente. Adecuar el habla a situaciones comunicativas variadas, controlando los elementos no verbales y respetando las reglas propias del intercambio comunicativo.</w:t>
            </w:r>
          </w:p>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-Tener conciencia de las convenciones sociales y culturales a la hora de producir textos.</w:t>
            </w:r>
          </w:p>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Buscar, recopilar y procesar información en fuentes escritas diversas.</w:t>
            </w:r>
          </w:p>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Comprender distintos tipos de textos propios del ámbito académico reconociendo su intención comunicativa y sus rasgos formales.</w:t>
            </w:r>
          </w:p>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xml:space="preserve">- Comprender distintos tipos de textos propios de la vida cotidiana y de las relaciones sociales reconociendo su intención comunicativa y sus rasgos formales. </w:t>
            </w:r>
          </w:p>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lastRenderedPageBreak/>
              <w:t>- Disfrutar de la lectura y, a través de ella, descubrir otros entornos, idiomas y culturas.</w:t>
            </w:r>
          </w:p>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Tomar conciencia de la necesidad de respetar las normas ortográficas en la producción de textos escritos.</w:t>
            </w:r>
          </w:p>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Conocer los principales procedimientos de formación de palabras como instrumento para ampliar el léxico.</w:t>
            </w:r>
          </w:p>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Utilizar un vocabulario suficientemente amplio para expresarse oralmente y por escrito con propiedad y precisión.</w:t>
            </w:r>
          </w:p>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Componer textos propios del ámbito académico y de la vida cotidiana, adecuados al propósito comunicativo.</w:t>
            </w:r>
          </w:p>
          <w:p w:rsidR="00FC7989" w:rsidRPr="00FC7989" w:rsidRDefault="00FC7989" w:rsidP="00FC798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xml:space="preserve">- Escribir textos para expresar ideas, sentimientos y experiencias. </w:t>
            </w:r>
          </w:p>
        </w:tc>
      </w:tr>
      <w:tr w:rsidR="00FC7989" w:rsidRPr="00FC7989" w:rsidTr="00D931DD">
        <w:trPr>
          <w:trHeight w:val="274"/>
        </w:trPr>
        <w:tc>
          <w:tcPr>
            <w:tcW w:w="1697" w:type="dxa"/>
            <w:tcBorders>
              <w:top w:val="single" w:sz="4" w:space="0" w:color="0000FF"/>
              <w:left w:val="double" w:sz="1" w:space="0" w:color="0000FF"/>
              <w:bottom w:val="single" w:sz="4" w:space="0" w:color="0000FF"/>
            </w:tcBorders>
            <w:shd w:val="clear" w:color="auto" w:fill="auto"/>
            <w:vAlign w:val="center"/>
          </w:tcPr>
          <w:p w:rsidR="00FC7989" w:rsidRPr="00FC7989" w:rsidRDefault="00FC7989" w:rsidP="00FC798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FC7989">
              <w:rPr>
                <w:rFonts w:ascii="Times New Roman" w:eastAsia="Lucida Sans Unicode" w:hAnsi="Times New Roman" w:cs="Arial"/>
                <w:b/>
                <w:kern w:val="1"/>
                <w:sz w:val="24"/>
                <w:szCs w:val="24"/>
                <w:lang w:eastAsia="hi-IN" w:bidi="hi-IN"/>
              </w:rPr>
              <w:lastRenderedPageBreak/>
              <w:t>Competencia matemática y competencias básicas en ciencia y tecnología.</w:t>
            </w:r>
          </w:p>
        </w:tc>
        <w:tc>
          <w:tcPr>
            <w:tcW w:w="3943" w:type="dxa"/>
            <w:tcBorders>
              <w:top w:val="single" w:sz="4" w:space="0" w:color="0000FF"/>
              <w:left w:val="single" w:sz="4" w:space="0" w:color="0000FF"/>
              <w:bottom w:val="single" w:sz="4" w:space="0" w:color="0000FF"/>
            </w:tcBorders>
            <w:shd w:val="clear" w:color="auto" w:fill="auto"/>
          </w:tcPr>
          <w:p w:rsidR="00FC7989" w:rsidRPr="00FC7989" w:rsidRDefault="00FC7989" w:rsidP="00FC7989">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FC7989">
              <w:rPr>
                <w:rFonts w:ascii="Times New Roman" w:eastAsia="Times New Roman" w:hAnsi="Times New Roman" w:cs="Times New Roman"/>
                <w:color w:val="000000"/>
                <w:kern w:val="1"/>
                <w:sz w:val="24"/>
                <w:szCs w:val="24"/>
                <w:lang w:eastAsia="ar-SA"/>
              </w:rPr>
              <w:t xml:space="preserve">Al aprender una lengua extranjera se utiliza el razonamiento abstracto, por lo tanto, se contribuye al desarrollo de la competencia </w:t>
            </w:r>
            <w:proofErr w:type="spellStart"/>
            <w:r w:rsidRPr="00FC7989">
              <w:rPr>
                <w:rFonts w:ascii="Times New Roman" w:eastAsia="Times New Roman" w:hAnsi="Times New Roman" w:cs="Times New Roman"/>
                <w:color w:val="000000"/>
                <w:kern w:val="1"/>
                <w:sz w:val="24"/>
                <w:szCs w:val="24"/>
                <w:lang w:eastAsia="ar-SA"/>
              </w:rPr>
              <w:t>matemática</w:t>
            </w:r>
            <w:proofErr w:type="spellEnd"/>
            <w:r w:rsidRPr="00FC7989">
              <w:rPr>
                <w:rFonts w:ascii="Times New Roman" w:eastAsia="Times New Roman" w:hAnsi="Times New Roman" w:cs="Times New Roman"/>
                <w:color w:val="000000"/>
                <w:kern w:val="1"/>
                <w:sz w:val="24"/>
                <w:szCs w:val="24"/>
                <w:lang w:eastAsia="ar-SA"/>
              </w:rPr>
              <w:t xml:space="preserve"> y las competencias clave en ciencia y </w:t>
            </w:r>
            <w:proofErr w:type="spellStart"/>
            <w:r w:rsidRPr="00FC7989">
              <w:rPr>
                <w:rFonts w:ascii="Times New Roman" w:eastAsia="Times New Roman" w:hAnsi="Times New Roman" w:cs="Times New Roman"/>
                <w:color w:val="000000"/>
                <w:kern w:val="1"/>
                <w:sz w:val="24"/>
                <w:szCs w:val="24"/>
                <w:lang w:eastAsia="ar-SA"/>
              </w:rPr>
              <w:t>tecnología</w:t>
            </w:r>
            <w:proofErr w:type="spellEnd"/>
            <w:r w:rsidRPr="00FC7989">
              <w:rPr>
                <w:rFonts w:ascii="Times New Roman" w:eastAsia="Times New Roman" w:hAnsi="Times New Roman" w:cs="Times New Roman"/>
                <w:color w:val="000000"/>
                <w:kern w:val="1"/>
                <w:sz w:val="24"/>
                <w:szCs w:val="24"/>
                <w:lang w:eastAsia="ar-SA"/>
              </w:rPr>
              <w:t xml:space="preserve"> (CMCT). Muchos de los textos </w:t>
            </w:r>
            <w:proofErr w:type="spellStart"/>
            <w:r w:rsidRPr="00FC7989">
              <w:rPr>
                <w:rFonts w:ascii="Times New Roman" w:eastAsia="Times New Roman" w:hAnsi="Times New Roman" w:cs="Times New Roman"/>
                <w:color w:val="000000"/>
                <w:kern w:val="1"/>
                <w:sz w:val="24"/>
                <w:szCs w:val="24"/>
                <w:lang w:eastAsia="ar-SA"/>
              </w:rPr>
              <w:t>científicos</w:t>
            </w:r>
            <w:proofErr w:type="spellEnd"/>
            <w:r w:rsidRPr="00FC7989">
              <w:rPr>
                <w:rFonts w:ascii="Times New Roman" w:eastAsia="Times New Roman" w:hAnsi="Times New Roman" w:cs="Times New Roman"/>
                <w:color w:val="000000"/>
                <w:kern w:val="1"/>
                <w:sz w:val="24"/>
                <w:szCs w:val="24"/>
                <w:lang w:eastAsia="ar-SA"/>
              </w:rPr>
              <w:t xml:space="preserve"> de actualidad </w:t>
            </w:r>
            <w:proofErr w:type="spellStart"/>
            <w:r w:rsidRPr="00FC7989">
              <w:rPr>
                <w:rFonts w:ascii="Times New Roman" w:eastAsia="Times New Roman" w:hAnsi="Times New Roman" w:cs="Times New Roman"/>
                <w:color w:val="000000"/>
                <w:kern w:val="1"/>
                <w:sz w:val="24"/>
                <w:szCs w:val="24"/>
                <w:lang w:eastAsia="ar-SA"/>
              </w:rPr>
              <w:t>están</w:t>
            </w:r>
            <w:proofErr w:type="spellEnd"/>
            <w:r w:rsidRPr="00FC7989">
              <w:rPr>
                <w:rFonts w:ascii="Times New Roman" w:eastAsia="Times New Roman" w:hAnsi="Times New Roman" w:cs="Times New Roman"/>
                <w:color w:val="000000"/>
                <w:kern w:val="1"/>
                <w:sz w:val="24"/>
                <w:szCs w:val="24"/>
                <w:lang w:eastAsia="ar-SA"/>
              </w:rPr>
              <w:t xml:space="preserve"> escritos en lenguas extranjeras con vocabulario </w:t>
            </w:r>
            <w:proofErr w:type="spellStart"/>
            <w:r w:rsidRPr="00FC7989">
              <w:rPr>
                <w:rFonts w:ascii="Times New Roman" w:eastAsia="Times New Roman" w:hAnsi="Times New Roman" w:cs="Times New Roman"/>
                <w:color w:val="000000"/>
                <w:kern w:val="1"/>
                <w:sz w:val="24"/>
                <w:szCs w:val="24"/>
                <w:lang w:eastAsia="ar-SA"/>
              </w:rPr>
              <w:t>técnico</w:t>
            </w:r>
            <w:proofErr w:type="spellEnd"/>
            <w:r w:rsidRPr="00FC7989">
              <w:rPr>
                <w:rFonts w:ascii="Times New Roman" w:eastAsia="Times New Roman" w:hAnsi="Times New Roman" w:cs="Times New Roman"/>
                <w:color w:val="000000"/>
                <w:kern w:val="1"/>
                <w:sz w:val="24"/>
                <w:szCs w:val="24"/>
                <w:lang w:eastAsia="ar-SA"/>
              </w:rPr>
              <w:t xml:space="preserve"> </w:t>
            </w:r>
            <w:proofErr w:type="spellStart"/>
            <w:r w:rsidRPr="00FC7989">
              <w:rPr>
                <w:rFonts w:ascii="Times New Roman" w:eastAsia="Times New Roman" w:hAnsi="Times New Roman" w:cs="Times New Roman"/>
                <w:color w:val="000000"/>
                <w:kern w:val="1"/>
                <w:sz w:val="24"/>
                <w:szCs w:val="24"/>
                <w:lang w:eastAsia="ar-SA"/>
              </w:rPr>
              <w:t>específico</w:t>
            </w:r>
            <w:proofErr w:type="spellEnd"/>
            <w:r w:rsidRPr="00FC7989">
              <w:rPr>
                <w:rFonts w:ascii="Times New Roman" w:eastAsia="Times New Roman" w:hAnsi="Times New Roman" w:cs="Times New Roman"/>
                <w:color w:val="000000"/>
                <w:kern w:val="1"/>
                <w:sz w:val="24"/>
                <w:szCs w:val="24"/>
                <w:lang w:eastAsia="ar-SA"/>
              </w:rPr>
              <w:t xml:space="preserve">. El desarrollo de </w:t>
            </w:r>
            <w:proofErr w:type="spellStart"/>
            <w:r w:rsidRPr="00FC7989">
              <w:rPr>
                <w:rFonts w:ascii="Times New Roman" w:eastAsia="Times New Roman" w:hAnsi="Times New Roman" w:cs="Times New Roman"/>
                <w:color w:val="000000"/>
                <w:kern w:val="1"/>
                <w:sz w:val="24"/>
                <w:szCs w:val="24"/>
                <w:lang w:eastAsia="ar-SA"/>
              </w:rPr>
              <w:t>métodos</w:t>
            </w:r>
            <w:proofErr w:type="spellEnd"/>
            <w:r w:rsidRPr="00FC7989">
              <w:rPr>
                <w:rFonts w:ascii="Times New Roman" w:eastAsia="Times New Roman" w:hAnsi="Times New Roman" w:cs="Times New Roman"/>
                <w:color w:val="000000"/>
                <w:kern w:val="1"/>
                <w:sz w:val="24"/>
                <w:szCs w:val="24"/>
                <w:lang w:eastAsia="ar-SA"/>
              </w:rPr>
              <w:t xml:space="preserve"> y </w:t>
            </w:r>
            <w:proofErr w:type="spellStart"/>
            <w:r w:rsidRPr="00FC7989">
              <w:rPr>
                <w:rFonts w:ascii="Times New Roman" w:eastAsia="Times New Roman" w:hAnsi="Times New Roman" w:cs="Times New Roman"/>
                <w:color w:val="000000"/>
                <w:kern w:val="1"/>
                <w:sz w:val="24"/>
                <w:szCs w:val="24"/>
                <w:lang w:eastAsia="ar-SA"/>
              </w:rPr>
              <w:t>técnicas</w:t>
            </w:r>
            <w:proofErr w:type="spellEnd"/>
            <w:r w:rsidRPr="00FC7989">
              <w:rPr>
                <w:rFonts w:ascii="Times New Roman" w:eastAsia="Times New Roman" w:hAnsi="Times New Roman" w:cs="Times New Roman"/>
                <w:color w:val="000000"/>
                <w:kern w:val="1"/>
                <w:sz w:val="24"/>
                <w:szCs w:val="24"/>
                <w:lang w:eastAsia="ar-SA"/>
              </w:rPr>
              <w:t xml:space="preserve"> de </w:t>
            </w:r>
            <w:proofErr w:type="spellStart"/>
            <w:r w:rsidRPr="00FC7989">
              <w:rPr>
                <w:rFonts w:ascii="Times New Roman" w:eastAsia="Times New Roman" w:hAnsi="Times New Roman" w:cs="Times New Roman"/>
                <w:color w:val="000000"/>
                <w:kern w:val="1"/>
                <w:sz w:val="24"/>
                <w:szCs w:val="24"/>
                <w:lang w:eastAsia="ar-SA"/>
              </w:rPr>
              <w:t>investigación</w:t>
            </w:r>
            <w:proofErr w:type="spellEnd"/>
            <w:r w:rsidRPr="00FC7989">
              <w:rPr>
                <w:rFonts w:ascii="Times New Roman" w:eastAsia="Times New Roman" w:hAnsi="Times New Roman" w:cs="Times New Roman"/>
                <w:color w:val="000000"/>
                <w:kern w:val="1"/>
                <w:sz w:val="24"/>
                <w:szCs w:val="24"/>
                <w:lang w:eastAsia="ar-SA"/>
              </w:rPr>
              <w:t xml:space="preserve"> en comunidades </w:t>
            </w:r>
            <w:proofErr w:type="spellStart"/>
            <w:r w:rsidRPr="00FC7989">
              <w:rPr>
                <w:rFonts w:ascii="Times New Roman" w:eastAsia="Times New Roman" w:hAnsi="Times New Roman" w:cs="Times New Roman"/>
                <w:color w:val="000000"/>
                <w:kern w:val="1"/>
                <w:sz w:val="24"/>
                <w:szCs w:val="24"/>
                <w:lang w:eastAsia="ar-SA"/>
              </w:rPr>
              <w:t>científicas</w:t>
            </w:r>
            <w:proofErr w:type="spellEnd"/>
            <w:r w:rsidRPr="00FC7989">
              <w:rPr>
                <w:rFonts w:ascii="Times New Roman" w:eastAsia="Times New Roman" w:hAnsi="Times New Roman" w:cs="Times New Roman"/>
                <w:color w:val="000000"/>
                <w:kern w:val="1"/>
                <w:sz w:val="24"/>
                <w:szCs w:val="24"/>
                <w:lang w:eastAsia="ar-SA"/>
              </w:rPr>
              <w:t xml:space="preserve"> de otros </w:t>
            </w:r>
            <w:proofErr w:type="spellStart"/>
            <w:r w:rsidRPr="00FC7989">
              <w:rPr>
                <w:rFonts w:ascii="Times New Roman" w:eastAsia="Times New Roman" w:hAnsi="Times New Roman" w:cs="Times New Roman"/>
                <w:color w:val="000000"/>
                <w:kern w:val="1"/>
                <w:sz w:val="24"/>
                <w:szCs w:val="24"/>
                <w:lang w:eastAsia="ar-SA"/>
              </w:rPr>
              <w:t>países</w:t>
            </w:r>
            <w:proofErr w:type="spellEnd"/>
            <w:r w:rsidRPr="00FC7989">
              <w:rPr>
                <w:rFonts w:ascii="Times New Roman" w:eastAsia="Times New Roman" w:hAnsi="Times New Roman" w:cs="Times New Roman"/>
                <w:color w:val="000000"/>
                <w:kern w:val="1"/>
                <w:sz w:val="24"/>
                <w:szCs w:val="24"/>
                <w:lang w:eastAsia="ar-SA"/>
              </w:rPr>
              <w:t xml:space="preserve"> hace necesario intercambiar </w:t>
            </w:r>
            <w:proofErr w:type="spellStart"/>
            <w:r w:rsidRPr="00FC7989">
              <w:rPr>
                <w:rFonts w:ascii="Times New Roman" w:eastAsia="Times New Roman" w:hAnsi="Times New Roman" w:cs="Times New Roman"/>
                <w:color w:val="000000"/>
                <w:kern w:val="1"/>
                <w:sz w:val="24"/>
                <w:szCs w:val="24"/>
                <w:lang w:eastAsia="ar-SA"/>
              </w:rPr>
              <w:t>información</w:t>
            </w:r>
            <w:proofErr w:type="spellEnd"/>
            <w:r w:rsidRPr="00FC7989">
              <w:rPr>
                <w:rFonts w:ascii="Times New Roman" w:eastAsia="Times New Roman" w:hAnsi="Times New Roman" w:cs="Times New Roman"/>
                <w:color w:val="000000"/>
                <w:kern w:val="1"/>
                <w:sz w:val="24"/>
                <w:szCs w:val="24"/>
                <w:lang w:eastAsia="ar-SA"/>
              </w:rPr>
              <w:t xml:space="preserve"> mediante el uso de lenguas extranjeras.</w:t>
            </w:r>
            <w:r w:rsidRPr="00FC7989">
              <w:rPr>
                <w:rFonts w:ascii="Times New Roman" w:eastAsia="Times New Roman" w:hAnsi="Times New Roman" w:cs="Times New Roman"/>
                <w:kern w:val="1"/>
                <w:sz w:val="24"/>
                <w:szCs w:val="24"/>
                <w:lang w:eastAsia="ar-SA"/>
              </w:rPr>
              <w:t xml:space="preserve"> </w:t>
            </w:r>
          </w:p>
          <w:p w:rsidR="00FC7989" w:rsidRPr="00FC7989" w:rsidRDefault="00FC7989" w:rsidP="00FC7989">
            <w:pPr>
              <w:widowControl w:val="0"/>
              <w:tabs>
                <w:tab w:val="left" w:pos="175"/>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p>
        </w:tc>
        <w:tc>
          <w:tcPr>
            <w:tcW w:w="3861" w:type="dxa"/>
            <w:tcBorders>
              <w:top w:val="single" w:sz="4" w:space="0" w:color="0000FF"/>
              <w:left w:val="single" w:sz="4" w:space="0" w:color="0000FF"/>
              <w:bottom w:val="single" w:sz="4" w:space="0" w:color="0000FF"/>
              <w:right w:val="double" w:sz="1" w:space="0" w:color="0000FF"/>
            </w:tcBorders>
            <w:shd w:val="clear" w:color="auto" w:fill="auto"/>
          </w:tcPr>
          <w:p w:rsidR="00FC7989" w:rsidRPr="00FC7989" w:rsidRDefault="00FC7989" w:rsidP="00FC7989">
            <w:pPr>
              <w:widowControl w:val="0"/>
              <w:tabs>
                <w:tab w:val="left" w:pos="175"/>
              </w:tabs>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Comprensión y uso de diferentes expresiones numéricas en campos como información personal, la hora, compras, etc.</w:t>
            </w:r>
          </w:p>
          <w:p w:rsidR="00FC7989" w:rsidRPr="00FC7989" w:rsidRDefault="00FC7989" w:rsidP="00FC7989">
            <w:pPr>
              <w:widowControl w:val="0"/>
              <w:tabs>
                <w:tab w:val="left" w:pos="175"/>
              </w:tabs>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xml:space="preserve">- Aplicación del razonamiento lógico durante la definición de normas del uso del </w:t>
            </w:r>
            <w:proofErr w:type="gramStart"/>
            <w:r w:rsidRPr="00FC7989">
              <w:rPr>
                <w:rFonts w:ascii="Times New Roman" w:eastAsia="Times New Roman" w:hAnsi="Times New Roman" w:cs="Times New Roman"/>
                <w:kern w:val="1"/>
                <w:sz w:val="24"/>
                <w:szCs w:val="24"/>
                <w:lang w:eastAsia="hi-IN" w:bidi="hi-IN"/>
              </w:rPr>
              <w:t>idioma  (</w:t>
            </w:r>
            <w:proofErr w:type="gramEnd"/>
            <w:r w:rsidRPr="00FC7989">
              <w:rPr>
                <w:rFonts w:ascii="Times New Roman" w:eastAsia="Times New Roman" w:hAnsi="Times New Roman" w:cs="Times New Roman"/>
                <w:kern w:val="1"/>
                <w:sz w:val="24"/>
                <w:szCs w:val="24"/>
                <w:lang w:eastAsia="hi-IN" w:bidi="hi-IN"/>
              </w:rPr>
              <w:t xml:space="preserve"> por ejemplo, regularidades e irregularidades en las reglas gramaticales o en las relaciones de significado entre palabras)</w:t>
            </w:r>
          </w:p>
          <w:p w:rsidR="00FC7989" w:rsidRPr="00FC7989" w:rsidRDefault="00FC7989" w:rsidP="00FC7989">
            <w:pPr>
              <w:widowControl w:val="0"/>
              <w:tabs>
                <w:tab w:val="left" w:pos="175"/>
              </w:tabs>
              <w:suppressAutoHyphens/>
              <w:snapToGrid w:val="0"/>
              <w:spacing w:after="0" w:line="100" w:lineRule="atLeast"/>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Aplicación del pensamiento crítico y de análisis al decidir sobre la manera adecuada de progresar en el proceso de aprendizaje.</w:t>
            </w:r>
          </w:p>
        </w:tc>
      </w:tr>
      <w:tr w:rsidR="00FC7989" w:rsidRPr="00FC7989" w:rsidTr="00D931DD">
        <w:trPr>
          <w:trHeight w:val="502"/>
        </w:trPr>
        <w:tc>
          <w:tcPr>
            <w:tcW w:w="1697" w:type="dxa"/>
            <w:tcBorders>
              <w:top w:val="single" w:sz="4" w:space="0" w:color="0000FF"/>
              <w:left w:val="double" w:sz="1" w:space="0" w:color="0000FF"/>
              <w:bottom w:val="single" w:sz="4" w:space="0" w:color="0000FF"/>
            </w:tcBorders>
            <w:shd w:val="clear" w:color="auto" w:fill="auto"/>
            <w:vAlign w:val="center"/>
          </w:tcPr>
          <w:p w:rsidR="00FC7989" w:rsidRPr="00FC7989" w:rsidRDefault="00FC7989" w:rsidP="00FC798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FC7989">
              <w:rPr>
                <w:rFonts w:ascii="Times New Roman" w:eastAsia="Lucida Sans Unicode" w:hAnsi="Times New Roman" w:cs="Arial"/>
                <w:b/>
                <w:kern w:val="1"/>
                <w:sz w:val="24"/>
                <w:szCs w:val="24"/>
                <w:lang w:eastAsia="hi-IN" w:bidi="hi-IN"/>
              </w:rPr>
              <w:t>Competencia digital.</w:t>
            </w:r>
          </w:p>
        </w:tc>
        <w:tc>
          <w:tcPr>
            <w:tcW w:w="3943" w:type="dxa"/>
            <w:tcBorders>
              <w:top w:val="single" w:sz="4" w:space="0" w:color="0000FF"/>
              <w:left w:val="single" w:sz="4" w:space="0" w:color="0000FF"/>
              <w:bottom w:val="single" w:sz="4" w:space="0" w:color="0000FF"/>
            </w:tcBorders>
            <w:shd w:val="clear" w:color="auto" w:fill="auto"/>
          </w:tcPr>
          <w:p w:rsidR="00FC7989" w:rsidRPr="00FC7989" w:rsidRDefault="00FC7989" w:rsidP="00FC7989">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FC7989">
              <w:rPr>
                <w:rFonts w:ascii="Times New Roman" w:eastAsia="Times New Roman" w:hAnsi="Times New Roman" w:cs="Times New Roman"/>
                <w:color w:val="000000"/>
                <w:kern w:val="1"/>
                <w:sz w:val="24"/>
                <w:szCs w:val="24"/>
                <w:lang w:eastAsia="ar-SA"/>
              </w:rPr>
              <w:t xml:space="preserve">Hoy en </w:t>
            </w:r>
            <w:proofErr w:type="spellStart"/>
            <w:r w:rsidRPr="00FC7989">
              <w:rPr>
                <w:rFonts w:ascii="Times New Roman" w:eastAsia="Times New Roman" w:hAnsi="Times New Roman" w:cs="Times New Roman"/>
                <w:color w:val="000000"/>
                <w:kern w:val="1"/>
                <w:sz w:val="24"/>
                <w:szCs w:val="24"/>
                <w:lang w:eastAsia="ar-SA"/>
              </w:rPr>
              <w:t>día</w:t>
            </w:r>
            <w:proofErr w:type="spellEnd"/>
            <w:r w:rsidRPr="00FC7989">
              <w:rPr>
                <w:rFonts w:ascii="Times New Roman" w:eastAsia="Times New Roman" w:hAnsi="Times New Roman" w:cs="Times New Roman"/>
                <w:color w:val="000000"/>
                <w:kern w:val="1"/>
                <w:sz w:val="24"/>
                <w:szCs w:val="24"/>
                <w:lang w:eastAsia="ar-SA"/>
              </w:rPr>
              <w:t xml:space="preserve"> la competencia digital (Cd) se considera clave y contribuye enormemente al aprendizaje de una lengua extranjera. Las nuevas formas de </w:t>
            </w:r>
            <w:proofErr w:type="spellStart"/>
            <w:r w:rsidRPr="00FC7989">
              <w:rPr>
                <w:rFonts w:ascii="Times New Roman" w:eastAsia="Times New Roman" w:hAnsi="Times New Roman" w:cs="Times New Roman"/>
                <w:color w:val="000000"/>
                <w:kern w:val="1"/>
                <w:sz w:val="24"/>
                <w:szCs w:val="24"/>
                <w:lang w:eastAsia="ar-SA"/>
              </w:rPr>
              <w:t>comunicación</w:t>
            </w:r>
            <w:proofErr w:type="spellEnd"/>
            <w:r w:rsidRPr="00FC7989">
              <w:rPr>
                <w:rFonts w:ascii="Times New Roman" w:eastAsia="Times New Roman" w:hAnsi="Times New Roman" w:cs="Times New Roman"/>
                <w:color w:val="000000"/>
                <w:kern w:val="1"/>
                <w:sz w:val="24"/>
                <w:szCs w:val="24"/>
                <w:lang w:eastAsia="ar-SA"/>
              </w:rPr>
              <w:t xml:space="preserve"> a </w:t>
            </w:r>
            <w:proofErr w:type="spellStart"/>
            <w:r w:rsidRPr="00FC7989">
              <w:rPr>
                <w:rFonts w:ascii="Times New Roman" w:eastAsia="Times New Roman" w:hAnsi="Times New Roman" w:cs="Times New Roman"/>
                <w:color w:val="000000"/>
                <w:kern w:val="1"/>
                <w:sz w:val="24"/>
                <w:szCs w:val="24"/>
                <w:lang w:eastAsia="ar-SA"/>
              </w:rPr>
              <w:t>través</w:t>
            </w:r>
            <w:proofErr w:type="spellEnd"/>
            <w:r w:rsidRPr="00FC7989">
              <w:rPr>
                <w:rFonts w:ascii="Times New Roman" w:eastAsia="Times New Roman" w:hAnsi="Times New Roman" w:cs="Times New Roman"/>
                <w:color w:val="000000"/>
                <w:kern w:val="1"/>
                <w:sz w:val="24"/>
                <w:szCs w:val="24"/>
                <w:lang w:eastAsia="ar-SA"/>
              </w:rPr>
              <w:t xml:space="preserve"> de Internet son una fuente motivadora de recursos para desarrollar las distintas destrezas, siempre que se usen adecuadamente y siendo conscientes de sus riesgos.</w:t>
            </w:r>
            <w:r w:rsidRPr="00FC7989">
              <w:rPr>
                <w:rFonts w:ascii="Times New Roman" w:eastAsia="Times New Roman" w:hAnsi="Times New Roman" w:cs="Times New Roman"/>
                <w:kern w:val="1"/>
                <w:sz w:val="24"/>
                <w:szCs w:val="24"/>
                <w:lang w:eastAsia="ar-SA"/>
              </w:rPr>
              <w:t xml:space="preserve"> </w:t>
            </w: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p>
        </w:tc>
        <w:tc>
          <w:tcPr>
            <w:tcW w:w="3861" w:type="dxa"/>
            <w:tcBorders>
              <w:top w:val="single" w:sz="4" w:space="0" w:color="0000FF"/>
              <w:left w:val="single" w:sz="4" w:space="0" w:color="0000FF"/>
              <w:bottom w:val="single" w:sz="4" w:space="0" w:color="0000FF"/>
              <w:right w:val="double" w:sz="1" w:space="0" w:color="0000FF"/>
            </w:tcBorders>
            <w:shd w:val="clear" w:color="auto" w:fill="auto"/>
          </w:tcPr>
          <w:p w:rsidR="00FC7989" w:rsidRPr="00FC7989" w:rsidRDefault="00FC7989" w:rsidP="00FC7989">
            <w:pPr>
              <w:widowControl w:val="0"/>
              <w:tabs>
                <w:tab w:val="left" w:pos="175"/>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Buscar, obtener, procesar y comunicar información en la lengua extranjera para transformarla en conocimiento utilizando sistemas informáticos o Internet.</w:t>
            </w:r>
          </w:p>
          <w:p w:rsidR="00FC7989" w:rsidRPr="00FC7989" w:rsidRDefault="00FC7989" w:rsidP="00FC7989">
            <w:pPr>
              <w:widowControl w:val="0"/>
              <w:tabs>
                <w:tab w:val="left" w:pos="175"/>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Analizar de manera crítica la información obtenida.</w:t>
            </w:r>
          </w:p>
          <w:p w:rsidR="00FC7989" w:rsidRPr="00FC7989" w:rsidRDefault="00FC7989" w:rsidP="00FC7989">
            <w:pPr>
              <w:widowControl w:val="0"/>
              <w:tabs>
                <w:tab w:val="left" w:pos="175"/>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Realización de presentaciones en soporte digital.</w:t>
            </w:r>
          </w:p>
          <w:p w:rsidR="00FC7989" w:rsidRPr="00FC7989" w:rsidRDefault="00FC7989" w:rsidP="00FC7989">
            <w:pPr>
              <w:widowControl w:val="0"/>
              <w:tabs>
                <w:tab w:val="left" w:pos="175"/>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xml:space="preserve">- Uso de material interactivo digital para consolidar y practicar los conocimientos adquiridos en toda la unidad. </w:t>
            </w:r>
          </w:p>
        </w:tc>
      </w:tr>
      <w:tr w:rsidR="00FC7989" w:rsidRPr="00FC7989" w:rsidTr="00D931DD">
        <w:trPr>
          <w:trHeight w:val="633"/>
        </w:trPr>
        <w:tc>
          <w:tcPr>
            <w:tcW w:w="1697" w:type="dxa"/>
            <w:tcBorders>
              <w:top w:val="single" w:sz="4" w:space="0" w:color="0000FF"/>
              <w:left w:val="double" w:sz="1" w:space="0" w:color="0000FF"/>
              <w:bottom w:val="single" w:sz="4" w:space="0" w:color="0000FF"/>
            </w:tcBorders>
            <w:shd w:val="clear" w:color="auto" w:fill="auto"/>
            <w:vAlign w:val="center"/>
          </w:tcPr>
          <w:p w:rsidR="00FC7989" w:rsidRPr="00FC7989" w:rsidRDefault="00FC7989" w:rsidP="00FC798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FC7989">
              <w:rPr>
                <w:rFonts w:ascii="Times New Roman" w:eastAsia="Lucida Sans Unicode" w:hAnsi="Times New Roman" w:cs="Arial"/>
                <w:b/>
                <w:kern w:val="1"/>
                <w:sz w:val="24"/>
                <w:szCs w:val="24"/>
                <w:lang w:eastAsia="hi-IN" w:bidi="hi-IN"/>
              </w:rPr>
              <w:t>Aprender a aprender.</w:t>
            </w:r>
          </w:p>
        </w:tc>
        <w:tc>
          <w:tcPr>
            <w:tcW w:w="3943" w:type="dxa"/>
            <w:tcBorders>
              <w:top w:val="single" w:sz="4" w:space="0" w:color="0000FF"/>
              <w:left w:val="single" w:sz="4" w:space="0" w:color="0000FF"/>
              <w:bottom w:val="single" w:sz="4" w:space="0" w:color="0000FF"/>
            </w:tcBorders>
            <w:shd w:val="clear" w:color="auto" w:fill="auto"/>
          </w:tcPr>
          <w:p w:rsidR="00FC7989" w:rsidRPr="00FC7989" w:rsidRDefault="00FC7989" w:rsidP="00FC7989">
            <w:pPr>
              <w:suppressAutoHyphens/>
              <w:spacing w:after="0" w:line="240" w:lineRule="auto"/>
              <w:jc w:val="both"/>
              <w:textAlignment w:val="baseline"/>
              <w:rPr>
                <w:rFonts w:ascii="Times New Roman" w:eastAsia="Times New Roman" w:hAnsi="Times New Roman" w:cs="Times New Roman"/>
                <w:kern w:val="1"/>
                <w:sz w:val="20"/>
                <w:szCs w:val="20"/>
                <w:lang w:eastAsia="ar-SA"/>
              </w:rPr>
            </w:pPr>
            <w:r w:rsidRPr="00FC7989">
              <w:rPr>
                <w:rFonts w:ascii="Times New Roman" w:eastAsia="Times New Roman" w:hAnsi="Times New Roman" w:cs="Times New Roman"/>
                <w:color w:val="000000"/>
                <w:kern w:val="1"/>
                <w:sz w:val="24"/>
                <w:szCs w:val="24"/>
                <w:lang w:eastAsia="ar-SA"/>
              </w:rPr>
              <w:t>El</w:t>
            </w:r>
            <w:r>
              <w:rPr>
                <w:rFonts w:ascii="Times New Roman" w:eastAsia="Times New Roman" w:hAnsi="Times New Roman" w:cs="Times New Roman"/>
                <w:color w:val="000000"/>
                <w:kern w:val="1"/>
                <w:sz w:val="24"/>
                <w:szCs w:val="24"/>
                <w:lang w:eastAsia="ar-SA"/>
              </w:rPr>
              <w:t xml:space="preserve"> </w:t>
            </w:r>
            <w:proofErr w:type="spellStart"/>
            <w:r>
              <w:rPr>
                <w:rFonts w:ascii="Times New Roman" w:eastAsia="Times New Roman" w:hAnsi="Times New Roman" w:cs="Times New Roman"/>
                <w:color w:val="000000"/>
                <w:kern w:val="1"/>
                <w:sz w:val="24"/>
                <w:szCs w:val="24"/>
                <w:lang w:eastAsia="ar-SA"/>
              </w:rPr>
              <w:t>currículo</w:t>
            </w:r>
            <w:proofErr w:type="spellEnd"/>
            <w:r>
              <w:rPr>
                <w:rFonts w:ascii="Times New Roman" w:eastAsia="Times New Roman" w:hAnsi="Times New Roman" w:cs="Times New Roman"/>
                <w:color w:val="000000"/>
                <w:kern w:val="1"/>
                <w:sz w:val="24"/>
                <w:szCs w:val="24"/>
                <w:lang w:eastAsia="ar-SA"/>
              </w:rPr>
              <w:t xml:space="preserve"> de la materia Segunda</w:t>
            </w:r>
            <w:r w:rsidRPr="00FC7989">
              <w:rPr>
                <w:rFonts w:ascii="Times New Roman" w:eastAsia="Times New Roman" w:hAnsi="Times New Roman" w:cs="Times New Roman"/>
                <w:color w:val="000000"/>
                <w:kern w:val="1"/>
                <w:sz w:val="24"/>
                <w:szCs w:val="24"/>
                <w:lang w:eastAsia="ar-SA"/>
              </w:rPr>
              <w:t xml:space="preserve"> Lengua Extranjera está orientado a </w:t>
            </w:r>
            <w:r w:rsidRPr="00FC7989">
              <w:rPr>
                <w:rFonts w:ascii="Times New Roman" w:eastAsia="Times New Roman" w:hAnsi="Times New Roman" w:cs="Times New Roman"/>
                <w:color w:val="000000"/>
                <w:kern w:val="1"/>
                <w:sz w:val="24"/>
                <w:szCs w:val="24"/>
                <w:lang w:eastAsia="ar-SA"/>
              </w:rPr>
              <w:lastRenderedPageBreak/>
              <w:t xml:space="preserve">desarrollar la competencia para aprender a aprender (CAA), fundamental para el aprendizaje permanente y viable en contextos formales e informales. Esto estimula la capacidad de motivarse para aprender y que el estudiante se sienta protagonista de su propio proceso de </w:t>
            </w:r>
            <w:proofErr w:type="spellStart"/>
            <w:r w:rsidRPr="00FC7989">
              <w:rPr>
                <w:rFonts w:ascii="Times New Roman" w:eastAsia="Times New Roman" w:hAnsi="Times New Roman" w:cs="Times New Roman"/>
                <w:color w:val="000000"/>
                <w:kern w:val="1"/>
                <w:sz w:val="24"/>
                <w:szCs w:val="24"/>
                <w:lang w:eastAsia="ar-SA"/>
              </w:rPr>
              <w:t>enseñanza-aprendizaje</w:t>
            </w:r>
            <w:proofErr w:type="spellEnd"/>
            <w:r w:rsidRPr="00FC7989">
              <w:rPr>
                <w:rFonts w:ascii="Times New Roman" w:eastAsia="Times New Roman" w:hAnsi="Times New Roman" w:cs="Times New Roman"/>
                <w:color w:val="000000"/>
                <w:kern w:val="1"/>
                <w:sz w:val="24"/>
                <w:szCs w:val="24"/>
                <w:lang w:eastAsia="ar-SA"/>
              </w:rPr>
              <w:t xml:space="preserve">. </w:t>
            </w:r>
            <w:proofErr w:type="spellStart"/>
            <w:r w:rsidRPr="00FC7989">
              <w:rPr>
                <w:rFonts w:ascii="Times New Roman" w:eastAsia="Times New Roman" w:hAnsi="Times New Roman" w:cs="Times New Roman"/>
                <w:color w:val="000000"/>
                <w:kern w:val="1"/>
                <w:sz w:val="24"/>
                <w:szCs w:val="24"/>
                <w:lang w:eastAsia="ar-SA"/>
              </w:rPr>
              <w:t>Además</w:t>
            </w:r>
            <w:proofErr w:type="spellEnd"/>
            <w:r w:rsidRPr="00FC7989">
              <w:rPr>
                <w:rFonts w:ascii="Times New Roman" w:eastAsia="Times New Roman" w:hAnsi="Times New Roman" w:cs="Times New Roman"/>
                <w:color w:val="000000"/>
                <w:kern w:val="1"/>
                <w:sz w:val="24"/>
                <w:szCs w:val="24"/>
                <w:lang w:eastAsia="ar-SA"/>
              </w:rPr>
              <w:t xml:space="preserve">, forman parte de esta competencia la </w:t>
            </w:r>
            <w:proofErr w:type="spellStart"/>
            <w:r w:rsidRPr="00FC7989">
              <w:rPr>
                <w:rFonts w:ascii="Times New Roman" w:eastAsia="Times New Roman" w:hAnsi="Times New Roman" w:cs="Times New Roman"/>
                <w:color w:val="000000"/>
                <w:kern w:val="1"/>
                <w:sz w:val="24"/>
                <w:szCs w:val="24"/>
                <w:lang w:eastAsia="ar-SA"/>
              </w:rPr>
              <w:t>reflexión</w:t>
            </w:r>
            <w:proofErr w:type="spellEnd"/>
            <w:r w:rsidRPr="00FC7989">
              <w:rPr>
                <w:rFonts w:ascii="Times New Roman" w:eastAsia="Times New Roman" w:hAnsi="Times New Roman" w:cs="Times New Roman"/>
                <w:color w:val="000000"/>
                <w:kern w:val="1"/>
                <w:sz w:val="24"/>
                <w:szCs w:val="24"/>
                <w:lang w:eastAsia="ar-SA"/>
              </w:rPr>
              <w:t xml:space="preserve"> sobre el proceso de aprendizaje y la </w:t>
            </w:r>
            <w:proofErr w:type="spellStart"/>
            <w:r w:rsidRPr="00FC7989">
              <w:rPr>
                <w:rFonts w:ascii="Times New Roman" w:eastAsia="Times New Roman" w:hAnsi="Times New Roman" w:cs="Times New Roman"/>
                <w:color w:val="000000"/>
                <w:kern w:val="1"/>
                <w:sz w:val="24"/>
                <w:szCs w:val="24"/>
                <w:lang w:eastAsia="ar-SA"/>
              </w:rPr>
              <w:t>utilización</w:t>
            </w:r>
            <w:proofErr w:type="spellEnd"/>
            <w:r w:rsidRPr="00FC7989">
              <w:rPr>
                <w:rFonts w:ascii="Times New Roman" w:eastAsia="Times New Roman" w:hAnsi="Times New Roman" w:cs="Times New Roman"/>
                <w:color w:val="000000"/>
                <w:kern w:val="1"/>
                <w:sz w:val="24"/>
                <w:szCs w:val="24"/>
                <w:lang w:eastAsia="ar-SA"/>
              </w:rPr>
              <w:t xml:space="preserve"> de estrategias para poder solucionar problemas eficazmente. Es bueno que los estudiantes sean conscientes de lo que hacen para aprender y busquen alternativas, por ejemplo, a </w:t>
            </w:r>
            <w:proofErr w:type="spellStart"/>
            <w:r w:rsidRPr="00FC7989">
              <w:rPr>
                <w:rFonts w:ascii="Times New Roman" w:eastAsia="Times New Roman" w:hAnsi="Times New Roman" w:cs="Times New Roman"/>
                <w:color w:val="000000"/>
                <w:kern w:val="1"/>
                <w:sz w:val="24"/>
                <w:szCs w:val="24"/>
                <w:lang w:eastAsia="ar-SA"/>
              </w:rPr>
              <w:t>través</w:t>
            </w:r>
            <w:proofErr w:type="spellEnd"/>
            <w:r w:rsidRPr="00FC7989">
              <w:rPr>
                <w:rFonts w:ascii="Times New Roman" w:eastAsia="Times New Roman" w:hAnsi="Times New Roman" w:cs="Times New Roman"/>
                <w:color w:val="000000"/>
                <w:kern w:val="1"/>
                <w:sz w:val="24"/>
                <w:szCs w:val="24"/>
                <w:lang w:eastAsia="ar-SA"/>
              </w:rPr>
              <w:t>, de situaciones de trabajo cooperativo.</w:t>
            </w:r>
            <w:r w:rsidRPr="00FC7989">
              <w:rPr>
                <w:rFonts w:ascii="Times New Roman" w:eastAsia="Times New Roman" w:hAnsi="Times New Roman" w:cs="Times New Roman"/>
                <w:kern w:val="1"/>
                <w:sz w:val="24"/>
                <w:szCs w:val="24"/>
                <w:lang w:eastAsia="ar-SA"/>
              </w:rPr>
              <w:t xml:space="preserve"> </w:t>
            </w:r>
          </w:p>
        </w:tc>
        <w:tc>
          <w:tcPr>
            <w:tcW w:w="3861" w:type="dxa"/>
            <w:tcBorders>
              <w:top w:val="single" w:sz="4" w:space="0" w:color="0000FF"/>
              <w:left w:val="single" w:sz="4" w:space="0" w:color="0000FF"/>
              <w:right w:val="double" w:sz="1" w:space="0" w:color="0000FF"/>
            </w:tcBorders>
            <w:shd w:val="clear" w:color="auto" w:fill="auto"/>
          </w:tcPr>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Arial"/>
                <w:kern w:val="1"/>
                <w:sz w:val="24"/>
                <w:szCs w:val="24"/>
                <w:lang w:eastAsia="hi-IN" w:bidi="hi-IN"/>
              </w:rPr>
              <w:lastRenderedPageBreak/>
              <w:t xml:space="preserve">- Conocer y utilizar de manera habitual las principales estrategias y </w:t>
            </w:r>
            <w:r w:rsidRPr="00FC7989">
              <w:rPr>
                <w:rFonts w:ascii="Times New Roman" w:eastAsia="Lucida Sans Unicode" w:hAnsi="Times New Roman" w:cs="Arial"/>
                <w:kern w:val="1"/>
                <w:sz w:val="24"/>
                <w:szCs w:val="24"/>
                <w:lang w:eastAsia="hi-IN" w:bidi="hi-IN"/>
              </w:rPr>
              <w:lastRenderedPageBreak/>
              <w:t xml:space="preserve">técnicas que favorecen el trabajo intelectual (resumen, esquema, mapas conceptuales...). </w:t>
            </w: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Arial"/>
                <w:kern w:val="1"/>
                <w:sz w:val="24"/>
                <w:szCs w:val="24"/>
                <w:lang w:eastAsia="hi-IN" w:bidi="hi-IN"/>
              </w:rPr>
              <w:t xml:space="preserve">-Utilizar diferentes recursos y fuentes para la recogida y tratamiento de la información. </w:t>
            </w: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FC7989" w:rsidRPr="00FC7989" w:rsidRDefault="00FC7989" w:rsidP="00FC7989">
            <w:pPr>
              <w:widowControl w:val="0"/>
              <w:suppressAutoHyphens/>
              <w:spacing w:after="0" w:line="240" w:lineRule="auto"/>
              <w:rPr>
                <w:rFonts w:ascii="Times New Roman" w:eastAsia="Lucida Sans Unicode" w:hAnsi="Times New Roman" w:cs="Arial"/>
                <w:kern w:val="1"/>
                <w:sz w:val="24"/>
                <w:szCs w:val="24"/>
                <w:lang w:eastAsia="hi-IN" w:bidi="hi-IN"/>
              </w:rPr>
            </w:pPr>
          </w:p>
        </w:tc>
      </w:tr>
      <w:tr w:rsidR="00FC7989" w:rsidRPr="00FC7989" w:rsidTr="00D931DD">
        <w:trPr>
          <w:trHeight w:val="633"/>
        </w:trPr>
        <w:tc>
          <w:tcPr>
            <w:tcW w:w="1697" w:type="dxa"/>
            <w:tcBorders>
              <w:top w:val="single" w:sz="4" w:space="0" w:color="0000FF"/>
              <w:left w:val="double" w:sz="1" w:space="0" w:color="0000FF"/>
              <w:bottom w:val="single" w:sz="4" w:space="0" w:color="0000FF"/>
            </w:tcBorders>
            <w:shd w:val="clear" w:color="auto" w:fill="auto"/>
            <w:vAlign w:val="center"/>
          </w:tcPr>
          <w:p w:rsidR="00FC7989" w:rsidRPr="00FC7989" w:rsidRDefault="00FC7989" w:rsidP="00FC798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FC7989">
              <w:rPr>
                <w:rFonts w:ascii="Times New Roman" w:eastAsia="Lucida Sans Unicode" w:hAnsi="Times New Roman" w:cs="Arial"/>
                <w:b/>
                <w:kern w:val="1"/>
                <w:sz w:val="24"/>
                <w:szCs w:val="24"/>
                <w:lang w:eastAsia="hi-IN" w:bidi="hi-IN"/>
              </w:rPr>
              <w:lastRenderedPageBreak/>
              <w:t>Sentido de iniciativa y espíritu emprendedor.</w:t>
            </w:r>
          </w:p>
        </w:tc>
        <w:tc>
          <w:tcPr>
            <w:tcW w:w="3943" w:type="dxa"/>
            <w:tcBorders>
              <w:top w:val="single" w:sz="4" w:space="0" w:color="0000FF"/>
              <w:left w:val="single" w:sz="4" w:space="0" w:color="0000FF"/>
              <w:bottom w:val="single" w:sz="4" w:space="0" w:color="0000FF"/>
            </w:tcBorders>
            <w:shd w:val="clear" w:color="auto" w:fill="auto"/>
          </w:tcPr>
          <w:p w:rsidR="00FC7989" w:rsidRPr="00FC7989" w:rsidRDefault="00FC7989" w:rsidP="00FC7989">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FC7989">
              <w:rPr>
                <w:rFonts w:ascii="Times New Roman" w:eastAsia="Times New Roman" w:hAnsi="Times New Roman" w:cs="Times New Roman"/>
                <w:color w:val="000000"/>
                <w:kern w:val="1"/>
                <w:sz w:val="24"/>
                <w:szCs w:val="24"/>
                <w:lang w:eastAsia="ar-SA"/>
              </w:rPr>
              <w:t xml:space="preserve">La </w:t>
            </w:r>
            <w:proofErr w:type="gramStart"/>
            <w:r w:rsidRPr="00FC7989">
              <w:rPr>
                <w:rFonts w:ascii="Times New Roman" w:eastAsia="Times New Roman" w:hAnsi="Times New Roman" w:cs="Times New Roman"/>
                <w:color w:val="000000"/>
                <w:kern w:val="1"/>
                <w:sz w:val="24"/>
                <w:szCs w:val="24"/>
                <w:lang w:eastAsia="ar-SA"/>
              </w:rPr>
              <w:t>competencia sentido</w:t>
            </w:r>
            <w:proofErr w:type="gramEnd"/>
            <w:r w:rsidRPr="00FC7989">
              <w:rPr>
                <w:rFonts w:ascii="Times New Roman" w:eastAsia="Times New Roman" w:hAnsi="Times New Roman" w:cs="Times New Roman"/>
                <w:color w:val="000000"/>
                <w:kern w:val="1"/>
                <w:sz w:val="24"/>
                <w:szCs w:val="24"/>
                <w:lang w:eastAsia="ar-SA"/>
              </w:rPr>
              <w:t xml:space="preserve"> de iniciat</w:t>
            </w:r>
            <w:r w:rsidR="000207E4">
              <w:rPr>
                <w:rFonts w:ascii="Times New Roman" w:eastAsia="Times New Roman" w:hAnsi="Times New Roman" w:cs="Times New Roman"/>
                <w:color w:val="000000"/>
                <w:kern w:val="1"/>
                <w:sz w:val="24"/>
                <w:szCs w:val="24"/>
                <w:lang w:eastAsia="ar-SA"/>
              </w:rPr>
              <w:t xml:space="preserve">iva y </w:t>
            </w:r>
            <w:proofErr w:type="spellStart"/>
            <w:r w:rsidR="000207E4">
              <w:rPr>
                <w:rFonts w:ascii="Times New Roman" w:eastAsia="Times New Roman" w:hAnsi="Times New Roman" w:cs="Times New Roman"/>
                <w:color w:val="000000"/>
                <w:kern w:val="1"/>
                <w:sz w:val="24"/>
                <w:szCs w:val="24"/>
                <w:lang w:eastAsia="ar-SA"/>
              </w:rPr>
              <w:t>espíritu</w:t>
            </w:r>
            <w:proofErr w:type="spellEnd"/>
            <w:r w:rsidR="000207E4">
              <w:rPr>
                <w:rFonts w:ascii="Times New Roman" w:eastAsia="Times New Roman" w:hAnsi="Times New Roman" w:cs="Times New Roman"/>
                <w:color w:val="000000"/>
                <w:kern w:val="1"/>
                <w:sz w:val="24"/>
                <w:szCs w:val="24"/>
                <w:lang w:eastAsia="ar-SA"/>
              </w:rPr>
              <w:t xml:space="preserve"> emprendedor (SIE</w:t>
            </w:r>
            <w:r w:rsidRPr="00FC7989">
              <w:rPr>
                <w:rFonts w:ascii="Times New Roman" w:eastAsia="Times New Roman" w:hAnsi="Times New Roman" w:cs="Times New Roman"/>
                <w:color w:val="000000"/>
                <w:kern w:val="1"/>
                <w:sz w:val="24"/>
                <w:szCs w:val="24"/>
                <w:lang w:eastAsia="ar-SA"/>
              </w:rPr>
              <w:t xml:space="preserve">P) requiere destrezas o habilidades que hay que emplear en el aprendizaje de una lengua extranjera. </w:t>
            </w:r>
            <w:proofErr w:type="spellStart"/>
            <w:r w:rsidRPr="00FC7989">
              <w:rPr>
                <w:rFonts w:ascii="Times New Roman" w:eastAsia="Times New Roman" w:hAnsi="Times New Roman" w:cs="Times New Roman"/>
                <w:color w:val="000000"/>
                <w:kern w:val="1"/>
                <w:sz w:val="24"/>
                <w:szCs w:val="24"/>
                <w:lang w:eastAsia="ar-SA"/>
              </w:rPr>
              <w:t>Además</w:t>
            </w:r>
            <w:proofErr w:type="spellEnd"/>
            <w:r w:rsidRPr="00FC7989">
              <w:rPr>
                <w:rFonts w:ascii="Times New Roman" w:eastAsia="Times New Roman" w:hAnsi="Times New Roman" w:cs="Times New Roman"/>
                <w:color w:val="000000"/>
                <w:kern w:val="1"/>
                <w:sz w:val="24"/>
                <w:szCs w:val="24"/>
                <w:lang w:eastAsia="ar-SA"/>
              </w:rPr>
              <w:t xml:space="preserve">, para comunicarse es necesario ser creativo, tener iniciativa, un buen </w:t>
            </w:r>
            <w:proofErr w:type="spellStart"/>
            <w:r w:rsidRPr="00FC7989">
              <w:rPr>
                <w:rFonts w:ascii="Times New Roman" w:eastAsia="Times New Roman" w:hAnsi="Times New Roman" w:cs="Times New Roman"/>
                <w:color w:val="000000"/>
                <w:kern w:val="1"/>
                <w:sz w:val="24"/>
                <w:szCs w:val="24"/>
                <w:lang w:eastAsia="ar-SA"/>
              </w:rPr>
              <w:t>autoconcepto</w:t>
            </w:r>
            <w:proofErr w:type="spellEnd"/>
            <w:r w:rsidRPr="00FC7989">
              <w:rPr>
                <w:rFonts w:ascii="Times New Roman" w:eastAsia="Times New Roman" w:hAnsi="Times New Roman" w:cs="Times New Roman"/>
                <w:color w:val="000000"/>
                <w:kern w:val="1"/>
                <w:sz w:val="24"/>
                <w:szCs w:val="24"/>
                <w:lang w:eastAsia="ar-SA"/>
              </w:rPr>
              <w:t xml:space="preserve"> y una adecuada autoestima, todo ello teniendo en cuenta que el dominio de una o varias lenguas extranjeras constituye un pasaporte que facilita el acceso al mundo laboral tanto en </w:t>
            </w:r>
            <w:proofErr w:type="spellStart"/>
            <w:r w:rsidRPr="00FC7989">
              <w:rPr>
                <w:rFonts w:ascii="Times New Roman" w:eastAsia="Times New Roman" w:hAnsi="Times New Roman" w:cs="Times New Roman"/>
                <w:color w:val="000000"/>
                <w:kern w:val="1"/>
                <w:sz w:val="24"/>
                <w:szCs w:val="24"/>
                <w:lang w:eastAsia="ar-SA"/>
              </w:rPr>
              <w:t>España</w:t>
            </w:r>
            <w:proofErr w:type="spellEnd"/>
            <w:r w:rsidRPr="00FC7989">
              <w:rPr>
                <w:rFonts w:ascii="Times New Roman" w:eastAsia="Times New Roman" w:hAnsi="Times New Roman" w:cs="Times New Roman"/>
                <w:color w:val="000000"/>
                <w:kern w:val="1"/>
                <w:sz w:val="24"/>
                <w:szCs w:val="24"/>
                <w:lang w:eastAsia="ar-SA"/>
              </w:rPr>
              <w:t xml:space="preserve"> como en el extranjero.</w:t>
            </w:r>
            <w:r w:rsidRPr="00FC7989">
              <w:rPr>
                <w:rFonts w:ascii="Times New Roman" w:eastAsia="Times New Roman" w:hAnsi="Times New Roman" w:cs="Times New Roman"/>
                <w:kern w:val="1"/>
                <w:sz w:val="24"/>
                <w:szCs w:val="24"/>
                <w:lang w:eastAsia="ar-SA"/>
              </w:rPr>
              <w:t xml:space="preserve"> </w:t>
            </w:r>
          </w:p>
          <w:p w:rsidR="00FC7989" w:rsidRPr="00FC7989" w:rsidRDefault="00FC7989" w:rsidP="00FC7989">
            <w:pPr>
              <w:suppressAutoHyphens/>
              <w:spacing w:after="0" w:line="240" w:lineRule="auto"/>
              <w:jc w:val="both"/>
              <w:textAlignment w:val="baseline"/>
              <w:rPr>
                <w:rFonts w:ascii="Times New Roman" w:eastAsia="Times New Roman" w:hAnsi="Times New Roman" w:cs="Times New Roman"/>
                <w:kern w:val="1"/>
                <w:sz w:val="24"/>
                <w:szCs w:val="24"/>
                <w:lang w:eastAsia="ar-SA"/>
              </w:rPr>
            </w:pPr>
          </w:p>
        </w:tc>
        <w:tc>
          <w:tcPr>
            <w:tcW w:w="3861" w:type="dxa"/>
            <w:tcBorders>
              <w:left w:val="single" w:sz="4" w:space="0" w:color="0000FF"/>
              <w:bottom w:val="single" w:sz="4" w:space="0" w:color="0000FF"/>
              <w:right w:val="double" w:sz="1" w:space="0" w:color="0000FF"/>
            </w:tcBorders>
            <w:shd w:val="clear" w:color="auto" w:fill="auto"/>
          </w:tcPr>
          <w:p w:rsidR="00FC7989" w:rsidRPr="00FC7989" w:rsidRDefault="00FC7989" w:rsidP="00FC7989">
            <w:pPr>
              <w:widowControl w:val="0"/>
              <w:suppressAutoHyphens/>
              <w:spacing w:after="0" w:line="240" w:lineRule="auto"/>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Arial"/>
                <w:kern w:val="1"/>
                <w:sz w:val="24"/>
                <w:szCs w:val="24"/>
                <w:lang w:eastAsia="hi-IN" w:bidi="hi-IN"/>
              </w:rPr>
              <w:t>- Uso de la creatividad personal a la hora de producir textos escritos y orales a partir de modelos dados.</w:t>
            </w:r>
          </w:p>
          <w:p w:rsidR="00FC7989" w:rsidRPr="00FC7989" w:rsidRDefault="00FC7989" w:rsidP="00FC7989">
            <w:pPr>
              <w:widowControl w:val="0"/>
              <w:suppressAutoHyphens/>
              <w:spacing w:after="0" w:line="240" w:lineRule="auto"/>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Arial"/>
                <w:kern w:val="1"/>
                <w:sz w:val="24"/>
                <w:szCs w:val="24"/>
                <w:lang w:eastAsia="hi-IN" w:bidi="hi-IN"/>
              </w:rPr>
              <w:t xml:space="preserve">- Desarrollo organizativo a la hora de presentar un trabajo escrito. </w:t>
            </w: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Arial"/>
                <w:kern w:val="1"/>
                <w:sz w:val="24"/>
                <w:szCs w:val="24"/>
                <w:lang w:eastAsia="hi-IN" w:bidi="hi-IN"/>
              </w:rPr>
              <w:t xml:space="preserve">- Fomento del trabajo cooperativo en el aula. </w:t>
            </w:r>
          </w:p>
        </w:tc>
      </w:tr>
      <w:tr w:rsidR="00FC7989" w:rsidRPr="00FC7989" w:rsidTr="00D931DD">
        <w:trPr>
          <w:trHeight w:val="502"/>
        </w:trPr>
        <w:tc>
          <w:tcPr>
            <w:tcW w:w="1697" w:type="dxa"/>
            <w:tcBorders>
              <w:top w:val="single" w:sz="4" w:space="0" w:color="0000FF"/>
              <w:left w:val="double" w:sz="1" w:space="0" w:color="0000FF"/>
              <w:bottom w:val="single" w:sz="4" w:space="0" w:color="0000FF"/>
            </w:tcBorders>
            <w:shd w:val="clear" w:color="auto" w:fill="auto"/>
            <w:vAlign w:val="center"/>
          </w:tcPr>
          <w:p w:rsidR="00FC7989" w:rsidRPr="00FC7989" w:rsidRDefault="00FC7989" w:rsidP="00FC7989">
            <w:pPr>
              <w:widowControl w:val="0"/>
              <w:suppressAutoHyphens/>
              <w:snapToGrid w:val="0"/>
              <w:spacing w:after="0" w:line="100" w:lineRule="atLeast"/>
              <w:jc w:val="center"/>
              <w:rPr>
                <w:rFonts w:ascii="Times New Roman" w:eastAsia="Lucida Sans Unicode" w:hAnsi="Times New Roman" w:cs="Arial"/>
                <w:b/>
                <w:kern w:val="1"/>
                <w:sz w:val="24"/>
                <w:szCs w:val="24"/>
                <w:lang w:eastAsia="hi-IN" w:bidi="hi-IN"/>
              </w:rPr>
            </w:pPr>
          </w:p>
          <w:p w:rsidR="00FC7989" w:rsidRPr="00FC7989" w:rsidRDefault="00FC7989" w:rsidP="00FC7989">
            <w:pPr>
              <w:widowControl w:val="0"/>
              <w:suppressAutoHyphens/>
              <w:spacing w:after="0" w:line="100" w:lineRule="atLeast"/>
              <w:jc w:val="center"/>
              <w:rPr>
                <w:rFonts w:ascii="Times New Roman" w:eastAsia="Lucida Sans Unicode" w:hAnsi="Times New Roman" w:cs="Arial"/>
                <w:b/>
                <w:kern w:val="1"/>
                <w:sz w:val="24"/>
                <w:szCs w:val="24"/>
                <w:lang w:eastAsia="hi-IN" w:bidi="hi-IN"/>
              </w:rPr>
            </w:pPr>
          </w:p>
          <w:p w:rsidR="00FC7989" w:rsidRPr="00FC7989" w:rsidRDefault="00FC7989" w:rsidP="00FC798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FC7989">
              <w:rPr>
                <w:rFonts w:ascii="Times New Roman" w:eastAsia="Lucida Sans Unicode" w:hAnsi="Times New Roman" w:cs="Arial"/>
                <w:b/>
                <w:kern w:val="1"/>
                <w:sz w:val="24"/>
                <w:szCs w:val="24"/>
                <w:lang w:eastAsia="hi-IN" w:bidi="hi-IN"/>
              </w:rPr>
              <w:t>Competencias sociales y cívicas.</w:t>
            </w:r>
          </w:p>
        </w:tc>
        <w:tc>
          <w:tcPr>
            <w:tcW w:w="3943" w:type="dxa"/>
            <w:tcBorders>
              <w:top w:val="single" w:sz="4" w:space="0" w:color="0000FF"/>
              <w:left w:val="single" w:sz="4" w:space="0" w:color="0000FF"/>
              <w:bottom w:val="single" w:sz="4" w:space="0" w:color="0000FF"/>
            </w:tcBorders>
            <w:shd w:val="clear" w:color="auto" w:fill="auto"/>
          </w:tcPr>
          <w:p w:rsidR="00FC7989" w:rsidRPr="00FC7989" w:rsidRDefault="00FC7989" w:rsidP="00FC7989">
            <w:pPr>
              <w:widowControl w:val="0"/>
              <w:tabs>
                <w:tab w:val="left" w:pos="175"/>
                <w:tab w:val="left" w:pos="317"/>
              </w:tabs>
              <w:suppressAutoHyphens/>
              <w:spacing w:after="0" w:line="100" w:lineRule="atLeast"/>
              <w:jc w:val="both"/>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Times New Roman"/>
                <w:color w:val="000000"/>
                <w:kern w:val="1"/>
                <w:sz w:val="24"/>
                <w:szCs w:val="24"/>
                <w:lang w:eastAsia="hi-IN" w:bidi="hi-IN"/>
              </w:rPr>
              <w:t xml:space="preserve">El </w:t>
            </w:r>
            <w:proofErr w:type="spellStart"/>
            <w:r w:rsidRPr="00FC7989">
              <w:rPr>
                <w:rFonts w:ascii="Times New Roman" w:eastAsia="Lucida Sans Unicode" w:hAnsi="Times New Roman" w:cs="Times New Roman"/>
                <w:color w:val="000000"/>
                <w:kern w:val="1"/>
                <w:sz w:val="24"/>
                <w:szCs w:val="24"/>
                <w:lang w:eastAsia="hi-IN" w:bidi="hi-IN"/>
              </w:rPr>
              <w:t>currículo</w:t>
            </w:r>
            <w:proofErr w:type="spellEnd"/>
            <w:r w:rsidRPr="00FC7989">
              <w:rPr>
                <w:rFonts w:ascii="Times New Roman" w:eastAsia="Lucida Sans Unicode" w:hAnsi="Times New Roman" w:cs="Times New Roman"/>
                <w:color w:val="000000"/>
                <w:kern w:val="1"/>
                <w:sz w:val="24"/>
                <w:szCs w:val="24"/>
                <w:lang w:eastAsia="hi-IN" w:bidi="hi-IN"/>
              </w:rPr>
              <w:t xml:space="preserve"> de esta materia, contribuye a la competencia social y </w:t>
            </w:r>
            <w:proofErr w:type="spellStart"/>
            <w:r w:rsidRPr="00FC7989">
              <w:rPr>
                <w:rFonts w:ascii="Times New Roman" w:eastAsia="Lucida Sans Unicode" w:hAnsi="Times New Roman" w:cs="Times New Roman"/>
                <w:color w:val="000000"/>
                <w:kern w:val="1"/>
                <w:sz w:val="24"/>
                <w:szCs w:val="24"/>
                <w:lang w:eastAsia="hi-IN" w:bidi="hi-IN"/>
              </w:rPr>
              <w:t>cívica</w:t>
            </w:r>
            <w:proofErr w:type="spellEnd"/>
            <w:r w:rsidRPr="00FC7989">
              <w:rPr>
                <w:rFonts w:ascii="Times New Roman" w:eastAsia="Lucida Sans Unicode" w:hAnsi="Times New Roman" w:cs="Times New Roman"/>
                <w:color w:val="000000"/>
                <w:kern w:val="1"/>
                <w:sz w:val="24"/>
                <w:szCs w:val="24"/>
                <w:lang w:eastAsia="hi-IN" w:bidi="hi-IN"/>
              </w:rPr>
              <w:t xml:space="preserve"> (CSC), estrechamente relacionada con el aprendizaje de una lengua extranjera, ya que facilita su uso en diferentes contextos. Es necesario conocer los </w:t>
            </w:r>
            <w:proofErr w:type="spellStart"/>
            <w:r w:rsidRPr="00FC7989">
              <w:rPr>
                <w:rFonts w:ascii="Times New Roman" w:eastAsia="Lucida Sans Unicode" w:hAnsi="Times New Roman" w:cs="Times New Roman"/>
                <w:color w:val="000000"/>
                <w:kern w:val="1"/>
                <w:sz w:val="24"/>
                <w:szCs w:val="24"/>
                <w:lang w:eastAsia="hi-IN" w:bidi="hi-IN"/>
              </w:rPr>
              <w:t>códigos</w:t>
            </w:r>
            <w:proofErr w:type="spellEnd"/>
            <w:r w:rsidRPr="00FC7989">
              <w:rPr>
                <w:rFonts w:ascii="Times New Roman" w:eastAsia="Lucida Sans Unicode" w:hAnsi="Times New Roman" w:cs="Times New Roman"/>
                <w:color w:val="000000"/>
                <w:kern w:val="1"/>
                <w:sz w:val="24"/>
                <w:szCs w:val="24"/>
                <w:lang w:eastAsia="hi-IN" w:bidi="hi-IN"/>
              </w:rPr>
              <w:t xml:space="preserve"> y patrones de conducta generalmente aceptados en distintas culturas, </w:t>
            </w:r>
            <w:proofErr w:type="spellStart"/>
            <w:r w:rsidRPr="00FC7989">
              <w:rPr>
                <w:rFonts w:ascii="Times New Roman" w:eastAsia="Lucida Sans Unicode" w:hAnsi="Times New Roman" w:cs="Times New Roman"/>
                <w:color w:val="000000"/>
                <w:kern w:val="1"/>
                <w:sz w:val="24"/>
                <w:szCs w:val="24"/>
                <w:lang w:eastAsia="hi-IN" w:bidi="hi-IN"/>
              </w:rPr>
              <w:t>asi</w:t>
            </w:r>
            <w:proofErr w:type="spellEnd"/>
            <w:r w:rsidRPr="00FC7989">
              <w:rPr>
                <w:rFonts w:ascii="Times New Roman" w:eastAsia="Lucida Sans Unicode" w:hAnsi="Times New Roman" w:cs="Times New Roman"/>
                <w:color w:val="000000"/>
                <w:kern w:val="1"/>
                <w:sz w:val="24"/>
                <w:szCs w:val="24"/>
                <w:lang w:eastAsia="hi-IN" w:bidi="hi-IN"/>
              </w:rPr>
              <w:t xml:space="preserve">́ como las dimensiones interculturales y </w:t>
            </w:r>
            <w:proofErr w:type="spellStart"/>
            <w:r w:rsidRPr="00FC7989">
              <w:rPr>
                <w:rFonts w:ascii="Times New Roman" w:eastAsia="Lucida Sans Unicode" w:hAnsi="Times New Roman" w:cs="Times New Roman"/>
                <w:color w:val="000000"/>
                <w:kern w:val="1"/>
                <w:sz w:val="24"/>
                <w:szCs w:val="24"/>
                <w:lang w:eastAsia="hi-IN" w:bidi="hi-IN"/>
              </w:rPr>
              <w:t>socioecónomicas</w:t>
            </w:r>
            <w:proofErr w:type="spellEnd"/>
            <w:r w:rsidRPr="00FC7989">
              <w:rPr>
                <w:rFonts w:ascii="Times New Roman" w:eastAsia="Lucida Sans Unicode" w:hAnsi="Times New Roman" w:cs="Times New Roman"/>
                <w:color w:val="000000"/>
                <w:kern w:val="1"/>
                <w:sz w:val="24"/>
                <w:szCs w:val="24"/>
                <w:lang w:eastAsia="hi-IN" w:bidi="hi-IN"/>
              </w:rPr>
              <w:t xml:space="preserve"> de sus </w:t>
            </w:r>
            <w:proofErr w:type="spellStart"/>
            <w:r w:rsidRPr="00FC7989">
              <w:rPr>
                <w:rFonts w:ascii="Times New Roman" w:eastAsia="Lucida Sans Unicode" w:hAnsi="Times New Roman" w:cs="Times New Roman"/>
                <w:color w:val="000000"/>
                <w:kern w:val="1"/>
                <w:sz w:val="24"/>
                <w:szCs w:val="24"/>
                <w:lang w:eastAsia="hi-IN" w:bidi="hi-IN"/>
              </w:rPr>
              <w:t>países</w:t>
            </w:r>
            <w:proofErr w:type="spellEnd"/>
            <w:r w:rsidRPr="00FC7989">
              <w:rPr>
                <w:rFonts w:ascii="Times New Roman" w:eastAsia="Lucida Sans Unicode" w:hAnsi="Times New Roman" w:cs="Times New Roman"/>
                <w:color w:val="000000"/>
                <w:kern w:val="1"/>
                <w:sz w:val="24"/>
                <w:szCs w:val="24"/>
                <w:lang w:eastAsia="hi-IN" w:bidi="hi-IN"/>
              </w:rPr>
              <w:t xml:space="preserve">, especialmente, los europeos, incluso comprender </w:t>
            </w:r>
            <w:proofErr w:type="spellStart"/>
            <w:r w:rsidRPr="00FC7989">
              <w:rPr>
                <w:rFonts w:ascii="Times New Roman" w:eastAsia="Lucida Sans Unicode" w:hAnsi="Times New Roman" w:cs="Times New Roman"/>
                <w:color w:val="000000"/>
                <w:kern w:val="1"/>
                <w:sz w:val="24"/>
                <w:szCs w:val="24"/>
                <w:lang w:eastAsia="hi-IN" w:bidi="hi-IN"/>
              </w:rPr>
              <w:t>cómo</w:t>
            </w:r>
            <w:proofErr w:type="spellEnd"/>
            <w:r w:rsidRPr="00FC7989">
              <w:rPr>
                <w:rFonts w:ascii="Times New Roman" w:eastAsia="Lucida Sans Unicode" w:hAnsi="Times New Roman" w:cs="Times New Roman"/>
                <w:color w:val="000000"/>
                <w:kern w:val="1"/>
                <w:sz w:val="24"/>
                <w:szCs w:val="24"/>
                <w:lang w:eastAsia="hi-IN" w:bidi="hi-IN"/>
              </w:rPr>
              <w:t xml:space="preserve"> la historia y la </w:t>
            </w:r>
            <w:proofErr w:type="spellStart"/>
            <w:r w:rsidRPr="00FC7989">
              <w:rPr>
                <w:rFonts w:ascii="Times New Roman" w:eastAsia="Lucida Sans Unicode" w:hAnsi="Times New Roman" w:cs="Times New Roman"/>
                <w:color w:val="000000"/>
                <w:kern w:val="1"/>
                <w:sz w:val="24"/>
                <w:szCs w:val="24"/>
                <w:lang w:eastAsia="hi-IN" w:bidi="hi-IN"/>
              </w:rPr>
              <w:t>localización</w:t>
            </w:r>
            <w:proofErr w:type="spellEnd"/>
            <w:r w:rsidRPr="00FC7989">
              <w:rPr>
                <w:rFonts w:ascii="Times New Roman" w:eastAsia="Lucida Sans Unicode" w:hAnsi="Times New Roman" w:cs="Times New Roman"/>
                <w:color w:val="000000"/>
                <w:kern w:val="1"/>
                <w:sz w:val="24"/>
                <w:szCs w:val="24"/>
                <w:lang w:eastAsia="hi-IN" w:bidi="hi-IN"/>
              </w:rPr>
              <w:t xml:space="preserve"> </w:t>
            </w:r>
            <w:proofErr w:type="spellStart"/>
            <w:r w:rsidRPr="00FC7989">
              <w:rPr>
                <w:rFonts w:ascii="Times New Roman" w:eastAsia="Lucida Sans Unicode" w:hAnsi="Times New Roman" w:cs="Times New Roman"/>
                <w:color w:val="000000"/>
                <w:kern w:val="1"/>
                <w:sz w:val="24"/>
                <w:szCs w:val="24"/>
                <w:lang w:eastAsia="hi-IN" w:bidi="hi-IN"/>
              </w:rPr>
              <w:t>geopolítica</w:t>
            </w:r>
            <w:proofErr w:type="spellEnd"/>
            <w:r w:rsidRPr="00FC7989">
              <w:rPr>
                <w:rFonts w:ascii="Times New Roman" w:eastAsia="Lucida Sans Unicode" w:hAnsi="Times New Roman" w:cs="Times New Roman"/>
                <w:color w:val="000000"/>
                <w:kern w:val="1"/>
                <w:sz w:val="24"/>
                <w:szCs w:val="24"/>
                <w:lang w:eastAsia="hi-IN" w:bidi="hi-IN"/>
              </w:rPr>
              <w:t xml:space="preserve"> de dichos </w:t>
            </w:r>
            <w:proofErr w:type="spellStart"/>
            <w:r w:rsidRPr="00FC7989">
              <w:rPr>
                <w:rFonts w:ascii="Times New Roman" w:eastAsia="Lucida Sans Unicode" w:hAnsi="Times New Roman" w:cs="Times New Roman"/>
                <w:color w:val="000000"/>
                <w:kern w:val="1"/>
                <w:sz w:val="24"/>
                <w:szCs w:val="24"/>
                <w:lang w:eastAsia="hi-IN" w:bidi="hi-IN"/>
              </w:rPr>
              <w:t>países</w:t>
            </w:r>
            <w:proofErr w:type="spellEnd"/>
            <w:r w:rsidRPr="00FC7989">
              <w:rPr>
                <w:rFonts w:ascii="Times New Roman" w:eastAsia="Lucida Sans Unicode" w:hAnsi="Times New Roman" w:cs="Times New Roman"/>
                <w:color w:val="000000"/>
                <w:kern w:val="1"/>
                <w:sz w:val="24"/>
                <w:szCs w:val="24"/>
                <w:lang w:eastAsia="hi-IN" w:bidi="hi-IN"/>
              </w:rPr>
              <w:t xml:space="preserve"> ha influido a la hora de forjar tales dimensiones. Esta </w:t>
            </w:r>
            <w:r w:rsidRPr="00FC7989">
              <w:rPr>
                <w:rFonts w:ascii="Times New Roman" w:eastAsia="Lucida Sans Unicode" w:hAnsi="Times New Roman" w:cs="Times New Roman"/>
                <w:color w:val="000000"/>
                <w:kern w:val="1"/>
                <w:sz w:val="24"/>
                <w:szCs w:val="24"/>
                <w:lang w:eastAsia="hi-IN" w:bidi="hi-IN"/>
              </w:rPr>
              <w:lastRenderedPageBreak/>
              <w:t xml:space="preserve">competencia puede ser desarrollada a </w:t>
            </w:r>
            <w:proofErr w:type="spellStart"/>
            <w:r w:rsidRPr="00FC7989">
              <w:rPr>
                <w:rFonts w:ascii="Times New Roman" w:eastAsia="Lucida Sans Unicode" w:hAnsi="Times New Roman" w:cs="Times New Roman"/>
                <w:color w:val="000000"/>
                <w:kern w:val="1"/>
                <w:sz w:val="24"/>
                <w:szCs w:val="24"/>
                <w:lang w:eastAsia="hi-IN" w:bidi="hi-IN"/>
              </w:rPr>
              <w:t>través</w:t>
            </w:r>
            <w:proofErr w:type="spellEnd"/>
            <w:r w:rsidRPr="00FC7989">
              <w:rPr>
                <w:rFonts w:ascii="Times New Roman" w:eastAsia="Lucida Sans Unicode" w:hAnsi="Times New Roman" w:cs="Times New Roman"/>
                <w:color w:val="000000"/>
                <w:kern w:val="1"/>
                <w:sz w:val="24"/>
                <w:szCs w:val="24"/>
                <w:lang w:eastAsia="hi-IN" w:bidi="hi-IN"/>
              </w:rPr>
              <w:t xml:space="preserve"> del empleo de la lengua extranjera de manera </w:t>
            </w:r>
            <w:proofErr w:type="spellStart"/>
            <w:r w:rsidRPr="00FC7989">
              <w:rPr>
                <w:rFonts w:ascii="Times New Roman" w:eastAsia="Lucida Sans Unicode" w:hAnsi="Times New Roman" w:cs="Times New Roman"/>
                <w:color w:val="000000"/>
                <w:kern w:val="1"/>
                <w:sz w:val="24"/>
                <w:szCs w:val="24"/>
                <w:lang w:eastAsia="hi-IN" w:bidi="hi-IN"/>
              </w:rPr>
              <w:t>empática</w:t>
            </w:r>
            <w:proofErr w:type="spellEnd"/>
            <w:r w:rsidRPr="00FC7989">
              <w:rPr>
                <w:rFonts w:ascii="Times New Roman" w:eastAsia="Lucida Sans Unicode" w:hAnsi="Times New Roman" w:cs="Times New Roman"/>
                <w:color w:val="000000"/>
                <w:kern w:val="1"/>
                <w:sz w:val="24"/>
                <w:szCs w:val="24"/>
                <w:lang w:eastAsia="hi-IN" w:bidi="hi-IN"/>
              </w:rPr>
              <w:t xml:space="preserve"> y tolerante, aceptando diferencias y respetando los valores y creencias de las distintas culturas.</w:t>
            </w:r>
            <w:r w:rsidRPr="00FC7989">
              <w:rPr>
                <w:rFonts w:ascii="Times New Roman" w:eastAsia="Lucida Sans Unicode" w:hAnsi="Times New Roman" w:cs="Arial"/>
                <w:kern w:val="1"/>
                <w:sz w:val="24"/>
                <w:szCs w:val="24"/>
                <w:lang w:eastAsia="hi-IN" w:bidi="hi-IN"/>
              </w:rPr>
              <w:t xml:space="preserve"> </w:t>
            </w:r>
          </w:p>
        </w:tc>
        <w:tc>
          <w:tcPr>
            <w:tcW w:w="3861" w:type="dxa"/>
            <w:tcBorders>
              <w:top w:val="single" w:sz="4" w:space="0" w:color="0000FF"/>
              <w:left w:val="single" w:sz="4" w:space="0" w:color="0000FF"/>
              <w:bottom w:val="single" w:sz="4" w:space="0" w:color="0000FF"/>
              <w:right w:val="double" w:sz="1" w:space="0" w:color="0000FF"/>
            </w:tcBorders>
            <w:shd w:val="clear" w:color="auto" w:fill="auto"/>
          </w:tcPr>
          <w:p w:rsidR="00FC7989" w:rsidRPr="00FC7989" w:rsidRDefault="00FC7989" w:rsidP="00FC7989">
            <w:pPr>
              <w:widowControl w:val="0"/>
              <w:tabs>
                <w:tab w:val="left" w:pos="175"/>
                <w:tab w:val="left" w:pos="317"/>
              </w:tabs>
              <w:suppressAutoHyphens/>
              <w:snapToGrid w:val="0"/>
              <w:spacing w:after="0" w:line="100" w:lineRule="atLeast"/>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Arial"/>
                <w:kern w:val="1"/>
                <w:sz w:val="24"/>
                <w:szCs w:val="24"/>
                <w:lang w:eastAsia="hi-IN" w:bidi="hi-IN"/>
              </w:rPr>
              <w:lastRenderedPageBreak/>
              <w:t>- Apreciación de la lengua extranjera como una herramienta para acceder a la información, apreciar otras culturas y valores diferentes.</w:t>
            </w:r>
          </w:p>
          <w:p w:rsidR="00FC7989" w:rsidRPr="00FC7989" w:rsidRDefault="00FC7989" w:rsidP="00FC7989">
            <w:pPr>
              <w:widowControl w:val="0"/>
              <w:tabs>
                <w:tab w:val="left" w:pos="175"/>
                <w:tab w:val="left" w:pos="317"/>
              </w:tabs>
              <w:suppressAutoHyphens/>
              <w:snapToGrid w:val="0"/>
              <w:spacing w:after="0" w:line="100" w:lineRule="atLeast"/>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Arial"/>
                <w:kern w:val="1"/>
                <w:sz w:val="24"/>
                <w:szCs w:val="24"/>
                <w:lang w:eastAsia="hi-IN" w:bidi="hi-IN"/>
              </w:rPr>
              <w:t>- Conocer y practicar el diálogo como herramienta básica de comunicación interpersonal y de resolución de conflictos.</w:t>
            </w:r>
          </w:p>
          <w:p w:rsidR="00FC7989" w:rsidRPr="00FC7989" w:rsidRDefault="00FC7989" w:rsidP="00FC7989">
            <w:pPr>
              <w:widowControl w:val="0"/>
              <w:tabs>
                <w:tab w:val="left" w:pos="175"/>
                <w:tab w:val="left" w:pos="317"/>
              </w:tabs>
              <w:suppressAutoHyphens/>
              <w:snapToGrid w:val="0"/>
              <w:spacing w:after="0" w:line="100" w:lineRule="atLeast"/>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Arial"/>
                <w:kern w:val="1"/>
                <w:sz w:val="24"/>
                <w:szCs w:val="24"/>
                <w:lang w:eastAsia="hi-IN" w:bidi="hi-IN"/>
              </w:rPr>
              <w:t>-Conocer los valores que caracterizan una sociedad democrática: libertad, solidaridad, participación, ciudadanía, tolerancia.</w:t>
            </w:r>
          </w:p>
          <w:p w:rsidR="00FC7989" w:rsidRPr="00FC7989" w:rsidRDefault="00FC7989" w:rsidP="00FC7989">
            <w:pPr>
              <w:widowControl w:val="0"/>
              <w:tabs>
                <w:tab w:val="left" w:pos="175"/>
                <w:tab w:val="left" w:pos="317"/>
              </w:tabs>
              <w:suppressAutoHyphens/>
              <w:snapToGrid w:val="0"/>
              <w:spacing w:after="0" w:line="100" w:lineRule="atLeast"/>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Arial"/>
                <w:kern w:val="1"/>
                <w:sz w:val="24"/>
                <w:szCs w:val="24"/>
                <w:lang w:eastAsia="hi-IN" w:bidi="hi-IN"/>
              </w:rPr>
              <w:t xml:space="preserve">-Valorar la pluralidad lingüística como una riqueza cultural. </w:t>
            </w:r>
          </w:p>
          <w:p w:rsidR="00FC7989" w:rsidRPr="00FC7989" w:rsidRDefault="00FC7989" w:rsidP="00FC7989">
            <w:pPr>
              <w:widowControl w:val="0"/>
              <w:tabs>
                <w:tab w:val="left" w:pos="175"/>
                <w:tab w:val="left" w:pos="317"/>
              </w:tabs>
              <w:suppressAutoHyphens/>
              <w:snapToGrid w:val="0"/>
              <w:spacing w:after="0" w:line="100" w:lineRule="atLeast"/>
              <w:rPr>
                <w:rFonts w:ascii="Times New Roman" w:eastAsia="Lucida Sans Unicode" w:hAnsi="Times New Roman" w:cs="Arial"/>
                <w:kern w:val="1"/>
                <w:sz w:val="24"/>
                <w:szCs w:val="24"/>
                <w:lang w:eastAsia="hi-IN" w:bidi="hi-IN"/>
              </w:rPr>
            </w:pPr>
            <w:r w:rsidRPr="00FC7989">
              <w:rPr>
                <w:rFonts w:ascii="Times New Roman" w:eastAsia="Lucida Sans Unicode" w:hAnsi="Times New Roman" w:cs="Arial"/>
                <w:kern w:val="1"/>
                <w:sz w:val="24"/>
                <w:szCs w:val="24"/>
                <w:lang w:eastAsia="hi-IN" w:bidi="hi-IN"/>
              </w:rPr>
              <w:t xml:space="preserve">- Mantenimiento de una actitud </w:t>
            </w:r>
            <w:r w:rsidRPr="00FC7989">
              <w:rPr>
                <w:rFonts w:ascii="Times New Roman" w:eastAsia="Lucida Sans Unicode" w:hAnsi="Times New Roman" w:cs="Arial"/>
                <w:kern w:val="1"/>
                <w:sz w:val="24"/>
                <w:szCs w:val="24"/>
                <w:lang w:eastAsia="hi-IN" w:bidi="hi-IN"/>
              </w:rPr>
              <w:lastRenderedPageBreak/>
              <w:t xml:space="preserve">constructiva y solidaria ante la información que se presenta y ante las interacciones en el aula. </w:t>
            </w:r>
          </w:p>
        </w:tc>
      </w:tr>
      <w:tr w:rsidR="00FC7989" w:rsidRPr="00FC7989" w:rsidTr="00D931DD">
        <w:trPr>
          <w:trHeight w:val="519"/>
        </w:trPr>
        <w:tc>
          <w:tcPr>
            <w:tcW w:w="1697" w:type="dxa"/>
            <w:tcBorders>
              <w:top w:val="single" w:sz="4" w:space="0" w:color="0000FF"/>
              <w:left w:val="double" w:sz="1" w:space="0" w:color="0000FF"/>
              <w:bottom w:val="double" w:sz="1" w:space="0" w:color="0000FF"/>
            </w:tcBorders>
            <w:shd w:val="clear" w:color="auto" w:fill="auto"/>
            <w:vAlign w:val="center"/>
          </w:tcPr>
          <w:p w:rsidR="00FC7989" w:rsidRPr="00FC7989" w:rsidRDefault="00FC7989" w:rsidP="00FC7989">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FC7989">
              <w:rPr>
                <w:rFonts w:ascii="Times New Roman" w:eastAsia="Times New Roman" w:hAnsi="Times New Roman" w:cs="Times New Roman"/>
                <w:b/>
                <w:kern w:val="1"/>
                <w:sz w:val="24"/>
                <w:szCs w:val="24"/>
                <w:lang w:eastAsia="hi-IN" w:bidi="hi-IN"/>
              </w:rPr>
              <w:lastRenderedPageBreak/>
              <w:t>Conciencia y expresiones culturales.</w:t>
            </w:r>
          </w:p>
        </w:tc>
        <w:tc>
          <w:tcPr>
            <w:tcW w:w="3943" w:type="dxa"/>
            <w:tcBorders>
              <w:top w:val="single" w:sz="4" w:space="0" w:color="0000FF"/>
              <w:left w:val="single" w:sz="4" w:space="0" w:color="0000FF"/>
              <w:bottom w:val="double" w:sz="1" w:space="0" w:color="0000FF"/>
            </w:tcBorders>
            <w:shd w:val="clear" w:color="auto" w:fill="auto"/>
          </w:tcPr>
          <w:p w:rsidR="00FC7989" w:rsidRPr="00FC7989" w:rsidRDefault="00FC7989" w:rsidP="00FC7989">
            <w:pPr>
              <w:suppressAutoHyphens/>
              <w:spacing w:after="0" w:line="240" w:lineRule="auto"/>
              <w:jc w:val="both"/>
              <w:textAlignment w:val="baseline"/>
              <w:rPr>
                <w:rFonts w:ascii="Times New Roman" w:eastAsia="Lucida Sans Unicode" w:hAnsi="Times New Roman" w:cs="Arial"/>
                <w:kern w:val="1"/>
                <w:sz w:val="24"/>
                <w:szCs w:val="24"/>
                <w:lang w:eastAsia="hi-IN" w:bidi="hi-IN"/>
              </w:rPr>
            </w:pPr>
            <w:r w:rsidRPr="00FC7989">
              <w:rPr>
                <w:rFonts w:ascii="Times New Roman" w:eastAsia="Times New Roman" w:hAnsi="Times New Roman" w:cs="Times New Roman"/>
                <w:color w:val="000000"/>
                <w:kern w:val="1"/>
                <w:sz w:val="24"/>
                <w:szCs w:val="24"/>
                <w:lang w:eastAsia="ar-SA"/>
              </w:rPr>
              <w:t>La competencia en conciencia y expresiones culturales (</w:t>
            </w:r>
            <w:proofErr w:type="spellStart"/>
            <w:r w:rsidRPr="00FC7989">
              <w:rPr>
                <w:rFonts w:ascii="Times New Roman" w:eastAsia="Times New Roman" w:hAnsi="Times New Roman" w:cs="Times New Roman"/>
                <w:color w:val="000000"/>
                <w:kern w:val="1"/>
                <w:sz w:val="24"/>
                <w:szCs w:val="24"/>
                <w:lang w:eastAsia="ar-SA"/>
              </w:rPr>
              <w:t>CeC</w:t>
            </w:r>
            <w:proofErr w:type="spellEnd"/>
            <w:r w:rsidRPr="00FC7989">
              <w:rPr>
                <w:rFonts w:ascii="Times New Roman" w:eastAsia="Times New Roman" w:hAnsi="Times New Roman" w:cs="Times New Roman"/>
                <w:color w:val="000000"/>
                <w:kern w:val="1"/>
                <w:sz w:val="24"/>
                <w:szCs w:val="24"/>
                <w:lang w:eastAsia="ar-SA"/>
              </w:rPr>
              <w:t>) está presente e</w:t>
            </w:r>
            <w:r w:rsidR="000207E4">
              <w:rPr>
                <w:rFonts w:ascii="Times New Roman" w:eastAsia="Times New Roman" w:hAnsi="Times New Roman" w:cs="Times New Roman"/>
                <w:color w:val="000000"/>
                <w:kern w:val="1"/>
                <w:sz w:val="24"/>
                <w:szCs w:val="24"/>
                <w:lang w:eastAsia="ar-SA"/>
              </w:rPr>
              <w:t>n el aprendizaje de la Segunda</w:t>
            </w:r>
            <w:r w:rsidRPr="00FC7989">
              <w:rPr>
                <w:rFonts w:ascii="Times New Roman" w:eastAsia="Times New Roman" w:hAnsi="Times New Roman" w:cs="Times New Roman"/>
                <w:color w:val="000000"/>
                <w:kern w:val="1"/>
                <w:sz w:val="24"/>
                <w:szCs w:val="24"/>
                <w:lang w:eastAsia="ar-SA"/>
              </w:rPr>
              <w:t xml:space="preserve"> Lengua Extranjera ya que implica valorar con actitud abierta diferentes manifestaciones </w:t>
            </w:r>
            <w:proofErr w:type="spellStart"/>
            <w:r w:rsidRPr="00FC7989">
              <w:rPr>
                <w:rFonts w:ascii="Times New Roman" w:eastAsia="Times New Roman" w:hAnsi="Times New Roman" w:cs="Times New Roman"/>
                <w:color w:val="000000"/>
                <w:kern w:val="1"/>
                <w:sz w:val="24"/>
                <w:szCs w:val="24"/>
                <w:lang w:eastAsia="ar-SA"/>
              </w:rPr>
              <w:t>artísticas</w:t>
            </w:r>
            <w:proofErr w:type="spellEnd"/>
            <w:r w:rsidRPr="00FC7989">
              <w:rPr>
                <w:rFonts w:ascii="Times New Roman" w:eastAsia="Times New Roman" w:hAnsi="Times New Roman" w:cs="Times New Roman"/>
                <w:color w:val="000000"/>
                <w:kern w:val="1"/>
                <w:sz w:val="24"/>
                <w:szCs w:val="24"/>
                <w:lang w:eastAsia="ar-SA"/>
              </w:rPr>
              <w:t xml:space="preserve"> y culturales en dicha lengua (canciones, representaciones de teatro, </w:t>
            </w:r>
            <w:proofErr w:type="spellStart"/>
            <w:r w:rsidRPr="00FC7989">
              <w:rPr>
                <w:rFonts w:ascii="Times New Roman" w:eastAsia="Times New Roman" w:hAnsi="Times New Roman" w:cs="Times New Roman"/>
                <w:color w:val="000000"/>
                <w:kern w:val="1"/>
                <w:sz w:val="24"/>
                <w:szCs w:val="24"/>
                <w:lang w:eastAsia="ar-SA"/>
              </w:rPr>
              <w:t>películas</w:t>
            </w:r>
            <w:proofErr w:type="spellEnd"/>
            <w:r w:rsidRPr="00FC7989">
              <w:rPr>
                <w:rFonts w:ascii="Times New Roman" w:eastAsia="Times New Roman" w:hAnsi="Times New Roman" w:cs="Times New Roman"/>
                <w:color w:val="000000"/>
                <w:kern w:val="1"/>
                <w:sz w:val="24"/>
                <w:szCs w:val="24"/>
                <w:lang w:eastAsia="ar-SA"/>
              </w:rPr>
              <w:t xml:space="preserve"> en </w:t>
            </w:r>
            <w:proofErr w:type="spellStart"/>
            <w:r w:rsidRPr="00FC7989">
              <w:rPr>
                <w:rFonts w:ascii="Times New Roman" w:eastAsia="Times New Roman" w:hAnsi="Times New Roman" w:cs="Times New Roman"/>
                <w:color w:val="000000"/>
                <w:kern w:val="1"/>
                <w:sz w:val="24"/>
                <w:szCs w:val="24"/>
                <w:lang w:eastAsia="ar-SA"/>
              </w:rPr>
              <w:t>versión</w:t>
            </w:r>
            <w:proofErr w:type="spellEnd"/>
            <w:r w:rsidRPr="00FC7989">
              <w:rPr>
                <w:rFonts w:ascii="Times New Roman" w:eastAsia="Times New Roman" w:hAnsi="Times New Roman" w:cs="Times New Roman"/>
                <w:color w:val="000000"/>
                <w:kern w:val="1"/>
                <w:sz w:val="24"/>
                <w:szCs w:val="24"/>
                <w:lang w:eastAsia="ar-SA"/>
              </w:rPr>
              <w:t xml:space="preserve"> original, </w:t>
            </w:r>
            <w:proofErr w:type="spellStart"/>
            <w:r w:rsidRPr="00FC7989">
              <w:rPr>
                <w:rFonts w:ascii="Times New Roman" w:eastAsia="Times New Roman" w:hAnsi="Times New Roman" w:cs="Times New Roman"/>
                <w:color w:val="000000"/>
                <w:kern w:val="1"/>
                <w:sz w:val="24"/>
                <w:szCs w:val="24"/>
                <w:lang w:eastAsia="ar-SA"/>
              </w:rPr>
              <w:t>gastronomía</w:t>
            </w:r>
            <w:proofErr w:type="spellEnd"/>
            <w:r w:rsidRPr="00FC7989">
              <w:rPr>
                <w:rFonts w:ascii="Times New Roman" w:eastAsia="Times New Roman" w:hAnsi="Times New Roman" w:cs="Times New Roman"/>
                <w:color w:val="000000"/>
                <w:kern w:val="1"/>
                <w:sz w:val="24"/>
                <w:szCs w:val="24"/>
                <w:lang w:eastAsia="ar-SA"/>
              </w:rPr>
              <w:t xml:space="preserve">, </w:t>
            </w:r>
            <w:proofErr w:type="spellStart"/>
            <w:r w:rsidRPr="00FC7989">
              <w:rPr>
                <w:rFonts w:ascii="Times New Roman" w:eastAsia="Times New Roman" w:hAnsi="Times New Roman" w:cs="Times New Roman"/>
                <w:color w:val="000000"/>
                <w:kern w:val="1"/>
                <w:sz w:val="24"/>
                <w:szCs w:val="24"/>
                <w:lang w:eastAsia="ar-SA"/>
              </w:rPr>
              <w:t>fiestas,etc</w:t>
            </w:r>
            <w:proofErr w:type="spellEnd"/>
            <w:r w:rsidRPr="00FC7989">
              <w:rPr>
                <w:rFonts w:ascii="Times New Roman" w:eastAsia="Times New Roman" w:hAnsi="Times New Roman" w:cs="Times New Roman"/>
                <w:color w:val="000000"/>
                <w:kern w:val="1"/>
                <w:sz w:val="24"/>
                <w:szCs w:val="24"/>
                <w:lang w:eastAsia="ar-SA"/>
              </w:rPr>
              <w:t xml:space="preserve">.), contribuyendo al enriquecimiento personal de los estudiantes y aumentando su </w:t>
            </w:r>
            <w:proofErr w:type="spellStart"/>
            <w:r w:rsidRPr="00FC7989">
              <w:rPr>
                <w:rFonts w:ascii="Times New Roman" w:eastAsia="Times New Roman" w:hAnsi="Times New Roman" w:cs="Times New Roman"/>
                <w:color w:val="000000"/>
                <w:kern w:val="1"/>
                <w:sz w:val="24"/>
                <w:szCs w:val="24"/>
                <w:lang w:eastAsia="ar-SA"/>
              </w:rPr>
              <w:t>motivación</w:t>
            </w:r>
            <w:proofErr w:type="spellEnd"/>
            <w:r w:rsidRPr="00FC7989">
              <w:rPr>
                <w:rFonts w:ascii="Times New Roman" w:eastAsia="Times New Roman" w:hAnsi="Times New Roman" w:cs="Times New Roman"/>
                <w:color w:val="000000"/>
                <w:kern w:val="1"/>
                <w:sz w:val="24"/>
                <w:szCs w:val="24"/>
                <w:lang w:eastAsia="ar-SA"/>
              </w:rPr>
              <w:t xml:space="preserve"> para el aprendizaje de la lengua extranjera y para realizar estancias de </w:t>
            </w:r>
            <w:proofErr w:type="spellStart"/>
            <w:r w:rsidRPr="00FC7989">
              <w:rPr>
                <w:rFonts w:ascii="Times New Roman" w:eastAsia="Times New Roman" w:hAnsi="Times New Roman" w:cs="Times New Roman"/>
                <w:color w:val="000000"/>
                <w:kern w:val="1"/>
                <w:sz w:val="24"/>
                <w:szCs w:val="24"/>
                <w:lang w:eastAsia="ar-SA"/>
              </w:rPr>
              <w:t>inmersión</w:t>
            </w:r>
            <w:proofErr w:type="spellEnd"/>
            <w:r w:rsidRPr="00FC7989">
              <w:rPr>
                <w:rFonts w:ascii="Times New Roman" w:eastAsia="Times New Roman" w:hAnsi="Times New Roman" w:cs="Times New Roman"/>
                <w:color w:val="000000"/>
                <w:kern w:val="1"/>
                <w:sz w:val="24"/>
                <w:szCs w:val="24"/>
                <w:lang w:eastAsia="ar-SA"/>
              </w:rPr>
              <w:t xml:space="preserve"> </w:t>
            </w:r>
            <w:proofErr w:type="spellStart"/>
            <w:r w:rsidRPr="00FC7989">
              <w:rPr>
                <w:rFonts w:ascii="Times New Roman" w:eastAsia="Times New Roman" w:hAnsi="Times New Roman" w:cs="Times New Roman"/>
                <w:color w:val="000000"/>
                <w:kern w:val="1"/>
                <w:sz w:val="24"/>
                <w:szCs w:val="24"/>
                <w:lang w:eastAsia="ar-SA"/>
              </w:rPr>
              <w:t>lingüística</w:t>
            </w:r>
            <w:proofErr w:type="spellEnd"/>
            <w:r w:rsidRPr="00FC7989">
              <w:rPr>
                <w:rFonts w:ascii="Times New Roman" w:eastAsia="Times New Roman" w:hAnsi="Times New Roman" w:cs="Times New Roman"/>
                <w:color w:val="000000"/>
                <w:kern w:val="1"/>
                <w:sz w:val="24"/>
                <w:szCs w:val="24"/>
                <w:lang w:eastAsia="ar-SA"/>
              </w:rPr>
              <w:t xml:space="preserve"> y cultural </w:t>
            </w:r>
            <w:proofErr w:type="spellStart"/>
            <w:r w:rsidRPr="00FC7989">
              <w:rPr>
                <w:rFonts w:ascii="Times New Roman" w:eastAsia="Times New Roman" w:hAnsi="Times New Roman" w:cs="Times New Roman"/>
                <w:color w:val="000000"/>
                <w:kern w:val="1"/>
                <w:sz w:val="24"/>
                <w:szCs w:val="24"/>
                <w:lang w:eastAsia="ar-SA"/>
              </w:rPr>
              <w:t>más</w:t>
            </w:r>
            <w:proofErr w:type="spellEnd"/>
            <w:r w:rsidRPr="00FC7989">
              <w:rPr>
                <w:rFonts w:ascii="Times New Roman" w:eastAsia="Times New Roman" w:hAnsi="Times New Roman" w:cs="Times New Roman"/>
                <w:color w:val="000000"/>
                <w:kern w:val="1"/>
                <w:sz w:val="24"/>
                <w:szCs w:val="24"/>
                <w:lang w:eastAsia="ar-SA"/>
              </w:rPr>
              <w:t xml:space="preserve"> </w:t>
            </w:r>
            <w:proofErr w:type="spellStart"/>
            <w:r w:rsidRPr="00FC7989">
              <w:rPr>
                <w:rFonts w:ascii="Times New Roman" w:eastAsia="Times New Roman" w:hAnsi="Times New Roman" w:cs="Times New Roman"/>
                <w:color w:val="000000"/>
                <w:kern w:val="1"/>
                <w:sz w:val="24"/>
                <w:szCs w:val="24"/>
                <w:lang w:eastAsia="ar-SA"/>
              </w:rPr>
              <w:t>alla</w:t>
            </w:r>
            <w:proofErr w:type="spellEnd"/>
            <w:r w:rsidRPr="00FC7989">
              <w:rPr>
                <w:rFonts w:ascii="Times New Roman" w:eastAsia="Times New Roman" w:hAnsi="Times New Roman" w:cs="Times New Roman"/>
                <w:color w:val="000000"/>
                <w:kern w:val="1"/>
                <w:sz w:val="24"/>
                <w:szCs w:val="24"/>
                <w:lang w:eastAsia="ar-SA"/>
              </w:rPr>
              <w:t>́ de nuestras fronteras.</w:t>
            </w:r>
            <w:r w:rsidRPr="00FC7989">
              <w:rPr>
                <w:rFonts w:ascii="Times New Roman" w:eastAsia="Times New Roman" w:hAnsi="Times New Roman" w:cs="Times New Roman"/>
                <w:kern w:val="1"/>
                <w:sz w:val="24"/>
                <w:szCs w:val="24"/>
                <w:lang w:eastAsia="ar-SA"/>
              </w:rPr>
              <w:t xml:space="preserve"> </w:t>
            </w:r>
          </w:p>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p>
        </w:tc>
        <w:tc>
          <w:tcPr>
            <w:tcW w:w="3861" w:type="dxa"/>
            <w:tcBorders>
              <w:top w:val="single" w:sz="4" w:space="0" w:color="0000FF"/>
              <w:left w:val="single" w:sz="4" w:space="0" w:color="0000FF"/>
              <w:bottom w:val="double" w:sz="1" w:space="0" w:color="0000FF"/>
              <w:right w:val="double" w:sz="1" w:space="0" w:color="0000FF"/>
            </w:tcBorders>
            <w:shd w:val="clear" w:color="auto" w:fill="auto"/>
          </w:tcPr>
          <w:p w:rsidR="00FC7989" w:rsidRPr="00FC7989" w:rsidRDefault="00FC7989" w:rsidP="00FC7989">
            <w:pPr>
              <w:widowControl w:val="0"/>
              <w:tabs>
                <w:tab w:val="left" w:pos="175"/>
                <w:tab w:val="left" w:pos="317"/>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r w:rsidRPr="00FC7989">
              <w:rPr>
                <w:rFonts w:ascii="Times New Roman" w:eastAsia="Times New Roman" w:hAnsi="Times New Roman" w:cs="Times New Roman"/>
                <w:kern w:val="1"/>
                <w:sz w:val="24"/>
                <w:szCs w:val="24"/>
                <w:lang w:eastAsia="hi-IN" w:bidi="hi-IN"/>
              </w:rPr>
              <w:t xml:space="preserve">- Apreciar la diversidad cultural a partir de diferentes manifestaciones artísticas (canciones, películas, literatura, </w:t>
            </w:r>
            <w:proofErr w:type="spellStart"/>
            <w:r w:rsidRPr="00FC7989">
              <w:rPr>
                <w:rFonts w:ascii="Times New Roman" w:eastAsia="Times New Roman" w:hAnsi="Times New Roman" w:cs="Times New Roman"/>
                <w:kern w:val="1"/>
                <w:sz w:val="24"/>
                <w:szCs w:val="24"/>
                <w:lang w:eastAsia="hi-IN" w:bidi="hi-IN"/>
              </w:rPr>
              <w:t>etc</w:t>
            </w:r>
            <w:proofErr w:type="spellEnd"/>
            <w:r w:rsidRPr="00FC7989">
              <w:rPr>
                <w:rFonts w:ascii="Times New Roman" w:eastAsia="Times New Roman" w:hAnsi="Times New Roman" w:cs="Times New Roman"/>
                <w:kern w:val="1"/>
                <w:sz w:val="24"/>
                <w:szCs w:val="24"/>
                <w:lang w:eastAsia="hi-IN" w:bidi="hi-IN"/>
              </w:rPr>
              <w:t>)</w:t>
            </w:r>
          </w:p>
        </w:tc>
      </w:tr>
    </w:tbl>
    <w:p w:rsidR="00FC7989" w:rsidRPr="00FC7989" w:rsidRDefault="00FC7989" w:rsidP="00FC7989">
      <w:pPr>
        <w:widowControl w:val="0"/>
        <w:suppressAutoHyphens/>
        <w:spacing w:after="0" w:line="100" w:lineRule="atLeast"/>
        <w:jc w:val="center"/>
        <w:rPr>
          <w:rFonts w:ascii="Times New Roman" w:eastAsia="Lucida Sans Unicode" w:hAnsi="Times New Roman" w:cs="Times New Roman"/>
          <w:b/>
          <w:bCs/>
          <w:kern w:val="1"/>
          <w:sz w:val="32"/>
          <w:szCs w:val="32"/>
          <w:u w:val="single"/>
          <w:lang w:eastAsia="hi-IN" w:bidi="hi-IN"/>
        </w:rPr>
      </w:pPr>
    </w:p>
    <w:p w:rsidR="00C352DF" w:rsidRPr="00C352DF" w:rsidRDefault="00C352DF" w:rsidP="00C352DF"/>
    <w:sectPr w:rsidR="00C352DF" w:rsidRPr="00C35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46" w:rsidRDefault="00AA3646" w:rsidP="00611B65">
      <w:pPr>
        <w:spacing w:after="0" w:line="240" w:lineRule="auto"/>
      </w:pPr>
      <w:r>
        <w:separator/>
      </w:r>
    </w:p>
  </w:endnote>
  <w:endnote w:type="continuationSeparator" w:id="0">
    <w:p w:rsidR="00AA3646" w:rsidRDefault="00AA3646" w:rsidP="0061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variable"/>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sGotT-Regu">
    <w:altName w:val="Calibri"/>
    <w:charset w:val="00"/>
    <w:family w:val="swiss"/>
    <w:pitch w:val="default"/>
  </w:font>
  <w:font w:name="DejaVu Sans">
    <w:altName w:val="Verdana"/>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46" w:rsidRDefault="00AA3646" w:rsidP="00611B65">
      <w:pPr>
        <w:spacing w:after="0" w:line="240" w:lineRule="auto"/>
      </w:pPr>
      <w:r>
        <w:separator/>
      </w:r>
    </w:p>
  </w:footnote>
  <w:footnote w:type="continuationSeparator" w:id="0">
    <w:p w:rsidR="00AA3646" w:rsidRDefault="00AA3646" w:rsidP="00611B65">
      <w:pPr>
        <w:spacing w:after="0" w:line="240" w:lineRule="auto"/>
      </w:pPr>
      <w:r>
        <w:continuationSeparator/>
      </w:r>
    </w:p>
  </w:footnote>
  <w:footnote w:id="1">
    <w:p w:rsidR="00611B65" w:rsidRDefault="00611B65" w:rsidP="00611B65">
      <w:pPr>
        <w:pStyle w:val="Textonotapie"/>
      </w:pPr>
      <w:r>
        <w:rPr>
          <w:rStyle w:val="Caracteresdenotaalpie"/>
        </w:rPr>
        <w:footnoteRef/>
      </w:r>
      <w:r>
        <w:tab/>
        <w:t xml:space="preserve"> Reglamento Orgánico del Centro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Times New Roman"/>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D76ED8"/>
    <w:multiLevelType w:val="hybridMultilevel"/>
    <w:tmpl w:val="870405F2"/>
    <w:lvl w:ilvl="0" w:tplc="B4E656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3D2DEC"/>
    <w:multiLevelType w:val="hybridMultilevel"/>
    <w:tmpl w:val="4B488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EC2DA6"/>
    <w:multiLevelType w:val="hybridMultilevel"/>
    <w:tmpl w:val="A6C8F03C"/>
    <w:lvl w:ilvl="0" w:tplc="2E9A14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0D"/>
    <w:rsid w:val="000207E4"/>
    <w:rsid w:val="00024162"/>
    <w:rsid w:val="000B4380"/>
    <w:rsid w:val="000C1F0D"/>
    <w:rsid w:val="000F6354"/>
    <w:rsid w:val="0017780D"/>
    <w:rsid w:val="002876F0"/>
    <w:rsid w:val="004563DD"/>
    <w:rsid w:val="005E1585"/>
    <w:rsid w:val="00611B65"/>
    <w:rsid w:val="008F0DF7"/>
    <w:rsid w:val="00921597"/>
    <w:rsid w:val="00965457"/>
    <w:rsid w:val="009E1D87"/>
    <w:rsid w:val="00A87AA3"/>
    <w:rsid w:val="00AA3646"/>
    <w:rsid w:val="00B11B95"/>
    <w:rsid w:val="00B71852"/>
    <w:rsid w:val="00BC1E42"/>
    <w:rsid w:val="00C352DF"/>
    <w:rsid w:val="00C91001"/>
    <w:rsid w:val="00CD4A38"/>
    <w:rsid w:val="00CF4765"/>
    <w:rsid w:val="00D26442"/>
    <w:rsid w:val="00D43E27"/>
    <w:rsid w:val="00EC3092"/>
    <w:rsid w:val="00FC7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7BDC"/>
  <w15:chartTrackingRefBased/>
  <w15:docId w15:val="{BD8E32F7-67A7-44D1-8897-1F8A719C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4162"/>
    <w:pPr>
      <w:ind w:left="720"/>
      <w:contextualSpacing/>
    </w:pPr>
  </w:style>
  <w:style w:type="paragraph" w:styleId="Textoindependiente">
    <w:name w:val="Body Text"/>
    <w:basedOn w:val="Normal"/>
    <w:link w:val="TextoindependienteCar"/>
    <w:rsid w:val="00B11B95"/>
    <w:pPr>
      <w:widowControl w:val="0"/>
      <w:suppressAutoHyphens/>
      <w:spacing w:after="120" w:line="240" w:lineRule="auto"/>
    </w:pPr>
    <w:rPr>
      <w:rFonts w:ascii="Times New Roman" w:eastAsia="Lucida Sans Unicode" w:hAnsi="Times New Roman" w:cs="Arial"/>
      <w:kern w:val="1"/>
      <w:sz w:val="24"/>
      <w:szCs w:val="24"/>
      <w:lang w:eastAsia="hi-IN" w:bidi="hi-IN"/>
    </w:rPr>
  </w:style>
  <w:style w:type="character" w:customStyle="1" w:styleId="TextoindependienteCar">
    <w:name w:val="Texto independiente Car"/>
    <w:basedOn w:val="Fuentedeprrafopredeter"/>
    <w:link w:val="Textoindependiente"/>
    <w:rsid w:val="00B11B95"/>
    <w:rPr>
      <w:rFonts w:ascii="Times New Roman" w:eastAsia="Lucida Sans Unicode" w:hAnsi="Times New Roman" w:cs="Arial"/>
      <w:kern w:val="1"/>
      <w:sz w:val="24"/>
      <w:szCs w:val="24"/>
      <w:lang w:eastAsia="hi-IN" w:bidi="hi-IN"/>
    </w:rPr>
  </w:style>
  <w:style w:type="paragraph" w:customStyle="1" w:styleId="Contenidodelatabla">
    <w:name w:val="Contenido de la tabla"/>
    <w:basedOn w:val="Textoindependiente"/>
    <w:rsid w:val="00B11B95"/>
    <w:pPr>
      <w:suppressLineNumbers/>
    </w:pPr>
  </w:style>
  <w:style w:type="paragraph" w:styleId="Ttulo">
    <w:name w:val="Title"/>
    <w:basedOn w:val="Normal"/>
    <w:next w:val="Subttulo"/>
    <w:link w:val="TtuloCar"/>
    <w:qFormat/>
    <w:rsid w:val="00B11B95"/>
    <w:pPr>
      <w:widowControl w:val="0"/>
      <w:suppressAutoHyphens/>
      <w:spacing w:after="0" w:line="240" w:lineRule="auto"/>
    </w:pPr>
    <w:rPr>
      <w:rFonts w:ascii="Times New Roman" w:eastAsia="Lucida Sans Unicode" w:hAnsi="Times New Roman" w:cs="Arial"/>
      <w:b/>
      <w:kern w:val="1"/>
      <w:sz w:val="36"/>
      <w:szCs w:val="20"/>
      <w:u w:val="single"/>
      <w:lang w:eastAsia="hi-IN" w:bidi="hi-IN"/>
    </w:rPr>
  </w:style>
  <w:style w:type="character" w:customStyle="1" w:styleId="TtuloCar">
    <w:name w:val="Título Car"/>
    <w:basedOn w:val="Fuentedeprrafopredeter"/>
    <w:link w:val="Ttulo"/>
    <w:rsid w:val="00B11B95"/>
    <w:rPr>
      <w:rFonts w:ascii="Times New Roman" w:eastAsia="Lucida Sans Unicode" w:hAnsi="Times New Roman" w:cs="Arial"/>
      <w:b/>
      <w:kern w:val="1"/>
      <w:sz w:val="36"/>
      <w:szCs w:val="20"/>
      <w:u w:val="single"/>
      <w:lang w:eastAsia="hi-IN" w:bidi="hi-IN"/>
    </w:rPr>
  </w:style>
  <w:style w:type="paragraph" w:styleId="Subttulo">
    <w:name w:val="Subtitle"/>
    <w:basedOn w:val="Normal"/>
    <w:next w:val="Textoindependiente"/>
    <w:link w:val="SubttuloCar"/>
    <w:qFormat/>
    <w:rsid w:val="00B11B95"/>
    <w:pPr>
      <w:widowControl w:val="0"/>
      <w:suppressAutoHyphens/>
      <w:spacing w:after="60" w:line="240" w:lineRule="auto"/>
    </w:pPr>
    <w:rPr>
      <w:rFonts w:ascii="Arial" w:eastAsia="Lucida Sans Unicode" w:hAnsi="Arial" w:cs="Arial"/>
      <w:kern w:val="1"/>
      <w:sz w:val="24"/>
      <w:szCs w:val="24"/>
      <w:lang w:eastAsia="hi-IN" w:bidi="hi-IN"/>
    </w:rPr>
  </w:style>
  <w:style w:type="character" w:customStyle="1" w:styleId="SubttuloCar">
    <w:name w:val="Subtítulo Car"/>
    <w:basedOn w:val="Fuentedeprrafopredeter"/>
    <w:link w:val="Subttulo"/>
    <w:rsid w:val="00B11B95"/>
    <w:rPr>
      <w:rFonts w:ascii="Arial" w:eastAsia="Lucida Sans Unicode" w:hAnsi="Arial" w:cs="Arial"/>
      <w:kern w:val="1"/>
      <w:sz w:val="24"/>
      <w:szCs w:val="24"/>
      <w:lang w:eastAsia="hi-IN" w:bidi="hi-IN"/>
    </w:rPr>
  </w:style>
  <w:style w:type="paragraph" w:customStyle="1" w:styleId="Default">
    <w:name w:val="Default"/>
    <w:basedOn w:val="Normal"/>
    <w:rsid w:val="00EC3092"/>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Textonotapie">
    <w:name w:val="footnote text"/>
    <w:basedOn w:val="Normal"/>
    <w:link w:val="TextonotapieCar"/>
    <w:uiPriority w:val="99"/>
    <w:semiHidden/>
    <w:unhideWhenUsed/>
    <w:rsid w:val="00611B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1B65"/>
    <w:rPr>
      <w:sz w:val="20"/>
      <w:szCs w:val="20"/>
    </w:rPr>
  </w:style>
  <w:style w:type="character" w:customStyle="1" w:styleId="Caracteresdenotaalpie">
    <w:name w:val="Caracteres de nota al pie"/>
    <w:rsid w:val="0061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ntadeandalucia.es/averroes/impe/web/portadaEntidad?pag=/contenidos/B/InnovacionEInvestigacion/ProyectosInnovadores/IntegracionDeLas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6143</Words>
  <Characters>33791</Characters>
  <Application>Microsoft Office Word</Application>
  <DocSecurity>0</DocSecurity>
  <Lines>281</Lines>
  <Paragraphs>79</Paragraphs>
  <ScaleCrop>false</ScaleCrop>
  <Company>HP</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IGLESIAS ROSADO</dc:creator>
  <cp:keywords/>
  <dc:description/>
  <cp:lastModifiedBy>ROSARIO IGLESIAS ROSADO</cp:lastModifiedBy>
  <cp:revision>26</cp:revision>
  <dcterms:created xsi:type="dcterms:W3CDTF">2020-03-03T09:20:00Z</dcterms:created>
  <dcterms:modified xsi:type="dcterms:W3CDTF">2020-03-03T11:23:00Z</dcterms:modified>
</cp:coreProperties>
</file>