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E0" w:rsidRDefault="00D866E0" w:rsidP="00D866E0">
      <w:pPr>
        <w:pStyle w:val="Textbody"/>
        <w:spacing w:after="0" w:line="0" w:lineRule="atLeast"/>
        <w:jc w:val="both"/>
        <w:rPr>
          <w:rFonts w:ascii="Times New Roman" w:hAnsi="Times New Roman" w:cs="Times New Roman"/>
          <w:b/>
          <w:bCs/>
          <w:sz w:val="32"/>
          <w:szCs w:val="32"/>
        </w:rPr>
      </w:pPr>
      <w:r>
        <w:rPr>
          <w:rFonts w:ascii="Times New Roman" w:hAnsi="Times New Roman" w:cs="Times New Roman"/>
          <w:b/>
          <w:bCs/>
          <w:sz w:val="32"/>
          <w:szCs w:val="32"/>
        </w:rPr>
        <w:t>9. Elementos transversales.</w:t>
      </w:r>
    </w:p>
    <w:p w:rsidR="00D866E0" w:rsidRDefault="00D866E0" w:rsidP="00D866E0">
      <w:pPr>
        <w:pStyle w:val="Textbody"/>
        <w:spacing w:after="0" w:line="0" w:lineRule="atLeast"/>
        <w:jc w:val="both"/>
        <w:rPr>
          <w:rFonts w:ascii="Times New Roman" w:hAnsi="Times New Roman" w:cs="Times New Roman"/>
        </w:rPr>
      </w:pPr>
      <w:r>
        <w:rPr>
          <w:rFonts w:ascii="Times New Roman" w:hAnsi="Times New Roman" w:cs="Times New Roman"/>
        </w:rPr>
        <w:tab/>
      </w:r>
    </w:p>
    <w:p w:rsidR="00D866E0" w:rsidRDefault="00D866E0" w:rsidP="00D866E0">
      <w:pPr>
        <w:pStyle w:val="Textbody"/>
        <w:spacing w:after="0" w:line="0" w:lineRule="atLeast"/>
        <w:jc w:val="both"/>
      </w:pPr>
      <w:r>
        <w:rPr>
          <w:rFonts w:ascii="Times New Roman" w:hAnsi="Times New Roman" w:cs="Times New Roman"/>
        </w:rPr>
        <w:tab/>
        <w:t xml:space="preserve">Según el </w:t>
      </w:r>
      <w:r>
        <w:rPr>
          <w:rFonts w:ascii="Times New Roman" w:hAnsi="Times New Roman" w:cs="Times New Roman"/>
          <w:b/>
          <w:bCs/>
        </w:rPr>
        <w:t>artículo 3 de la Orden 14/07/2016</w:t>
      </w:r>
      <w:r>
        <w:rPr>
          <w:rFonts w:ascii="Times New Roman" w:hAnsi="Times New Roman" w:cs="Times New Roman"/>
        </w:rPr>
        <w:t>, el currículo incluirá de manera transversal los siguientes elementos:</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a) El respeto al </w:t>
      </w:r>
      <w:r>
        <w:rPr>
          <w:rFonts w:ascii="Times New Roman" w:hAnsi="Times New Roman" w:cs="Times New Roman"/>
          <w:u w:val="single"/>
        </w:rPr>
        <w:t>Estado de Derecho y a los derechos y libertades fundamentales</w:t>
      </w:r>
      <w:r>
        <w:rPr>
          <w:rFonts w:ascii="Times New Roman" w:hAnsi="Times New Roman" w:cs="Times New Roman"/>
        </w:rPr>
        <w:t xml:space="preserve"> recogidos en la </w:t>
      </w:r>
      <w:r>
        <w:rPr>
          <w:rFonts w:ascii="Times New Roman" w:hAnsi="Times New Roman" w:cs="Times New Roman"/>
          <w:u w:val="single"/>
        </w:rPr>
        <w:t>Constitución</w:t>
      </w:r>
      <w:r>
        <w:rPr>
          <w:rFonts w:ascii="Times New Roman" w:hAnsi="Times New Roman" w:cs="Times New Roman"/>
        </w:rPr>
        <w:t xml:space="preserve"> Española y en el </w:t>
      </w:r>
      <w:r>
        <w:rPr>
          <w:rFonts w:ascii="Times New Roman" w:hAnsi="Times New Roman" w:cs="Times New Roman"/>
          <w:u w:val="single"/>
        </w:rPr>
        <w:t>Estatuto de Autonomía para Andalucía</w:t>
      </w:r>
      <w:r>
        <w:rPr>
          <w:rFonts w:ascii="Times New Roman" w:hAnsi="Times New Roman" w:cs="Times New Roman"/>
        </w:rPr>
        <w:t>.</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b) El desarrollo de las competencias personales y las habilidades sociales para el ejercicio de la participación, desde el conocimiento de los valores que sustentan la l</w:t>
      </w:r>
      <w:r>
        <w:rPr>
          <w:rFonts w:ascii="Times New Roman" w:hAnsi="Times New Roman" w:cs="Times New Roman"/>
          <w:u w:val="single"/>
        </w:rPr>
        <w:t>ibertad, la justicia, la igualdad, el pluralismo político y la democracia.</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c) La educación para la </w:t>
      </w:r>
      <w:r>
        <w:rPr>
          <w:rFonts w:ascii="Times New Roman" w:hAnsi="Times New Roman" w:cs="Times New Roman"/>
          <w:u w:val="single"/>
        </w:rPr>
        <w:t>convivencia</w:t>
      </w:r>
      <w:r>
        <w:rPr>
          <w:rFonts w:ascii="Times New Roman" w:hAnsi="Times New Roman" w:cs="Times New Roman"/>
        </w:rPr>
        <w:t xml:space="preserve"> y el respeto en las relaciones interpersonales, la competencia emocional, el </w:t>
      </w:r>
      <w:proofErr w:type="spellStart"/>
      <w:r>
        <w:rPr>
          <w:rFonts w:ascii="Times New Roman" w:hAnsi="Times New Roman" w:cs="Times New Roman"/>
        </w:rPr>
        <w:t>autoconcepto</w:t>
      </w:r>
      <w:proofErr w:type="spellEnd"/>
      <w:r>
        <w:rPr>
          <w:rFonts w:ascii="Times New Roman" w:hAnsi="Times New Roman" w:cs="Times New Roman"/>
        </w:rPr>
        <w:t xml:space="preserve">, la imagen corporal y la </w:t>
      </w:r>
      <w:r>
        <w:rPr>
          <w:rFonts w:ascii="Times New Roman" w:hAnsi="Times New Roman" w:cs="Times New Roman"/>
          <w:u w:val="single"/>
        </w:rPr>
        <w:t>autoestima</w:t>
      </w:r>
      <w:r>
        <w:rPr>
          <w:rFonts w:ascii="Times New Roman" w:hAnsi="Times New Roman" w:cs="Times New Roman"/>
        </w:rPr>
        <w:t xml:space="preserve"> como elementos necesarios para el adecuado desarrollo personal, el rechazo y la </w:t>
      </w:r>
      <w:r>
        <w:rPr>
          <w:rFonts w:ascii="Times New Roman" w:hAnsi="Times New Roman" w:cs="Times New Roman"/>
          <w:u w:val="single"/>
        </w:rPr>
        <w:t>prevención de situaciones de acoso escolar, discriminación o maltrato</w:t>
      </w:r>
      <w:r>
        <w:rPr>
          <w:rFonts w:ascii="Times New Roman" w:hAnsi="Times New Roman" w:cs="Times New Roman"/>
        </w:rPr>
        <w:t>, la promoción del bienestar, de la seguridad y de la protección de todos los miembros de la comunidad educativa.</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d) El fomento de los valores y las actuaciones necesarias para el impulso de la </w:t>
      </w:r>
      <w:r>
        <w:rPr>
          <w:rFonts w:ascii="Times New Roman" w:hAnsi="Times New Roman" w:cs="Times New Roman"/>
          <w:u w:val="single"/>
        </w:rPr>
        <w:t>igualdad real y efectiva entre mujeres y hombres,</w:t>
      </w:r>
      <w:r>
        <w:rPr>
          <w:rFonts w:ascii="Times New Roman" w:hAnsi="Times New Roman" w:cs="Times New Roman"/>
        </w:rPr>
        <w:t xml:space="preserve">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e) El fomento de los valores inherentes y las conductas adecuadas a los principios de </w:t>
      </w:r>
      <w:r>
        <w:rPr>
          <w:rFonts w:ascii="Times New Roman" w:hAnsi="Times New Roman" w:cs="Times New Roman"/>
          <w:u w:val="single"/>
        </w:rPr>
        <w:t>igualdad de oportunidades,</w:t>
      </w:r>
      <w:r>
        <w:rPr>
          <w:rFonts w:ascii="Times New Roman" w:hAnsi="Times New Roman" w:cs="Times New Roman"/>
        </w:rPr>
        <w:t xml:space="preserve"> accesibilidad universal y no discriminación, así como la p</w:t>
      </w:r>
      <w:r>
        <w:rPr>
          <w:rFonts w:ascii="Times New Roman" w:hAnsi="Times New Roman" w:cs="Times New Roman"/>
          <w:u w:val="single"/>
        </w:rPr>
        <w:t>revención de la violencia contra las personas con discapacidad.</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f) El fomento de la tolerancia y el reconocimiento de la diversidad y la </w:t>
      </w:r>
      <w:r>
        <w:rPr>
          <w:rFonts w:ascii="Times New Roman" w:hAnsi="Times New Roman" w:cs="Times New Roman"/>
          <w:u w:val="single"/>
        </w:rPr>
        <w:t>convivencia intercultural,</w:t>
      </w:r>
      <w:r>
        <w:rPr>
          <w:rFonts w:ascii="Times New Roman" w:hAnsi="Times New Roman" w:cs="Times New Roman"/>
        </w:rPr>
        <w:t xml:space="preserve"> el conocimiento de la contribución de las diferentes sociedades, civilizaciones y culturas al desarrollo de la humanidad, el conocimiento de la historia y l</w:t>
      </w:r>
      <w:r>
        <w:rPr>
          <w:rFonts w:ascii="Times New Roman" w:hAnsi="Times New Roman" w:cs="Times New Roman"/>
          <w:u w:val="single"/>
        </w:rPr>
        <w:t>a cultura del pueblo gitano</w:t>
      </w:r>
      <w:r>
        <w:rPr>
          <w:rFonts w:ascii="Times New Roman" w:hAnsi="Times New Roman" w:cs="Times New Roman"/>
        </w:rPr>
        <w:t xml:space="preserve">, la educación para la cultura de paz, el respeto a la libertad de conciencia, la consideración a las víctimas del terrorismo, el conocimiento de los elementos fundamentales de la </w:t>
      </w:r>
      <w:r>
        <w:rPr>
          <w:rFonts w:ascii="Times New Roman" w:hAnsi="Times New Roman" w:cs="Times New Roman"/>
          <w:u w:val="single"/>
        </w:rPr>
        <w:t>memoria democrática</w:t>
      </w:r>
      <w:r>
        <w:rPr>
          <w:rFonts w:ascii="Times New Roman" w:hAnsi="Times New Roman" w:cs="Times New Roman"/>
        </w:rPr>
        <w:t xml:space="preserve"> vinculados principalmente con hechos que forman parte de la historia de Andalucía, y el rechazo y la </w:t>
      </w:r>
      <w:r>
        <w:rPr>
          <w:rFonts w:ascii="Times New Roman" w:hAnsi="Times New Roman" w:cs="Times New Roman"/>
          <w:u w:val="single"/>
        </w:rPr>
        <w:t xml:space="preserve">prevención de la violencia terrorista </w:t>
      </w:r>
      <w:r>
        <w:rPr>
          <w:rFonts w:ascii="Times New Roman" w:hAnsi="Times New Roman" w:cs="Times New Roman"/>
        </w:rPr>
        <w:t>y de cualquier otra forma de violencia, racismo o xenofobia.</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g) El desarrollo de las habilidades básicas para l</w:t>
      </w:r>
      <w:r>
        <w:rPr>
          <w:rFonts w:ascii="Times New Roman" w:hAnsi="Times New Roman" w:cs="Times New Roman"/>
          <w:u w:val="single"/>
        </w:rPr>
        <w:t>a comunicación interpersonal, la capacidad de escucha activa, la empatía,</w:t>
      </w:r>
      <w:r>
        <w:rPr>
          <w:rFonts w:ascii="Times New Roman" w:hAnsi="Times New Roman" w:cs="Times New Roman"/>
        </w:rPr>
        <w:t xml:space="preserve"> la racionalidad y el acuerdo a través del diálogo.</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h) La utilización crítica y el </w:t>
      </w:r>
      <w:r>
        <w:rPr>
          <w:rFonts w:ascii="Times New Roman" w:hAnsi="Times New Roman" w:cs="Times New Roman"/>
          <w:u w:val="single"/>
        </w:rPr>
        <w:t>autocontrol en el uso de las tecnologías de la información</w:t>
      </w:r>
      <w:r>
        <w:rPr>
          <w:rFonts w:ascii="Times New Roman" w:hAnsi="Times New Roman" w:cs="Times New Roman"/>
        </w:rPr>
        <w:t xml:space="preserve">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i) La promoción de los valores y conductas inherentes a la </w:t>
      </w:r>
      <w:r>
        <w:rPr>
          <w:rFonts w:ascii="Times New Roman" w:hAnsi="Times New Roman" w:cs="Times New Roman"/>
          <w:u w:val="single"/>
        </w:rPr>
        <w:t xml:space="preserve">convivencia vial, </w:t>
      </w:r>
      <w:r>
        <w:rPr>
          <w:rFonts w:ascii="Times New Roman" w:hAnsi="Times New Roman" w:cs="Times New Roman"/>
        </w:rPr>
        <w:t xml:space="preserve">la prudencia y la prevención de los accidentes de tráfico. </w:t>
      </w:r>
      <w:proofErr w:type="gramStart"/>
      <w:r>
        <w:rPr>
          <w:rFonts w:ascii="Times New Roman" w:hAnsi="Times New Roman" w:cs="Times New Roman"/>
        </w:rPr>
        <w:t>Asimismo</w:t>
      </w:r>
      <w:proofErr w:type="gramEnd"/>
      <w:r>
        <w:rPr>
          <w:rFonts w:ascii="Times New Roman" w:hAnsi="Times New Roman" w:cs="Times New Roman"/>
        </w:rPr>
        <w:t xml:space="preserve"> se tratarán </w:t>
      </w:r>
      <w:r>
        <w:rPr>
          <w:rFonts w:ascii="Times New Roman" w:hAnsi="Times New Roman" w:cs="Times New Roman"/>
          <w:u w:val="single"/>
        </w:rPr>
        <w:t>temas relativos a la protección ante emergencias y catástrofes.</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j) La </w:t>
      </w:r>
      <w:r>
        <w:rPr>
          <w:rFonts w:ascii="Times New Roman" w:hAnsi="Times New Roman" w:cs="Times New Roman"/>
          <w:u w:val="single"/>
        </w:rPr>
        <w:t xml:space="preserve">promoción de la actividad física </w:t>
      </w:r>
      <w:r>
        <w:rPr>
          <w:rFonts w:ascii="Times New Roman" w:hAnsi="Times New Roman" w:cs="Times New Roman"/>
        </w:rPr>
        <w:t>para el desarrollo de la competencia motriz, de los hábitos de</w:t>
      </w:r>
      <w:r>
        <w:t xml:space="preserve"> </w:t>
      </w:r>
      <w:r>
        <w:rPr>
          <w:rFonts w:ascii="Times New Roman" w:hAnsi="Times New Roman" w:cs="Times New Roman"/>
          <w:u w:val="single"/>
        </w:rPr>
        <w:t>vida saludable, la utilización responsable del tiempo libre y del ocio y el fomento de la dieta equilibrada</w:t>
      </w:r>
      <w:r>
        <w:rPr>
          <w:rFonts w:ascii="Times New Roman" w:hAnsi="Times New Roman" w:cs="Times New Roman"/>
        </w:rPr>
        <w:t xml:space="preserve"> y de la alimentación saludable para el bienestar individual y colectivo, incluyendo conceptos relativos a la educación para el consumo y la salud laboral.</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pPr>
      <w:r>
        <w:rPr>
          <w:rFonts w:ascii="Times New Roman" w:hAnsi="Times New Roman" w:cs="Times New Roman"/>
        </w:rPr>
        <w:t xml:space="preserve">k) La adquisición de </w:t>
      </w:r>
      <w:r>
        <w:rPr>
          <w:rFonts w:ascii="Times New Roman" w:hAnsi="Times New Roman" w:cs="Times New Roman"/>
          <w:u w:val="single"/>
        </w:rPr>
        <w:t>competencias para la actuación en el ámbito económico y para la creación y desarrollo de los diversos modelos de empresas,</w:t>
      </w:r>
      <w:r>
        <w:rPr>
          <w:rFonts w:ascii="Times New Roman" w:hAnsi="Times New Roman" w:cs="Times New Roman"/>
        </w:rPr>
        <w:t xml:space="preserve">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w:t>
      </w:r>
      <w:r>
        <w:rPr>
          <w:rFonts w:ascii="Times New Roman" w:hAnsi="Times New Roman" w:cs="Times New Roman"/>
          <w:u w:val="single"/>
        </w:rPr>
        <w:t>emprendimiento</w:t>
      </w:r>
      <w:r>
        <w:rPr>
          <w:rFonts w:ascii="Times New Roman" w:hAnsi="Times New Roman" w:cs="Times New Roman"/>
        </w:rPr>
        <w:t>, de la ética empresarial y de la igualdad de oportunidades.</w:t>
      </w:r>
    </w:p>
    <w:p w:rsidR="00D866E0" w:rsidRDefault="00D866E0" w:rsidP="00D866E0">
      <w:pPr>
        <w:pStyle w:val="Textbody"/>
        <w:spacing w:after="0" w:line="0" w:lineRule="atLeast"/>
        <w:jc w:val="both"/>
        <w:rPr>
          <w:rFonts w:ascii="Times New Roman" w:hAnsi="Times New Roman" w:cs="Times New Roman"/>
        </w:rPr>
      </w:pPr>
    </w:p>
    <w:p w:rsidR="00D866E0" w:rsidRDefault="00D866E0" w:rsidP="00D866E0">
      <w:pPr>
        <w:pStyle w:val="Textbody"/>
        <w:spacing w:after="0" w:line="0" w:lineRule="atLeast"/>
        <w:jc w:val="both"/>
        <w:rPr>
          <w:rFonts w:ascii="Times New Roman" w:hAnsi="Times New Roman" w:cs="Times New Roman"/>
        </w:rPr>
      </w:pPr>
      <w:r>
        <w:rPr>
          <w:rFonts w:ascii="Times New Roman" w:hAnsi="Times New Roman" w:cs="Times New Roman"/>
        </w:rPr>
        <w:t>l) La toma de conciencia sobre t</w:t>
      </w:r>
      <w:r>
        <w:rPr>
          <w:rFonts w:ascii="Times New Roman" w:hAnsi="Times New Roman" w:cs="Times New Roman"/>
          <w:u w:val="single"/>
        </w:rPr>
        <w:t>emas y problemas que afectan a todas las personas en un mundo globalizado,</w:t>
      </w:r>
      <w:r>
        <w:rPr>
          <w:rFonts w:ascii="Times New Roman" w:hAnsi="Times New Roman" w:cs="Times New Roman"/>
        </w:rPr>
        <w:t xml:space="preserve">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D66050" w:rsidRDefault="00D66050" w:rsidP="00D866E0">
      <w:pPr>
        <w:pStyle w:val="Textbody"/>
        <w:spacing w:after="0" w:line="0" w:lineRule="atLeast"/>
        <w:jc w:val="both"/>
      </w:pPr>
    </w:p>
    <w:p w:rsidR="00D866E0" w:rsidRDefault="00D866E0" w:rsidP="00D866E0">
      <w:pPr>
        <w:pStyle w:val="Textbody"/>
        <w:spacing w:after="0" w:line="0" w:lineRule="atLeast"/>
        <w:jc w:val="both"/>
        <w:rPr>
          <w:rFonts w:ascii="Times New Roman" w:hAnsi="Times New Roman" w:cs="Times New Roman"/>
        </w:rPr>
      </w:pPr>
    </w:p>
    <w:p w:rsidR="00D66050" w:rsidRPr="0087649D" w:rsidRDefault="00D66050">
      <w:pPr>
        <w:rPr>
          <w:b/>
          <w:sz w:val="28"/>
          <w:szCs w:val="28"/>
        </w:rPr>
      </w:pPr>
      <w:r w:rsidRPr="0087649D">
        <w:rPr>
          <w:b/>
          <w:sz w:val="28"/>
          <w:szCs w:val="28"/>
        </w:rPr>
        <w:t>9.1. Medidas para el fomento de las habilidades lingüísticas y de la competencia digital.</w:t>
      </w:r>
    </w:p>
    <w:p w:rsidR="00D66050" w:rsidRPr="00D66050" w:rsidRDefault="00D66050" w:rsidP="00D66050">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Según las </w:t>
      </w:r>
      <w:r w:rsidRPr="00D66050">
        <w:rPr>
          <w:rFonts w:ascii="Times New Roman" w:eastAsia="WenQuanYi Micro Hei" w:hAnsi="Times New Roman" w:cs="Times New Roman"/>
          <w:b/>
          <w:bCs/>
          <w:kern w:val="3"/>
          <w:sz w:val="24"/>
          <w:szCs w:val="24"/>
          <w:lang w:eastAsia="zh-CN" w:bidi="hi-IN"/>
        </w:rPr>
        <w:t xml:space="preserve">Instrucciones del 24/07/2013 </w:t>
      </w:r>
      <w:r w:rsidRPr="00D66050">
        <w:rPr>
          <w:rFonts w:ascii="Times New Roman" w:eastAsia="WenQuanYi Micro Hei" w:hAnsi="Times New Roman" w:cs="Times New Roman"/>
          <w:kern w:val="3"/>
          <w:sz w:val="24"/>
          <w:szCs w:val="24"/>
          <w:lang w:eastAsia="zh-CN" w:bidi="hi-IN"/>
        </w:rPr>
        <w:t>sobre el tratamiento de la lectura para el fomento de la competencia lingüística y para el fomento de las bibliotecas escolares, se establece que resulta obligatorio el desarrollo de las habilidades lingüísticas desde los diferentes departamentos.</w:t>
      </w:r>
    </w:p>
    <w:p w:rsidR="00D66050" w:rsidRP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66050" w:rsidRPr="00D66050" w:rsidRDefault="00D66050" w:rsidP="00D66050">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ab/>
        <w:t xml:space="preserve">En este caso, para este curso escolar, se establecen las siguientes medidas a partir de las líneas de intervención del </w:t>
      </w:r>
      <w:r w:rsidRPr="00D66050">
        <w:rPr>
          <w:rFonts w:ascii="Times New Roman" w:eastAsia="WenQuanYi Micro Hei" w:hAnsi="Times New Roman" w:cs="Times New Roman"/>
          <w:b/>
          <w:bCs/>
          <w:kern w:val="3"/>
          <w:sz w:val="24"/>
          <w:szCs w:val="24"/>
          <w:lang w:eastAsia="zh-CN" w:bidi="hi-IN"/>
        </w:rPr>
        <w:t xml:space="preserve">programa </w:t>
      </w:r>
      <w:proofErr w:type="spellStart"/>
      <w:r w:rsidRPr="00D66050">
        <w:rPr>
          <w:rFonts w:ascii="Times New Roman" w:eastAsia="WenQuanYi Micro Hei" w:hAnsi="Times New Roman" w:cs="Times New Roman"/>
          <w:b/>
          <w:bCs/>
          <w:kern w:val="3"/>
          <w:sz w:val="24"/>
          <w:szCs w:val="24"/>
          <w:lang w:eastAsia="zh-CN" w:bidi="hi-IN"/>
        </w:rPr>
        <w:t>ComunicA</w:t>
      </w:r>
      <w:proofErr w:type="spellEnd"/>
      <w:r w:rsidRPr="00D66050">
        <w:rPr>
          <w:rFonts w:ascii="Times New Roman" w:eastAsia="WenQuanYi Micro Hei" w:hAnsi="Times New Roman" w:cs="Times New Roman"/>
          <w:b/>
          <w:bCs/>
          <w:kern w:val="3"/>
          <w:sz w:val="24"/>
          <w:szCs w:val="24"/>
          <w:lang w:eastAsia="zh-CN" w:bidi="hi-IN"/>
        </w:rPr>
        <w:t>:</w:t>
      </w:r>
    </w:p>
    <w:p w:rsidR="00D66050" w:rsidRP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66050" w:rsidRPr="00D66050" w:rsidRDefault="00D66050" w:rsidP="00D66050">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Oralidad</w:t>
      </w:r>
      <w:r>
        <w:rPr>
          <w:rFonts w:ascii="Times New Roman" w:eastAsia="WenQuanYi Micro Hei" w:hAnsi="Times New Roman" w:cs="Times New Roman"/>
          <w:kern w:val="3"/>
          <w:sz w:val="24"/>
          <w:szCs w:val="24"/>
          <w:lang w:eastAsia="zh-CN" w:bidi="hi-IN"/>
        </w:rPr>
        <w:t>:</w:t>
      </w:r>
      <w:r w:rsidR="000B4269">
        <w:rPr>
          <w:rFonts w:ascii="Times New Roman" w:eastAsia="WenQuanYi Micro Hei" w:hAnsi="Times New Roman" w:cs="Times New Roman"/>
          <w:kern w:val="3"/>
          <w:sz w:val="24"/>
          <w:szCs w:val="24"/>
          <w:lang w:eastAsia="zh-CN" w:bidi="hi-IN"/>
        </w:rPr>
        <w:t xml:space="preserve"> c</w:t>
      </w:r>
      <w:r>
        <w:rPr>
          <w:rFonts w:ascii="Times New Roman" w:eastAsia="WenQuanYi Micro Hei" w:hAnsi="Times New Roman" w:cs="Times New Roman"/>
          <w:kern w:val="3"/>
          <w:sz w:val="24"/>
          <w:szCs w:val="24"/>
          <w:lang w:eastAsia="zh-CN" w:bidi="hi-IN"/>
        </w:rPr>
        <w:t xml:space="preserve">ada alumno responde oralmente preguntas de comprensión lectora de un tema determinado. </w:t>
      </w:r>
    </w:p>
    <w:p w:rsidR="00D66050" w:rsidRP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b/>
          <w:bCs/>
          <w:kern w:val="3"/>
          <w:sz w:val="28"/>
          <w:szCs w:val="28"/>
          <w:lang w:eastAsia="zh-CN" w:bidi="hi-IN"/>
        </w:rPr>
      </w:pPr>
    </w:p>
    <w:p w:rsidR="00D66050" w:rsidRPr="00D66050" w:rsidRDefault="00D66050" w:rsidP="00D66050">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Lectura – escritura funcional:</w:t>
      </w:r>
      <w:r w:rsidRPr="00D66050">
        <w:rPr>
          <w:rFonts w:ascii="Times New Roman" w:eastAsia="WenQuanYi Micro Hei" w:hAnsi="Times New Roman" w:cs="Times New Roman"/>
          <w:kern w:val="3"/>
          <w:sz w:val="24"/>
          <w:szCs w:val="24"/>
          <w:lang w:eastAsia="zh-CN" w:bidi="hi-IN"/>
        </w:rPr>
        <w:t xml:space="preserve">  Lectura, comprensión y escritura de preguntas</w:t>
      </w:r>
      <w:r>
        <w:rPr>
          <w:rFonts w:ascii="Times New Roman" w:eastAsia="WenQuanYi Micro Hei" w:hAnsi="Times New Roman" w:cs="Times New Roman"/>
          <w:kern w:val="3"/>
          <w:sz w:val="24"/>
          <w:szCs w:val="24"/>
          <w:lang w:eastAsia="zh-CN" w:bidi="hi-IN"/>
        </w:rPr>
        <w:t xml:space="preserve"> de análisis y reflexión </w:t>
      </w:r>
    </w:p>
    <w:p w:rsidR="00D66050" w:rsidRP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p>
    <w:p w:rsid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Lectura – escritura creativa:</w:t>
      </w:r>
      <w:r w:rsidRPr="00D66050">
        <w:rPr>
          <w:rFonts w:ascii="Times New Roman" w:eastAsia="WenQuanYi Micro Hei" w:hAnsi="Times New Roman" w:cs="Times New Roman"/>
          <w:kern w:val="3"/>
          <w:sz w:val="24"/>
          <w:szCs w:val="24"/>
          <w:lang w:eastAsia="zh-CN" w:bidi="hi-IN"/>
        </w:rPr>
        <w:t xml:space="preserve"> Participación en proyectos interdisciplinares relacionadas con el fomento de la biblioteca del c</w:t>
      </w:r>
      <w:r>
        <w:rPr>
          <w:rFonts w:ascii="Times New Roman" w:eastAsia="WenQuanYi Micro Hei" w:hAnsi="Times New Roman" w:cs="Times New Roman"/>
          <w:kern w:val="3"/>
          <w:sz w:val="24"/>
          <w:szCs w:val="24"/>
          <w:lang w:eastAsia="zh-CN" w:bidi="hi-IN"/>
        </w:rPr>
        <w:t xml:space="preserve">entro. </w:t>
      </w:r>
    </w:p>
    <w:p w:rsid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66050" w:rsidRPr="00D66050" w:rsidRDefault="00D66050" w:rsidP="00D66050">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Pr>
          <w:rFonts w:ascii="Times New Roman" w:eastAsia="WenQuanYi Micro Hei" w:hAnsi="Times New Roman" w:cs="Times New Roman"/>
          <w:kern w:val="3"/>
          <w:sz w:val="24"/>
          <w:szCs w:val="24"/>
          <w:lang w:eastAsia="zh-CN" w:bidi="hi-IN"/>
        </w:rPr>
        <w:lastRenderedPageBreak/>
        <w:t>Además no p</w:t>
      </w:r>
      <w:r w:rsidR="000B4269">
        <w:rPr>
          <w:rFonts w:ascii="Times New Roman" w:eastAsia="WenQuanYi Micro Hei" w:hAnsi="Times New Roman" w:cs="Times New Roman"/>
          <w:kern w:val="3"/>
          <w:sz w:val="24"/>
          <w:szCs w:val="24"/>
          <w:lang w:eastAsia="zh-CN" w:bidi="hi-IN"/>
        </w:rPr>
        <w:t>odemos olvidar que en el idioma</w:t>
      </w:r>
      <w:r>
        <w:rPr>
          <w:rFonts w:ascii="Times New Roman" w:eastAsia="WenQuanYi Micro Hei" w:hAnsi="Times New Roman" w:cs="Times New Roman"/>
          <w:kern w:val="3"/>
          <w:sz w:val="24"/>
          <w:szCs w:val="24"/>
          <w:lang w:eastAsia="zh-CN" w:bidi="hi-IN"/>
        </w:rPr>
        <w:t xml:space="preserve"> francés es primordial fomentar la </w:t>
      </w:r>
      <w:proofErr w:type="gramStart"/>
      <w:r>
        <w:rPr>
          <w:rFonts w:ascii="Times New Roman" w:eastAsia="WenQuanYi Micro Hei" w:hAnsi="Times New Roman" w:cs="Times New Roman"/>
          <w:kern w:val="3"/>
          <w:sz w:val="24"/>
          <w:szCs w:val="24"/>
          <w:lang w:eastAsia="zh-CN" w:bidi="hi-IN"/>
        </w:rPr>
        <w:t>lengua  extranjera</w:t>
      </w:r>
      <w:proofErr w:type="gramEnd"/>
      <w:r w:rsidR="000B4269">
        <w:rPr>
          <w:rFonts w:ascii="Times New Roman" w:eastAsia="WenQuanYi Micro Hei" w:hAnsi="Times New Roman" w:cs="Times New Roman"/>
          <w:kern w:val="3"/>
          <w:sz w:val="24"/>
          <w:szCs w:val="24"/>
          <w:lang w:eastAsia="zh-CN" w:bidi="hi-IN"/>
        </w:rPr>
        <w:t>, trabajando en nuestras clases las 4 destrezas fundamentales para aprender a comunicar en francés, comprensión oral, expresión oral comprensión escrita y expresión escrita. Todo ello lo trabajamos en clase y en exámenes, así como también fomentamos lecturas de libros en francés adaptadas a su nivel</w:t>
      </w:r>
    </w:p>
    <w:p w:rsidR="00D66050" w:rsidRP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66050" w:rsidRDefault="00D6605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Alfabetización audiovisual -medidas para el fomento de la competencia digital-:</w:t>
      </w:r>
      <w:r>
        <w:rPr>
          <w:rFonts w:ascii="Times New Roman" w:eastAsia="WenQuanYi Micro Hei" w:hAnsi="Times New Roman" w:cs="Times New Roman"/>
          <w:kern w:val="3"/>
          <w:sz w:val="24"/>
          <w:szCs w:val="24"/>
          <w:lang w:eastAsia="zh-CN" w:bidi="hi-IN"/>
        </w:rPr>
        <w:t xml:space="preserve"> Visionado y análisis de diferentes videos en francés.</w:t>
      </w:r>
      <w:r w:rsidR="000B4269">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lang w:eastAsia="zh-CN" w:bidi="hi-IN"/>
        </w:rPr>
        <w:t>Montajes audiovisuales de forma voluntaria por parte del alumnado en relación con tareas integradas y actividades complementarias.</w:t>
      </w:r>
    </w:p>
    <w:p w:rsidR="00957330" w:rsidRDefault="00957330" w:rsidP="00D660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957330" w:rsidRDefault="00957330" w:rsidP="00957330">
      <w:pPr>
        <w:pStyle w:val="Sangra2detindependiente1"/>
        <w:numPr>
          <w:ilvl w:val="0"/>
          <w:numId w:val="1"/>
        </w:numPr>
        <w:spacing w:line="240" w:lineRule="auto"/>
        <w:rPr>
          <w:rFonts w:ascii="Times New Roman" w:hAnsi="Times New Roman" w:cs="Times New Roman"/>
          <w:b/>
          <w:u w:val="single"/>
        </w:rPr>
      </w:pPr>
      <w:r>
        <w:rPr>
          <w:rFonts w:ascii="Times New Roman" w:hAnsi="Times New Roman" w:cs="Times New Roman"/>
          <w:b/>
          <w:u w:val="single"/>
        </w:rPr>
        <w:t>Orientaciones metodologías AICLE</w:t>
      </w:r>
    </w:p>
    <w:p w:rsidR="00957330" w:rsidRDefault="00957330" w:rsidP="00957330">
      <w:pPr>
        <w:pStyle w:val="Default"/>
        <w:jc w:val="both"/>
        <w:rPr>
          <w:rFonts w:ascii="Times New Roman" w:hAnsi="Times New Roman" w:cs="Times New Roman"/>
          <w:color w:val="auto"/>
        </w:rPr>
      </w:pPr>
    </w:p>
    <w:p w:rsidR="00957330" w:rsidRDefault="00957330" w:rsidP="00957330">
      <w:pPr>
        <w:pStyle w:val="Default"/>
        <w:jc w:val="both"/>
      </w:pPr>
      <w:r>
        <w:rPr>
          <w:rFonts w:ascii="Times New Roman" w:hAnsi="Times New Roman" w:cs="Times New Roman"/>
          <w:color w:val="auto"/>
        </w:rPr>
        <w:t>- Uso de imágenes que contextualicen en todo momento los contenidos de la unidad.</w:t>
      </w:r>
    </w:p>
    <w:p w:rsidR="00957330" w:rsidRDefault="0087649D" w:rsidP="00957330">
      <w:pPr>
        <w:pStyle w:val="Default"/>
        <w:jc w:val="both"/>
        <w:rPr>
          <w:rFonts w:ascii="Times New Roman" w:hAnsi="Times New Roman" w:cs="Times New Roman"/>
          <w:color w:val="auto"/>
        </w:rPr>
      </w:pPr>
      <w:r>
        <w:rPr>
          <w:rFonts w:ascii="Times New Roman" w:hAnsi="Times New Roman" w:cs="Times New Roman"/>
          <w:color w:val="auto"/>
        </w:rPr>
        <w:t>- Seguir el orden de tarea inicial – tarea – tarea final</w:t>
      </w:r>
      <w:r w:rsidR="00957330">
        <w:rPr>
          <w:rFonts w:ascii="Times New Roman" w:hAnsi="Times New Roman" w:cs="Times New Roman"/>
          <w:color w:val="auto"/>
        </w:rPr>
        <w:t xml:space="preserve"> para explotar un concepto.</w:t>
      </w:r>
    </w:p>
    <w:p w:rsidR="00957330" w:rsidRDefault="00957330" w:rsidP="00957330">
      <w:pPr>
        <w:pStyle w:val="Default"/>
        <w:jc w:val="both"/>
      </w:pPr>
      <w:r>
        <w:rPr>
          <w:rFonts w:ascii="Times New Roman" w:hAnsi="Times New Roman" w:cs="Times New Roman"/>
          <w:color w:val="auto"/>
        </w:rPr>
        <w:t>- El orden ideal para el desarrollo de las destrezas es: oír – leer –</w:t>
      </w:r>
      <w:r w:rsidR="0087649D">
        <w:rPr>
          <w:rFonts w:ascii="Times New Roman" w:hAnsi="Times New Roman" w:cs="Times New Roman"/>
          <w:color w:val="auto"/>
        </w:rPr>
        <w:t>comprender-</w:t>
      </w:r>
      <w:r>
        <w:rPr>
          <w:rFonts w:ascii="Times New Roman" w:hAnsi="Times New Roman" w:cs="Times New Roman"/>
          <w:color w:val="auto"/>
        </w:rPr>
        <w:t xml:space="preserve"> hablar - escribir.</w:t>
      </w:r>
    </w:p>
    <w:p w:rsidR="00957330" w:rsidRDefault="00957330" w:rsidP="00957330">
      <w:pPr>
        <w:pStyle w:val="Default"/>
        <w:jc w:val="both"/>
      </w:pPr>
      <w:r>
        <w:rPr>
          <w:rFonts w:ascii="Times New Roman" w:hAnsi="Times New Roman" w:cs="Times New Roman"/>
          <w:color w:val="auto"/>
        </w:rPr>
        <w:t>- Variar las actividades de vocabulario que han de ser siempre contextualizadas y previas a las actividades en las que es preciso conocer dicho léxico.</w:t>
      </w:r>
    </w:p>
    <w:p w:rsidR="00957330" w:rsidRDefault="00957330" w:rsidP="00957330">
      <w:pPr>
        <w:pStyle w:val="Default"/>
        <w:jc w:val="both"/>
        <w:rPr>
          <w:rFonts w:ascii="Times New Roman" w:hAnsi="Times New Roman" w:cs="Times New Roman"/>
          <w:color w:val="auto"/>
        </w:rPr>
      </w:pPr>
      <w:r>
        <w:rPr>
          <w:rFonts w:ascii="Times New Roman" w:hAnsi="Times New Roman" w:cs="Times New Roman"/>
          <w:color w:val="auto"/>
        </w:rPr>
        <w:t xml:space="preserve">- Evitar la </w:t>
      </w:r>
      <w:proofErr w:type="gramStart"/>
      <w:r>
        <w:rPr>
          <w:rFonts w:ascii="Times New Roman" w:hAnsi="Times New Roman" w:cs="Times New Roman"/>
          <w:color w:val="auto"/>
        </w:rPr>
        <w:t>traducción</w:t>
      </w:r>
      <w:proofErr w:type="gramEnd"/>
      <w:r>
        <w:rPr>
          <w:rFonts w:ascii="Times New Roman" w:hAnsi="Times New Roman" w:cs="Times New Roman"/>
          <w:color w:val="auto"/>
        </w:rPr>
        <w:t xml:space="preserve"> así como las referencias a la gramática de la L2.</w:t>
      </w:r>
    </w:p>
    <w:p w:rsidR="00957330" w:rsidRDefault="00957330" w:rsidP="00957330">
      <w:pPr>
        <w:pStyle w:val="Default"/>
        <w:jc w:val="both"/>
        <w:rPr>
          <w:rFonts w:ascii="Times New Roman" w:hAnsi="Times New Roman" w:cs="Times New Roman"/>
          <w:color w:val="auto"/>
        </w:rPr>
      </w:pPr>
      <w:r>
        <w:rPr>
          <w:rFonts w:ascii="Times New Roman" w:hAnsi="Times New Roman" w:cs="Times New Roman"/>
          <w:color w:val="auto"/>
        </w:rPr>
        <w:t>- Diseñar actividades orales motivadoras.</w:t>
      </w:r>
    </w:p>
    <w:p w:rsidR="00957330" w:rsidRDefault="00957330" w:rsidP="00957330">
      <w:pPr>
        <w:pStyle w:val="Default"/>
        <w:jc w:val="both"/>
        <w:rPr>
          <w:rFonts w:ascii="Times New Roman" w:hAnsi="Times New Roman" w:cs="Times New Roman"/>
          <w:color w:val="auto"/>
        </w:rPr>
      </w:pPr>
      <w:r>
        <w:rPr>
          <w:rFonts w:ascii="Times New Roman" w:hAnsi="Times New Roman" w:cs="Times New Roman"/>
          <w:color w:val="auto"/>
        </w:rPr>
        <w:t>- Incluir actividades de interacción oral.</w:t>
      </w:r>
    </w:p>
    <w:p w:rsidR="00957330" w:rsidRDefault="00957330" w:rsidP="00957330">
      <w:pPr>
        <w:pStyle w:val="Default"/>
        <w:spacing w:line="100" w:lineRule="atLeast"/>
        <w:jc w:val="both"/>
        <w:rPr>
          <w:rFonts w:ascii="Times New Roman" w:hAnsi="Times New Roman" w:cs="Times New Roman"/>
          <w:color w:val="auto"/>
        </w:rPr>
      </w:pPr>
      <w:r>
        <w:rPr>
          <w:rFonts w:ascii="Times New Roman" w:hAnsi="Times New Roman" w:cs="Times New Roman"/>
          <w:color w:val="auto"/>
        </w:rPr>
        <w:t>- Ofrecer ayudas lingüísticas para desarrollar actividades de producción oral y escrita.</w:t>
      </w:r>
    </w:p>
    <w:p w:rsidR="00AD158D" w:rsidRDefault="00AD158D" w:rsidP="00957330">
      <w:pPr>
        <w:pStyle w:val="Default"/>
        <w:spacing w:line="100" w:lineRule="atLeast"/>
        <w:jc w:val="both"/>
        <w:rPr>
          <w:rFonts w:ascii="Times New Roman" w:hAnsi="Times New Roman" w:cs="Times New Roman"/>
          <w:color w:val="auto"/>
        </w:rPr>
      </w:pPr>
    </w:p>
    <w:p w:rsidR="00AD158D" w:rsidRPr="00AD158D" w:rsidRDefault="00AD158D" w:rsidP="00957330">
      <w:pPr>
        <w:pStyle w:val="Default"/>
        <w:spacing w:line="100" w:lineRule="atLeast"/>
        <w:jc w:val="both"/>
        <w:rPr>
          <w:b/>
          <w:sz w:val="28"/>
          <w:szCs w:val="28"/>
        </w:rPr>
      </w:pPr>
      <w:r w:rsidRPr="00AD158D">
        <w:rPr>
          <w:rFonts w:ascii="Times New Roman" w:hAnsi="Times New Roman" w:cs="Times New Roman"/>
          <w:b/>
          <w:color w:val="auto"/>
          <w:sz w:val="28"/>
          <w:szCs w:val="28"/>
        </w:rPr>
        <w:t>9.2. Medidas para el fomento de la cultura andaluza</w:t>
      </w:r>
    </w:p>
    <w:p w:rsidR="00957330" w:rsidRDefault="00957330" w:rsidP="00957330">
      <w:pPr>
        <w:pStyle w:val="Default"/>
        <w:spacing w:line="100" w:lineRule="atLeast"/>
        <w:jc w:val="both"/>
        <w:rPr>
          <w:rFonts w:ascii="Times New Roman" w:hAnsi="Times New Roman" w:cs="Times New Roman"/>
        </w:rPr>
      </w:pPr>
    </w:p>
    <w:p w:rsidR="00DF3813" w:rsidRPr="00DF3813" w:rsidRDefault="00DF3813" w:rsidP="00DF3813">
      <w:pPr>
        <w:widowControl w:val="0"/>
        <w:suppressAutoHyphens/>
        <w:autoSpaceDN w:val="0"/>
        <w:spacing w:after="0" w:line="100" w:lineRule="atLeast"/>
        <w:jc w:val="both"/>
        <w:textAlignment w:val="baseline"/>
        <w:rPr>
          <w:rFonts w:ascii="Arial" w:eastAsia="Arial" w:hAnsi="Arial" w:cs="Arial"/>
          <w:kern w:val="3"/>
          <w:sz w:val="24"/>
          <w:szCs w:val="24"/>
          <w:lang w:eastAsia="zh-CN" w:bidi="hi-IN"/>
        </w:rPr>
      </w:pPr>
      <w:r w:rsidRPr="00DF3813">
        <w:rPr>
          <w:rFonts w:ascii="Times New Roman" w:eastAsia="Arial" w:hAnsi="Times New Roman" w:cs="Times New Roman"/>
          <w:kern w:val="3"/>
          <w:sz w:val="24"/>
          <w:szCs w:val="24"/>
          <w:lang w:eastAsia="zh-CN" w:bidi="hi-IN"/>
        </w:rPr>
        <w:t xml:space="preserve">Según el </w:t>
      </w:r>
      <w:r w:rsidRPr="00DF3813">
        <w:rPr>
          <w:rFonts w:ascii="Times New Roman" w:eastAsia="Arial" w:hAnsi="Times New Roman" w:cs="Times New Roman"/>
          <w:b/>
          <w:bCs/>
          <w:kern w:val="3"/>
          <w:sz w:val="24"/>
          <w:szCs w:val="24"/>
          <w:lang w:eastAsia="zh-CN" w:bidi="hi-IN"/>
        </w:rPr>
        <w:t>art. 40 de la LEA</w:t>
      </w:r>
      <w:r w:rsidRPr="00DF3813">
        <w:rPr>
          <w:rFonts w:ascii="Times New Roman" w:eastAsia="Arial" w:hAnsi="Times New Roman" w:cs="Times New Roman"/>
          <w:kern w:val="3"/>
          <w:sz w:val="24"/>
          <w:szCs w:val="24"/>
          <w:lang w:eastAsia="zh-CN" w:bidi="hi-IN"/>
        </w:rPr>
        <w:t>, hemos de incluir dentro de la programación elementos relacionados con la cultura y hechos diferenciadores de Andalucía. En este sentido vamos a t</w:t>
      </w:r>
      <w:r>
        <w:rPr>
          <w:rFonts w:ascii="Times New Roman" w:eastAsia="Arial" w:hAnsi="Times New Roman" w:cs="Times New Roman"/>
          <w:kern w:val="3"/>
          <w:sz w:val="24"/>
          <w:szCs w:val="24"/>
          <w:lang w:eastAsia="zh-CN" w:bidi="hi-IN"/>
        </w:rPr>
        <w:t>rabajar los siguientes aspectos</w:t>
      </w:r>
    </w:p>
    <w:p w:rsidR="00DF3813" w:rsidRP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F3813" w:rsidRPr="00DF3813" w:rsidRDefault="00DF3813" w:rsidP="00DF3813">
      <w:pPr>
        <w:widowControl w:val="0"/>
        <w:suppressAutoHyphens/>
        <w:autoSpaceDN w:val="0"/>
        <w:spacing w:after="0" w:line="100" w:lineRule="atLeast"/>
        <w:jc w:val="both"/>
        <w:textAlignment w:val="baseline"/>
        <w:rPr>
          <w:rFonts w:ascii="Times New Roman" w:eastAsia="Arial" w:hAnsi="Times New Roman" w:cs="Times New Roman"/>
          <w:kern w:val="3"/>
          <w:sz w:val="24"/>
          <w:szCs w:val="24"/>
          <w:lang w:eastAsia="zh-CN" w:bidi="hi-IN"/>
        </w:rPr>
      </w:pPr>
    </w:p>
    <w:p w:rsidR="00DF3813" w:rsidRP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F3813">
        <w:rPr>
          <w:rFonts w:ascii="Times New Roman" w:eastAsia="WenQuanYi Micro Hei" w:hAnsi="Times New Roman" w:cs="Times New Roman"/>
          <w:kern w:val="3"/>
          <w:sz w:val="24"/>
          <w:szCs w:val="24"/>
          <w:lang w:eastAsia="zh-CN" w:bidi="hi-IN"/>
        </w:rPr>
        <w:t xml:space="preserve">- Conocimiento del entorno natural, cultural </w:t>
      </w:r>
      <w:r>
        <w:rPr>
          <w:rFonts w:ascii="Times New Roman" w:eastAsia="WenQuanYi Micro Hei" w:hAnsi="Times New Roman" w:cs="Times New Roman"/>
          <w:kern w:val="3"/>
          <w:sz w:val="24"/>
          <w:szCs w:val="24"/>
          <w:lang w:eastAsia="zh-CN" w:bidi="hi-IN"/>
        </w:rPr>
        <w:t>e histórico andaluz comparándolo con el sur de Francia, viendo las semejanzas y diferencias del clima, cultura e historia</w:t>
      </w:r>
    </w:p>
    <w:p w:rsidR="00DF3813" w:rsidRPr="00DF3813" w:rsidRDefault="00DF3813" w:rsidP="00DF3813">
      <w:pPr>
        <w:widowControl w:val="0"/>
        <w:suppressAutoHyphens/>
        <w:autoSpaceDN w:val="0"/>
        <w:spacing w:after="0" w:line="100" w:lineRule="atLeast"/>
        <w:jc w:val="both"/>
        <w:textAlignment w:val="baseline"/>
        <w:rPr>
          <w:rFonts w:ascii="Times New Roman" w:eastAsia="Arial" w:hAnsi="Times New Roman" w:cs="Times New Roman"/>
          <w:kern w:val="3"/>
          <w:sz w:val="24"/>
          <w:szCs w:val="24"/>
          <w:lang w:eastAsia="zh-CN" w:bidi="hi-IN"/>
        </w:rPr>
      </w:pPr>
    </w:p>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F3813">
        <w:rPr>
          <w:rFonts w:ascii="Times New Roman" w:eastAsia="WenQuanYi Micro Hei" w:hAnsi="Times New Roman" w:cs="Times New Roman"/>
          <w:kern w:val="3"/>
          <w:sz w:val="24"/>
          <w:szCs w:val="24"/>
          <w:lang w:eastAsia="zh-CN" w:bidi="hi-IN"/>
        </w:rPr>
        <w:t>- Gastronomía anda</w:t>
      </w:r>
      <w:r>
        <w:rPr>
          <w:rFonts w:ascii="Times New Roman" w:eastAsia="WenQuanYi Micro Hei" w:hAnsi="Times New Roman" w:cs="Times New Roman"/>
          <w:kern w:val="3"/>
          <w:sz w:val="24"/>
          <w:szCs w:val="24"/>
          <w:lang w:eastAsia="zh-CN" w:bidi="hi-IN"/>
        </w:rPr>
        <w:t xml:space="preserve">luza   y francesa semejanzas y diferencias– Hacer una redacción en francés sobre una dieta saludable con productos </w:t>
      </w:r>
      <w:r w:rsidR="00B61DBD">
        <w:rPr>
          <w:rFonts w:ascii="Times New Roman" w:eastAsia="WenQuanYi Micro Hei" w:hAnsi="Times New Roman" w:cs="Times New Roman"/>
          <w:kern w:val="3"/>
          <w:sz w:val="24"/>
          <w:szCs w:val="24"/>
          <w:lang w:eastAsia="zh-CN" w:bidi="hi-IN"/>
        </w:rPr>
        <w:t>andaluces</w:t>
      </w:r>
    </w:p>
    <w:p w:rsidR="00A46C7C" w:rsidRDefault="00A46C7C"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A46C7C" w:rsidRDefault="00A46C7C"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 Escuchar un RAP francés y uno andaluz, descubrir sus letras y mensajes</w:t>
      </w:r>
    </w:p>
    <w:p w:rsidR="007538FB" w:rsidRDefault="007538FB"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7538FB" w:rsidRDefault="007538FB"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7538FB">
        <w:rPr>
          <w:rFonts w:ascii="Times New Roman" w:eastAsia="WenQuanYi Micro Hei" w:hAnsi="Times New Roman" w:cs="Times New Roman"/>
          <w:b/>
          <w:kern w:val="3"/>
          <w:sz w:val="28"/>
          <w:szCs w:val="28"/>
          <w:lang w:eastAsia="zh-CN" w:bidi="hi-IN"/>
        </w:rPr>
        <w:t>9.3.</w:t>
      </w:r>
      <w:r>
        <w:rPr>
          <w:rFonts w:ascii="Times New Roman" w:eastAsia="WenQuanYi Micro Hei" w:hAnsi="Times New Roman" w:cs="Times New Roman"/>
          <w:b/>
          <w:kern w:val="3"/>
          <w:sz w:val="28"/>
          <w:szCs w:val="28"/>
          <w:lang w:eastAsia="zh-CN" w:bidi="hi-IN"/>
        </w:rPr>
        <w:t xml:space="preserve"> </w:t>
      </w:r>
      <w:r w:rsidRPr="007538FB">
        <w:rPr>
          <w:rFonts w:ascii="Times New Roman" w:eastAsia="WenQuanYi Micro Hei" w:hAnsi="Times New Roman" w:cs="Times New Roman"/>
          <w:b/>
          <w:kern w:val="3"/>
          <w:sz w:val="28"/>
          <w:szCs w:val="28"/>
          <w:lang w:eastAsia="zh-CN" w:bidi="hi-IN"/>
        </w:rPr>
        <w:t>Desarrollo práctico de otros elementos transversales</w:t>
      </w:r>
    </w:p>
    <w:p w:rsidR="009E1250" w:rsidRDefault="009E1250"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9E1250" w:rsidRPr="009E1250" w:rsidRDefault="009E1250" w:rsidP="009E12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9E1250" w:rsidRPr="009E1250" w:rsidRDefault="009E1250" w:rsidP="009E12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lastRenderedPageBreak/>
        <w:tab/>
        <w:t>Teniendo en cuenta los elementos transversales presentados de modo introductorio en el apartado 9, presentamos algunos ejemplos prácticos a realizar en el proceso de enseñanza – aprendizaje de algunos de ellos:</w:t>
      </w:r>
    </w:p>
    <w:p w:rsidR="009E1250" w:rsidRPr="009E1250" w:rsidRDefault="009E1250" w:rsidP="009E1250">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tbl>
      <w:tblPr>
        <w:tblW w:w="9638" w:type="dxa"/>
        <w:tblLayout w:type="fixed"/>
        <w:tblCellMar>
          <w:left w:w="10" w:type="dxa"/>
          <w:right w:w="10" w:type="dxa"/>
        </w:tblCellMar>
        <w:tblLook w:val="04A0" w:firstRow="1" w:lastRow="0" w:firstColumn="1" w:lastColumn="0" w:noHBand="0" w:noVBand="1"/>
      </w:tblPr>
      <w:tblGrid>
        <w:gridCol w:w="1525"/>
        <w:gridCol w:w="8113"/>
      </w:tblGrid>
      <w:tr w:rsidR="009E1250" w:rsidRPr="009E1250" w:rsidTr="00C6742A">
        <w:tc>
          <w:tcPr>
            <w:tcW w:w="1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center"/>
              <w:textAlignment w:val="baseline"/>
              <w:rPr>
                <w:rFonts w:ascii="Times New Roman" w:eastAsia="WenQuanYi Micro Hei" w:hAnsi="Times New Roman" w:cs="Times New Roman"/>
                <w:b/>
                <w:bCs/>
                <w:kern w:val="3"/>
                <w:sz w:val="24"/>
                <w:szCs w:val="24"/>
                <w:lang w:eastAsia="zh-CN" w:bidi="hi-IN"/>
              </w:rPr>
            </w:pPr>
            <w:r w:rsidRPr="009E1250">
              <w:rPr>
                <w:rFonts w:ascii="Times New Roman" w:eastAsia="WenQuanYi Micro Hei" w:hAnsi="Times New Roman" w:cs="Times New Roman"/>
                <w:b/>
                <w:bCs/>
                <w:kern w:val="3"/>
                <w:sz w:val="24"/>
                <w:szCs w:val="24"/>
                <w:lang w:eastAsia="zh-CN" w:bidi="hi-IN"/>
              </w:rPr>
              <w:t>Elementos transversales</w:t>
            </w:r>
          </w:p>
        </w:tc>
        <w:tc>
          <w:tcPr>
            <w:tcW w:w="81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center"/>
              <w:textAlignment w:val="baseline"/>
              <w:rPr>
                <w:rFonts w:ascii="Times New Roman" w:eastAsia="WenQuanYi Micro Hei" w:hAnsi="Times New Roman" w:cs="Times New Roman"/>
                <w:b/>
                <w:bCs/>
                <w:kern w:val="3"/>
                <w:sz w:val="24"/>
                <w:szCs w:val="24"/>
                <w:lang w:eastAsia="zh-CN" w:bidi="hi-IN"/>
              </w:rPr>
            </w:pPr>
            <w:r w:rsidRPr="009E1250">
              <w:rPr>
                <w:rFonts w:ascii="Times New Roman" w:eastAsia="WenQuanYi Micro Hei" w:hAnsi="Times New Roman" w:cs="Times New Roman"/>
                <w:b/>
                <w:bCs/>
                <w:kern w:val="3"/>
                <w:sz w:val="24"/>
                <w:szCs w:val="24"/>
                <w:lang w:eastAsia="zh-CN" w:bidi="hi-IN"/>
              </w:rPr>
              <w:t>Ejemplos prácticos</w:t>
            </w:r>
          </w:p>
        </w:tc>
      </w:tr>
      <w:tr w:rsidR="009E1250" w:rsidRPr="009E1250" w:rsidTr="00C6742A">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a)</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3264C5"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Análisis de la Constitución Española  y de la república francesa</w:t>
            </w:r>
          </w:p>
        </w:tc>
      </w:tr>
      <w:tr w:rsidR="009E1250" w:rsidRPr="009E1250" w:rsidTr="00C6742A">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0652C8"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b y c)</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3264C5"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Habilidades sociales, saber utilizar fórmulas de cortesía y distintos registros para comunicarte en distintas situaciones. Apreciar la libertad, la justicia y la igualdad</w:t>
            </w:r>
            <w:r w:rsidR="00740C93">
              <w:rPr>
                <w:rFonts w:ascii="Times New Roman" w:eastAsia="WenQuanYi Micro Hei" w:hAnsi="Times New Roman" w:cs="Times New Roman"/>
                <w:kern w:val="3"/>
                <w:sz w:val="24"/>
                <w:szCs w:val="24"/>
                <w:lang w:eastAsia="zh-CN" w:bidi="hi-IN"/>
              </w:rPr>
              <w:t xml:space="preserve"> sin discriminar a nadie por su raza, nacionalidad o diferencias de pensamiento o tendencia sexual</w:t>
            </w:r>
            <w:r>
              <w:rPr>
                <w:rFonts w:ascii="Times New Roman" w:eastAsia="WenQuanYi Micro Hei" w:hAnsi="Times New Roman" w:cs="Times New Roman"/>
                <w:kern w:val="3"/>
                <w:sz w:val="24"/>
                <w:szCs w:val="24"/>
                <w:lang w:eastAsia="zh-CN" w:bidi="hi-IN"/>
              </w:rPr>
              <w:t xml:space="preserve"> </w:t>
            </w:r>
          </w:p>
        </w:tc>
      </w:tr>
      <w:tr w:rsidR="009E1250" w:rsidRPr="009E1250" w:rsidTr="00C6742A">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d)</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Reparto equitativo en el reparto de tareas entre hombres y mujere</w:t>
            </w:r>
            <w:r w:rsidR="000652C8">
              <w:rPr>
                <w:rFonts w:ascii="Times New Roman" w:eastAsia="WenQuanYi Micro Hei" w:hAnsi="Times New Roman" w:cs="Times New Roman"/>
                <w:kern w:val="3"/>
                <w:sz w:val="24"/>
                <w:szCs w:val="24"/>
                <w:lang w:eastAsia="zh-CN" w:bidi="hi-IN"/>
              </w:rPr>
              <w:t>s. Participación</w:t>
            </w:r>
            <w:r w:rsidRPr="009E1250">
              <w:rPr>
                <w:rFonts w:ascii="Times New Roman" w:eastAsia="WenQuanYi Micro Hei" w:hAnsi="Times New Roman" w:cs="Times New Roman"/>
                <w:kern w:val="3"/>
                <w:sz w:val="24"/>
                <w:szCs w:val="24"/>
                <w:lang w:eastAsia="zh-CN" w:bidi="hi-IN"/>
              </w:rPr>
              <w:t xml:space="preserve"> sin sesgos sexistas. Actuaciones directas ante comentarios peyorativos o discriminatorios.</w:t>
            </w:r>
          </w:p>
        </w:tc>
      </w:tr>
      <w:tr w:rsidR="009E1250" w:rsidRPr="009E1250" w:rsidTr="00C6742A">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0652C8"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proofErr w:type="spellStart"/>
            <w:r>
              <w:rPr>
                <w:rFonts w:ascii="Times New Roman" w:eastAsia="WenQuanYi Micro Hei" w:hAnsi="Times New Roman" w:cs="Times New Roman"/>
                <w:kern w:val="3"/>
                <w:sz w:val="24"/>
                <w:szCs w:val="24"/>
                <w:lang w:eastAsia="zh-CN" w:bidi="hi-IN"/>
              </w:rPr>
              <w:t>e</w:t>
            </w:r>
            <w:proofErr w:type="spellEnd"/>
            <w:r>
              <w:rPr>
                <w:rFonts w:ascii="Times New Roman" w:eastAsia="WenQuanYi Micro Hei" w:hAnsi="Times New Roman" w:cs="Times New Roman"/>
                <w:kern w:val="3"/>
                <w:sz w:val="24"/>
                <w:szCs w:val="24"/>
                <w:lang w:eastAsia="zh-CN" w:bidi="hi-IN"/>
              </w:rPr>
              <w:t xml:space="preserve"> y f)</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 xml:space="preserve">Adaptaciones curriculares no significativas para los alumnos con </w:t>
            </w:r>
            <w:proofErr w:type="spellStart"/>
            <w:r w:rsidRPr="009E1250">
              <w:rPr>
                <w:rFonts w:ascii="Times New Roman" w:eastAsia="WenQuanYi Micro Hei" w:hAnsi="Times New Roman" w:cs="Times New Roman"/>
                <w:kern w:val="3"/>
                <w:sz w:val="24"/>
                <w:szCs w:val="24"/>
                <w:lang w:eastAsia="zh-CN" w:bidi="hi-IN"/>
              </w:rPr>
              <w:t>neae</w:t>
            </w:r>
            <w:proofErr w:type="spellEnd"/>
            <w:r w:rsidRPr="009E1250">
              <w:rPr>
                <w:rFonts w:ascii="Times New Roman" w:eastAsia="WenQuanYi Micro Hei" w:hAnsi="Times New Roman" w:cs="Times New Roman"/>
                <w:kern w:val="3"/>
                <w:sz w:val="24"/>
                <w:szCs w:val="24"/>
                <w:lang w:eastAsia="zh-CN" w:bidi="hi-IN"/>
              </w:rPr>
              <w:t>. Retos cooperativos grupales y tutoría entre iguales como estrategias de inclusión educativa.</w:t>
            </w:r>
            <w:r w:rsidR="000652C8">
              <w:rPr>
                <w:rFonts w:ascii="Times New Roman" w:eastAsia="WenQuanYi Micro Hei" w:hAnsi="Times New Roman" w:cs="Times New Roman"/>
                <w:kern w:val="3"/>
                <w:sz w:val="24"/>
                <w:szCs w:val="24"/>
                <w:lang w:eastAsia="zh-CN" w:bidi="hi-IN"/>
              </w:rPr>
              <w:t xml:space="preserve"> Aceptación de las diferencias  y de la diversidad cultural</w:t>
            </w:r>
          </w:p>
        </w:tc>
      </w:tr>
      <w:tr w:rsidR="009E1250" w:rsidRPr="009E1250" w:rsidTr="00C6742A">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4034E8"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 xml:space="preserve"> g </w:t>
            </w:r>
            <w:proofErr w:type="spellStart"/>
            <w:r>
              <w:rPr>
                <w:rFonts w:ascii="Times New Roman" w:eastAsia="WenQuanYi Micro Hei" w:hAnsi="Times New Roman" w:cs="Times New Roman"/>
                <w:kern w:val="3"/>
                <w:sz w:val="24"/>
                <w:szCs w:val="24"/>
                <w:lang w:eastAsia="zh-CN" w:bidi="hi-IN"/>
              </w:rPr>
              <w:t>y</w:t>
            </w:r>
            <w:r w:rsidR="009E1250" w:rsidRPr="009E1250">
              <w:rPr>
                <w:rFonts w:ascii="Times New Roman" w:eastAsia="WenQuanYi Micro Hei" w:hAnsi="Times New Roman" w:cs="Times New Roman"/>
                <w:kern w:val="3"/>
                <w:sz w:val="24"/>
                <w:szCs w:val="24"/>
                <w:lang w:eastAsia="zh-CN" w:bidi="hi-IN"/>
              </w:rPr>
              <w:t>h</w:t>
            </w:r>
            <w:proofErr w:type="spellEnd"/>
            <w:r w:rsidR="009E1250" w:rsidRPr="009E1250">
              <w:rPr>
                <w:rFonts w:ascii="Times New Roman" w:eastAsia="WenQuanYi Micro Hei" w:hAnsi="Times New Roman" w:cs="Times New Roman"/>
                <w:kern w:val="3"/>
                <w:sz w:val="24"/>
                <w:szCs w:val="24"/>
                <w:lang w:eastAsia="zh-CN" w:bidi="hi-IN"/>
              </w:rPr>
              <w:t>)</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4034E8"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 xml:space="preserve"> Saber escuchar y comunicar con empatía hacia los demás respetando su opinión. </w:t>
            </w:r>
            <w:r w:rsidR="009E1250" w:rsidRPr="009E1250">
              <w:rPr>
                <w:rFonts w:ascii="Times New Roman" w:eastAsia="WenQuanYi Micro Hei" w:hAnsi="Times New Roman" w:cs="Times New Roman"/>
                <w:kern w:val="3"/>
                <w:sz w:val="24"/>
                <w:szCs w:val="24"/>
                <w:lang w:eastAsia="zh-CN" w:bidi="hi-IN"/>
              </w:rPr>
              <w:t>Normas de seguridad bajo el compromiso familiar en relación con el uso de las nuevas tecnologías para la elaboración de monta</w:t>
            </w:r>
            <w:r>
              <w:rPr>
                <w:rFonts w:ascii="Times New Roman" w:eastAsia="WenQuanYi Micro Hei" w:hAnsi="Times New Roman" w:cs="Times New Roman"/>
                <w:kern w:val="3"/>
                <w:sz w:val="24"/>
                <w:szCs w:val="24"/>
                <w:lang w:eastAsia="zh-CN" w:bidi="hi-IN"/>
              </w:rPr>
              <w:t xml:space="preserve">jes visuales. </w:t>
            </w:r>
          </w:p>
        </w:tc>
      </w:tr>
      <w:tr w:rsidR="009E1250" w:rsidRPr="009E1250" w:rsidTr="00C6742A">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4034E8"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J)</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4034E8"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Importancia del deporte para tener una vida saludable</w:t>
            </w:r>
          </w:p>
        </w:tc>
      </w:tr>
      <w:tr w:rsidR="009E1250" w:rsidRPr="009E1250" w:rsidTr="00C6742A">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l)</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E1250" w:rsidRPr="009E1250" w:rsidRDefault="009E1250" w:rsidP="009E1250">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Anális</w:t>
            </w:r>
            <w:r w:rsidR="004034E8">
              <w:rPr>
                <w:rFonts w:ascii="Times New Roman" w:eastAsia="WenQuanYi Micro Hei" w:hAnsi="Times New Roman" w:cs="Times New Roman"/>
                <w:kern w:val="3"/>
                <w:sz w:val="24"/>
                <w:szCs w:val="24"/>
                <w:lang w:eastAsia="zh-CN" w:bidi="hi-IN"/>
              </w:rPr>
              <w:t>is y profundización de temas de actualidad: salud, desigualdad entre naciones, contaminación…</w:t>
            </w:r>
          </w:p>
        </w:tc>
      </w:tr>
    </w:tbl>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7621C3" w:rsidRDefault="007621C3"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7621C3" w:rsidRDefault="007621C3"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04A1" w:rsidRPr="00BB04A1" w:rsidRDefault="00BB04A1" w:rsidP="00BB04A1">
      <w:pPr>
        <w:keepNext/>
        <w:widowControl w:val="0"/>
        <w:suppressAutoHyphens/>
        <w:autoSpaceDN w:val="0"/>
        <w:spacing w:before="240" w:after="120" w:line="100" w:lineRule="atLeast"/>
        <w:jc w:val="both"/>
        <w:textAlignment w:val="baseline"/>
        <w:rPr>
          <w:rFonts w:ascii="Times New Roman" w:eastAsia="WenQuanYi Micro Hei" w:hAnsi="Times New Roman" w:cs="Times New Roman"/>
          <w:b/>
          <w:bCs/>
          <w:kern w:val="3"/>
          <w:sz w:val="32"/>
          <w:szCs w:val="32"/>
          <w:lang w:eastAsia="zh-CN" w:bidi="hi-IN"/>
        </w:rPr>
      </w:pPr>
      <w:r w:rsidRPr="00BB04A1">
        <w:rPr>
          <w:rFonts w:ascii="Times New Roman" w:eastAsia="WenQuanYi Micro Hei" w:hAnsi="Times New Roman" w:cs="Times New Roman"/>
          <w:b/>
          <w:bCs/>
          <w:kern w:val="3"/>
          <w:sz w:val="32"/>
          <w:szCs w:val="32"/>
          <w:lang w:eastAsia="zh-CN" w:bidi="hi-IN"/>
        </w:rPr>
        <w:t xml:space="preserve">10. Evaluación.  </w:t>
      </w:r>
    </w:p>
    <w:p w:rsidR="00BB04A1" w:rsidRPr="00BB04A1" w:rsidRDefault="00BB04A1" w:rsidP="00BB04A1">
      <w:pPr>
        <w:keepNext/>
        <w:widowControl w:val="0"/>
        <w:suppressAutoHyphens/>
        <w:autoSpaceDN w:val="0"/>
        <w:spacing w:before="240" w:after="120" w:line="100" w:lineRule="atLeast"/>
        <w:jc w:val="both"/>
        <w:textAlignment w:val="baseline"/>
        <w:rPr>
          <w:rFonts w:ascii="Liberation Sans" w:eastAsia="WenQuanYi Micro Hei" w:hAnsi="Liberation Sans" w:cs="Lohit Hindi"/>
          <w:kern w:val="3"/>
          <w:sz w:val="28"/>
          <w:szCs w:val="28"/>
          <w:lang w:eastAsia="zh-CN" w:bidi="hi-IN"/>
        </w:rPr>
      </w:pPr>
      <w:r w:rsidRPr="00BB04A1">
        <w:rPr>
          <w:rFonts w:ascii="Times New Roman" w:eastAsia="WenQuanYi Micro Hei" w:hAnsi="Times New Roman" w:cs="Times New Roman"/>
          <w:bCs/>
          <w:kern w:val="3"/>
          <w:sz w:val="24"/>
          <w:szCs w:val="24"/>
          <w:lang w:eastAsia="zh-CN" w:bidi="hi-IN"/>
        </w:rPr>
        <w:tab/>
        <w:t>E</w:t>
      </w:r>
      <w:r w:rsidRPr="00BB04A1">
        <w:rPr>
          <w:rFonts w:ascii="Times New Roman" w:eastAsia="WenQuanYi Micro Hei" w:hAnsi="Times New Roman" w:cs="Times New Roman"/>
          <w:kern w:val="3"/>
          <w:sz w:val="24"/>
          <w:szCs w:val="24"/>
          <w:lang w:eastAsia="zh-CN" w:bidi="hi-IN"/>
        </w:rPr>
        <w:t xml:space="preserve">valuar es interpretar o analizar una medida, no la medida en sí misma. Las pruebas son recopilaciones numéricas de aciertos – errores, no evaluación. La evaluación no indica una medida exacta y cuantitativa, sino que se trata de un concepto dinámico y continuo de información sobre cambios </w:t>
      </w:r>
      <w:r w:rsidRPr="00BB04A1">
        <w:rPr>
          <w:rFonts w:ascii="Times New Roman" w:eastAsia="WenQuanYi Micro Hei" w:hAnsi="Times New Roman" w:cs="Times New Roman"/>
          <w:kern w:val="3"/>
          <w:sz w:val="24"/>
          <w:szCs w:val="24"/>
          <w:lang w:eastAsia="zh-CN" w:bidi="hi-IN"/>
        </w:rPr>
        <w:lastRenderedPageBreak/>
        <w:t>de conducta del individuo.</w:t>
      </w:r>
    </w:p>
    <w:p w:rsidR="00BB04A1" w:rsidRPr="00BB04A1" w:rsidRDefault="00BB04A1" w:rsidP="00BB04A1">
      <w:pPr>
        <w:keepNext/>
        <w:widowControl w:val="0"/>
        <w:suppressAutoHyphens/>
        <w:autoSpaceDN w:val="0"/>
        <w:spacing w:before="240" w:after="120" w:line="100" w:lineRule="atLeast"/>
        <w:jc w:val="both"/>
        <w:textAlignment w:val="baseline"/>
        <w:rPr>
          <w:rFonts w:ascii="Liberation Sans" w:eastAsia="WenQuanYi Micro Hei" w:hAnsi="Liberation Sans" w:cs="Lohit Hindi"/>
          <w:kern w:val="3"/>
          <w:sz w:val="28"/>
          <w:szCs w:val="28"/>
          <w:lang w:eastAsia="zh-CN" w:bidi="hi-IN"/>
        </w:rPr>
      </w:pPr>
      <w:r w:rsidRPr="00BB04A1">
        <w:rPr>
          <w:rFonts w:ascii="Times New Roman" w:eastAsia="WenQuanYi Micro Hei" w:hAnsi="Times New Roman" w:cs="Times New Roman"/>
          <w:kern w:val="3"/>
          <w:sz w:val="24"/>
          <w:szCs w:val="24"/>
          <w:lang w:eastAsia="zh-CN" w:bidi="hi-IN"/>
        </w:rPr>
        <w:tab/>
      </w:r>
      <w:r w:rsidRPr="00BB04A1">
        <w:rPr>
          <w:rFonts w:ascii="Times New Roman" w:eastAsia="WenQuanYi Micro Hei" w:hAnsi="Times New Roman" w:cs="Times New Roman"/>
          <w:b/>
          <w:bCs/>
          <w:kern w:val="3"/>
          <w:sz w:val="28"/>
          <w:szCs w:val="28"/>
          <w:u w:val="single"/>
          <w:lang w:eastAsia="zh-CN" w:bidi="hi-IN"/>
        </w:rPr>
        <w:t xml:space="preserve">10.1. Evaluación del alumnado: ¿qué, </w:t>
      </w:r>
      <w:proofErr w:type="gramStart"/>
      <w:r w:rsidRPr="00BB04A1">
        <w:rPr>
          <w:rFonts w:ascii="Times New Roman" w:eastAsia="WenQuanYi Micro Hei" w:hAnsi="Times New Roman" w:cs="Times New Roman"/>
          <w:b/>
          <w:bCs/>
          <w:kern w:val="3"/>
          <w:sz w:val="28"/>
          <w:szCs w:val="28"/>
          <w:u w:val="single"/>
          <w:lang w:eastAsia="zh-CN" w:bidi="hi-IN"/>
        </w:rPr>
        <w:t>cómo y cuándo evaluar?</w:t>
      </w:r>
      <w:proofErr w:type="gramEnd"/>
      <w:r w:rsidRPr="00BB04A1">
        <w:rPr>
          <w:rFonts w:ascii="Times New Roman" w:eastAsia="WenQuanYi Micro Hei" w:hAnsi="Times New Roman" w:cs="Times New Roman"/>
          <w:b/>
          <w:bCs/>
          <w:kern w:val="3"/>
          <w:sz w:val="28"/>
          <w:szCs w:val="28"/>
          <w:u w:val="single"/>
          <w:lang w:eastAsia="zh-CN" w:bidi="hi-IN"/>
        </w:rPr>
        <w:t xml:space="preserve"> Evaluación por competencias.  </w:t>
      </w:r>
    </w:p>
    <w:p w:rsidR="00BB04A1" w:rsidRPr="00BB04A1" w:rsidRDefault="00BB04A1" w:rsidP="00BB04A1">
      <w:pPr>
        <w:widowControl w:val="0"/>
        <w:suppressAutoHyphens/>
        <w:autoSpaceDN w:val="0"/>
        <w:spacing w:after="60" w:line="240" w:lineRule="auto"/>
        <w:jc w:val="both"/>
        <w:textAlignment w:val="baseline"/>
        <w:rPr>
          <w:rFonts w:ascii="Times New Roman" w:eastAsia="Arial" w:hAnsi="Times New Roman" w:cs="Times New Roman"/>
          <w:b/>
          <w:bCs/>
          <w:i/>
          <w:iCs/>
          <w:kern w:val="3"/>
          <w:sz w:val="24"/>
          <w:szCs w:val="24"/>
          <w:lang w:eastAsia="zh-CN" w:bidi="hi-IN"/>
        </w:rPr>
      </w:pPr>
    </w:p>
    <w:p w:rsidR="00BB04A1" w:rsidRPr="00BB04A1" w:rsidRDefault="00BB04A1" w:rsidP="00BB04A1">
      <w:pPr>
        <w:widowControl w:val="0"/>
        <w:suppressAutoHyphens/>
        <w:autoSpaceDN w:val="0"/>
        <w:spacing w:after="60" w:line="240" w:lineRule="auto"/>
        <w:jc w:val="both"/>
        <w:textAlignment w:val="baseline"/>
        <w:rPr>
          <w:rFonts w:ascii="Arial" w:eastAsia="Arial" w:hAnsi="Arial" w:cs="Arial"/>
          <w:kern w:val="3"/>
          <w:sz w:val="24"/>
          <w:szCs w:val="24"/>
          <w:lang w:eastAsia="zh-CN" w:bidi="hi-IN"/>
        </w:rPr>
      </w:pPr>
      <w:r w:rsidRPr="00BB04A1">
        <w:rPr>
          <w:rFonts w:ascii="Times New Roman" w:eastAsia="Arial" w:hAnsi="Times New Roman" w:cs="Times New Roman"/>
          <w:b/>
          <w:bCs/>
          <w:i/>
          <w:iCs/>
          <w:kern w:val="3"/>
          <w:sz w:val="28"/>
          <w:szCs w:val="28"/>
          <w:lang w:eastAsia="zh-CN" w:bidi="hi-IN"/>
        </w:rPr>
        <w:t>Características de la evaluación:</w:t>
      </w:r>
    </w:p>
    <w:p w:rsidR="00BB04A1" w:rsidRPr="00BB04A1" w:rsidRDefault="00BB04A1" w:rsidP="00BB04A1">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Continua:</w:t>
      </w:r>
      <w:r w:rsidRPr="00BB04A1">
        <w:rPr>
          <w:rFonts w:ascii="Times New Roman" w:eastAsia="WenQuanYi Micro Hei" w:hAnsi="Times New Roman" w:cs="Times New Roman"/>
          <w:kern w:val="3"/>
          <w:sz w:val="24"/>
          <w:szCs w:val="24"/>
          <w:lang w:eastAsia="zh-CN" w:bidi="hi-IN"/>
        </w:rPr>
        <w:t xml:space="preserve"> por estar inmersa en el proceso de enseñanza y aprendizaje.</w:t>
      </w:r>
    </w:p>
    <w:p w:rsidR="00BB04A1" w:rsidRPr="00BB04A1" w:rsidRDefault="00BB04A1" w:rsidP="00BB04A1">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xml:space="preserve">- </w:t>
      </w:r>
      <w:proofErr w:type="spellStart"/>
      <w:r w:rsidRPr="00BB04A1">
        <w:rPr>
          <w:rFonts w:ascii="Times New Roman" w:eastAsia="WenQuanYi Micro Hei" w:hAnsi="Times New Roman" w:cs="Times New Roman"/>
          <w:bCs/>
          <w:i/>
          <w:iCs/>
          <w:kern w:val="3"/>
          <w:sz w:val="24"/>
          <w:szCs w:val="24"/>
          <w:lang w:eastAsia="zh-CN" w:bidi="hi-IN"/>
        </w:rPr>
        <w:t>Criterial</w:t>
      </w:r>
      <w:proofErr w:type="spellEnd"/>
      <w:r w:rsidRPr="00BB04A1">
        <w:rPr>
          <w:rFonts w:ascii="Times New Roman" w:eastAsia="WenQuanYi Micro Hei" w:hAnsi="Times New Roman" w:cs="Times New Roman"/>
          <w:bCs/>
          <w:i/>
          <w:iCs/>
          <w:kern w:val="3"/>
          <w:sz w:val="24"/>
          <w:szCs w:val="24"/>
          <w:lang w:eastAsia="zh-CN" w:bidi="hi-IN"/>
        </w:rPr>
        <w:t>:</w:t>
      </w:r>
      <w:r w:rsidRPr="00BB04A1">
        <w:rPr>
          <w:rFonts w:ascii="Times New Roman" w:eastAsia="WenQuanYi Micro Hei" w:hAnsi="Times New Roman" w:cs="Times New Roman"/>
          <w:kern w:val="3"/>
          <w:sz w:val="24"/>
          <w:szCs w:val="24"/>
          <w:lang w:eastAsia="zh-CN" w:bidi="hi-IN"/>
        </w:rPr>
        <w:t xml:space="preserve"> por tomar como referentes los criterios de evaluación de las materias.</w:t>
      </w:r>
    </w:p>
    <w:p w:rsidR="00BB04A1" w:rsidRPr="00BB04A1" w:rsidRDefault="00BB04A1" w:rsidP="00BB04A1">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Global:</w:t>
      </w:r>
      <w:r w:rsidRPr="00BB04A1">
        <w:rPr>
          <w:rFonts w:ascii="Times New Roman" w:eastAsia="WenQuanYi Micro Hei" w:hAnsi="Times New Roman" w:cs="Times New Roman"/>
          <w:kern w:val="3"/>
          <w:sz w:val="24"/>
          <w:szCs w:val="24"/>
          <w:lang w:eastAsia="zh-CN" w:bidi="hi-IN"/>
        </w:rPr>
        <w:t xml:space="preserve"> por estar referida a las CC y a los objetivos generales de la etapa y tendrá como referente el progreso del alumnado en el conjunto de las materias.</w:t>
      </w:r>
    </w:p>
    <w:p w:rsidR="00BB04A1" w:rsidRPr="00BB04A1" w:rsidRDefault="00BB04A1" w:rsidP="00BB04A1">
      <w:pPr>
        <w:widowControl w:val="0"/>
        <w:suppressAutoHyphens/>
        <w:autoSpaceDN w:val="0"/>
        <w:spacing w:after="140" w:line="288"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Formativa</w:t>
      </w:r>
      <w:r w:rsidRPr="00BB04A1">
        <w:rPr>
          <w:rFonts w:ascii="Times New Roman" w:eastAsia="WenQuanYi Micro Hei" w:hAnsi="Times New Roman" w:cs="Times New Roman"/>
          <w:b/>
          <w:bCs/>
          <w:i/>
          <w:iCs/>
          <w:kern w:val="3"/>
          <w:sz w:val="24"/>
          <w:szCs w:val="24"/>
          <w:lang w:eastAsia="zh-CN" w:bidi="hi-IN"/>
        </w:rPr>
        <w:t>:</w:t>
      </w:r>
      <w:r w:rsidRPr="00BB04A1">
        <w:rPr>
          <w:rFonts w:ascii="Times New Roman" w:eastAsia="WenQuanYi Micro Hei" w:hAnsi="Times New Roman" w:cs="Times New Roman"/>
          <w:kern w:val="3"/>
          <w:sz w:val="24"/>
          <w:szCs w:val="24"/>
          <w:lang w:eastAsia="zh-CN" w:bidi="hi-IN"/>
        </w:rPr>
        <w:t xml:space="preserve"> por mejorar la intervención educativa del proceso educativo.</w:t>
      </w:r>
    </w:p>
    <w:p w:rsidR="00BB04A1" w:rsidRPr="00BB04A1" w:rsidRDefault="00BB04A1" w:rsidP="00BB04A1">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
          <w:bCs/>
          <w:i/>
          <w:iCs/>
          <w:kern w:val="3"/>
          <w:sz w:val="28"/>
          <w:szCs w:val="28"/>
          <w:lang w:eastAsia="zh-CN" w:bidi="hi-IN"/>
        </w:rPr>
        <w:t>Qué evaluar.</w:t>
      </w:r>
    </w:p>
    <w:p w:rsidR="00BB04A1" w:rsidRPr="00BB04A1" w:rsidRDefault="00BB04A1" w:rsidP="00BB04A1">
      <w:pPr>
        <w:widowControl w:val="0"/>
        <w:suppressAutoHyphens/>
        <w:autoSpaceDN w:val="0"/>
        <w:spacing w:after="0" w:line="240" w:lineRule="auto"/>
        <w:ind w:left="426"/>
        <w:jc w:val="both"/>
        <w:textAlignment w:val="baseline"/>
        <w:rPr>
          <w:rFonts w:ascii="Times New Roman" w:eastAsia="WenQuanYi Micro Hei" w:hAnsi="Times New Roman" w:cs="Times New Roman"/>
          <w:kern w:val="3"/>
          <w:sz w:val="24"/>
          <w:szCs w:val="24"/>
          <w:lang w:eastAsia="zh-CN" w:bidi="hi-IN"/>
        </w:rPr>
      </w:pPr>
    </w:p>
    <w:p w:rsidR="00BB04A1" w:rsidRPr="00BB04A1" w:rsidRDefault="00BB04A1" w:rsidP="00BB04A1">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
          <w:bCs/>
          <w:color w:val="000000"/>
          <w:kern w:val="3"/>
          <w:sz w:val="24"/>
          <w:szCs w:val="24"/>
          <w:u w:val="single"/>
          <w:lang w:eastAsia="zh-CN" w:bidi="hi-IN"/>
        </w:rPr>
        <w:t>a) El perfil de área,</w:t>
      </w:r>
      <w:r w:rsidRPr="00BB04A1">
        <w:rPr>
          <w:rFonts w:ascii="Times New Roman" w:eastAsia="WenQuanYi Micro Hei" w:hAnsi="Times New Roman" w:cs="Times New Roman"/>
          <w:color w:val="000000"/>
          <w:kern w:val="3"/>
          <w:sz w:val="24"/>
          <w:szCs w:val="24"/>
          <w:lang w:eastAsia="zh-CN" w:bidi="hi-IN"/>
        </w:rPr>
        <w:t xml:space="preserve"> determinado por el </w:t>
      </w:r>
      <w:r w:rsidRPr="00BB04A1">
        <w:rPr>
          <w:rFonts w:ascii="Times New Roman" w:eastAsia="WenQuanYi Micro Hei" w:hAnsi="Times New Roman" w:cs="Times New Roman"/>
          <w:color w:val="000000"/>
          <w:kern w:val="3"/>
          <w:sz w:val="24"/>
          <w:szCs w:val="24"/>
          <w:u w:val="single"/>
          <w:lang w:eastAsia="zh-CN" w:bidi="hi-IN"/>
        </w:rPr>
        <w:t>conjunto de criterios de evaluación de una materia para cada curso</w:t>
      </w:r>
      <w:r w:rsidRPr="00BB04A1">
        <w:rPr>
          <w:rFonts w:ascii="Times New Roman" w:eastAsia="WenQuanYi Micro Hei" w:hAnsi="Times New Roman" w:cs="Times New Roman"/>
          <w:color w:val="000000"/>
          <w:kern w:val="3"/>
          <w:sz w:val="24"/>
          <w:szCs w:val="24"/>
          <w:lang w:eastAsia="zh-CN" w:bidi="hi-IN"/>
        </w:rPr>
        <w:t xml:space="preserve">, es el referente en la toma de decisiones de la evaluación de dicha área. </w:t>
      </w:r>
      <w:r w:rsidRPr="00BB04A1">
        <w:rPr>
          <w:rFonts w:ascii="Times New Roman" w:eastAsia="WenQuanYi Micro Hei" w:hAnsi="Times New Roman" w:cs="Times New Roman"/>
          <w:kern w:val="3"/>
          <w:sz w:val="24"/>
          <w:szCs w:val="24"/>
          <w:lang w:eastAsia="zh-CN" w:bidi="hi-IN"/>
        </w:rPr>
        <w:t xml:space="preserve">Los </w:t>
      </w:r>
      <w:r w:rsidRPr="00BB04A1">
        <w:rPr>
          <w:rFonts w:ascii="Times New Roman" w:eastAsia="WenQuanYi Micro Hei" w:hAnsi="Times New Roman" w:cs="Times New Roman"/>
          <w:bCs/>
          <w:kern w:val="3"/>
          <w:sz w:val="24"/>
          <w:szCs w:val="24"/>
          <w:lang w:eastAsia="zh-CN" w:bidi="hi-IN"/>
        </w:rPr>
        <w:t>criterios de evaluación serán referente fundamental para valorar el grado de desempeño de las CC y de los objetivos de etapa. En el currículo andaluz vienen recogidos por cursos en ESO</w:t>
      </w:r>
      <w:r w:rsidRPr="00BB04A1">
        <w:rPr>
          <w:rFonts w:ascii="Times New Roman" w:eastAsia="WenQuanYi Micro Hei" w:hAnsi="Times New Roman" w:cs="Times New Roman"/>
          <w:bCs/>
          <w:i/>
          <w:iCs/>
          <w:kern w:val="3"/>
          <w:sz w:val="24"/>
          <w:szCs w:val="24"/>
          <w:lang w:eastAsia="zh-CN" w:bidi="hi-IN"/>
        </w:rPr>
        <w:t xml:space="preserve"> y </w:t>
      </w:r>
      <w:r w:rsidRPr="00BB04A1">
        <w:rPr>
          <w:rFonts w:ascii="Times New Roman" w:eastAsia="WenQuanYi Micro Hei" w:hAnsi="Times New Roman" w:cs="Times New Roman"/>
          <w:bCs/>
          <w:kern w:val="3"/>
          <w:sz w:val="24"/>
          <w:szCs w:val="24"/>
          <w:lang w:eastAsia="zh-CN" w:bidi="hi-IN"/>
        </w:rPr>
        <w:t>Bachillerato</w:t>
      </w:r>
      <w:r w:rsidRPr="00BB04A1">
        <w:rPr>
          <w:rFonts w:ascii="Times New Roman" w:eastAsia="WenQuanYi Micro Hei" w:hAnsi="Times New Roman" w:cs="Times New Roman"/>
          <w:bCs/>
          <w:i/>
          <w:iCs/>
          <w:kern w:val="3"/>
          <w:sz w:val="24"/>
          <w:szCs w:val="24"/>
          <w:lang w:eastAsia="zh-CN" w:bidi="hi-IN"/>
        </w:rPr>
        <w:t xml:space="preserve"> (Anexo I, II y III Orden 14/07/2016)</w:t>
      </w:r>
      <w:r w:rsidRPr="00BB04A1">
        <w:rPr>
          <w:rFonts w:ascii="Times New Roman" w:eastAsia="WenQuanYi Micro Hei" w:hAnsi="Times New Roman" w:cs="Times New Roman"/>
          <w:bCs/>
          <w:kern w:val="3"/>
          <w:sz w:val="24"/>
          <w:szCs w:val="24"/>
          <w:lang w:eastAsia="zh-CN" w:bidi="hi-IN"/>
        </w:rPr>
        <w:t xml:space="preserve"> y a nivel estatal para</w:t>
      </w:r>
      <w:r>
        <w:rPr>
          <w:rFonts w:ascii="Times New Roman" w:eastAsia="WenQuanYi Micro Hei" w:hAnsi="Times New Roman" w:cs="Times New Roman"/>
          <w:bCs/>
          <w:kern w:val="3"/>
          <w:sz w:val="24"/>
          <w:szCs w:val="24"/>
          <w:lang w:eastAsia="zh-CN" w:bidi="hi-IN"/>
        </w:rPr>
        <w:t xml:space="preserve"> la etapa de ESO y Bachillerato </w:t>
      </w:r>
      <w:r w:rsidRPr="00BB04A1">
        <w:rPr>
          <w:rFonts w:ascii="Times New Roman" w:eastAsia="WenQuanYi Micro Hei" w:hAnsi="Times New Roman" w:cs="Times New Roman"/>
          <w:bCs/>
          <w:i/>
          <w:iCs/>
          <w:kern w:val="3"/>
          <w:sz w:val="24"/>
          <w:szCs w:val="24"/>
          <w:lang w:eastAsia="zh-CN" w:bidi="hi-IN"/>
        </w:rPr>
        <w:t>(Anexos I y II RD 1105/2014)</w:t>
      </w:r>
      <w:r w:rsidRPr="00BB04A1">
        <w:rPr>
          <w:rFonts w:ascii="Times New Roman" w:eastAsia="WenQuanYi Micro Hei" w:hAnsi="Times New Roman" w:cs="Times New Roman"/>
          <w:bCs/>
          <w:kern w:val="3"/>
          <w:sz w:val="24"/>
          <w:szCs w:val="24"/>
          <w:lang w:eastAsia="zh-CN" w:bidi="hi-IN"/>
        </w:rPr>
        <w:t xml:space="preserve">. Además, se tendrán en cuenta los </w:t>
      </w:r>
      <w:r w:rsidRPr="00BB04A1">
        <w:rPr>
          <w:rFonts w:ascii="Times New Roman" w:eastAsia="WenQuanYi Micro Hei" w:hAnsi="Times New Roman" w:cs="Times New Roman"/>
          <w:bCs/>
          <w:kern w:val="3"/>
          <w:sz w:val="24"/>
          <w:szCs w:val="24"/>
          <w:u w:val="single"/>
          <w:lang w:eastAsia="zh-CN" w:bidi="hi-IN"/>
        </w:rPr>
        <w:t>estándares de aprendizaje evaluables</w:t>
      </w:r>
      <w:r w:rsidRPr="00BB04A1">
        <w:rPr>
          <w:rFonts w:ascii="Times New Roman" w:eastAsia="WenQuanYi Micro Hei" w:hAnsi="Times New Roman" w:cs="Times New Roman"/>
          <w:bCs/>
          <w:kern w:val="3"/>
          <w:sz w:val="24"/>
          <w:szCs w:val="24"/>
          <w:lang w:eastAsia="zh-CN" w:bidi="hi-IN"/>
        </w:rPr>
        <w:t xml:space="preserve">, que concretan los criterios de evaluación y permiten definir los resultados, definidos en el </w:t>
      </w:r>
      <w:r w:rsidRPr="00BB04A1">
        <w:rPr>
          <w:rFonts w:ascii="Times New Roman" w:eastAsia="WenQuanYi Micro Hei" w:hAnsi="Times New Roman" w:cs="Times New Roman"/>
          <w:bCs/>
          <w:i/>
          <w:kern w:val="3"/>
          <w:sz w:val="24"/>
          <w:szCs w:val="24"/>
          <w:lang w:eastAsia="zh-CN" w:bidi="hi-IN"/>
        </w:rPr>
        <w:t>RD 1105/2014</w:t>
      </w:r>
      <w:r w:rsidRPr="00BB04A1">
        <w:rPr>
          <w:rFonts w:ascii="Times New Roman" w:eastAsia="WenQuanYi Micro Hei" w:hAnsi="Times New Roman" w:cs="Times New Roman"/>
          <w:bCs/>
          <w:kern w:val="3"/>
          <w:sz w:val="24"/>
          <w:szCs w:val="24"/>
          <w:lang w:eastAsia="zh-CN" w:bidi="hi-IN"/>
        </w:rPr>
        <w:t>.</w:t>
      </w:r>
    </w:p>
    <w:p w:rsidR="00BB04A1" w:rsidRPr="00BB04A1" w:rsidRDefault="00BB04A1" w:rsidP="00BB04A1">
      <w:pPr>
        <w:widowControl w:val="0"/>
        <w:autoSpaceDE w:val="0"/>
        <w:autoSpaceDN w:val="0"/>
        <w:spacing w:after="0" w:line="240" w:lineRule="auto"/>
        <w:jc w:val="both"/>
        <w:rPr>
          <w:rFonts w:ascii="Times New Roman" w:eastAsia="MS Mincho" w:hAnsi="Times New Roman" w:cs="Times New Roman"/>
          <w:color w:val="000000"/>
          <w:sz w:val="24"/>
          <w:szCs w:val="24"/>
          <w:lang w:eastAsia="es-ES"/>
        </w:rPr>
      </w:pPr>
    </w:p>
    <w:p w:rsidR="00BB04A1" w:rsidRPr="00BB04A1" w:rsidRDefault="00BB04A1" w:rsidP="00BB04A1">
      <w:pPr>
        <w:widowControl w:val="0"/>
        <w:autoSpaceDE w:val="0"/>
        <w:autoSpaceDN w:val="0"/>
        <w:spacing w:after="0" w:line="240" w:lineRule="auto"/>
        <w:jc w:val="both"/>
        <w:rPr>
          <w:rFonts w:ascii="News Got T" w:eastAsia="MS Mincho" w:hAnsi="News Got T" w:cs="Arial"/>
          <w:sz w:val="24"/>
          <w:szCs w:val="24"/>
          <w:lang w:eastAsia="es-ES"/>
        </w:rPr>
      </w:pPr>
      <w:r w:rsidRPr="00BB04A1">
        <w:rPr>
          <w:rFonts w:ascii="Times New Roman" w:eastAsia="MS Mincho" w:hAnsi="Times New Roman" w:cs="Times New Roman"/>
          <w:b/>
          <w:bCs/>
          <w:color w:val="000000"/>
          <w:sz w:val="24"/>
          <w:szCs w:val="24"/>
          <w:u w:val="single"/>
          <w:lang w:eastAsia="es-ES"/>
        </w:rPr>
        <w:t>b) El perfil de competencia</w:t>
      </w:r>
      <w:r w:rsidRPr="00BB04A1">
        <w:rPr>
          <w:rFonts w:ascii="Times New Roman" w:eastAsia="MS Mincho" w:hAnsi="Times New Roman" w:cs="Times New Roman"/>
          <w:color w:val="000000"/>
          <w:sz w:val="24"/>
          <w:szCs w:val="24"/>
          <w:u w:val="single"/>
          <w:lang w:eastAsia="es-ES"/>
        </w:rPr>
        <w:t>,</w:t>
      </w:r>
      <w:r w:rsidRPr="00BB04A1">
        <w:rPr>
          <w:rFonts w:ascii="Times New Roman" w:eastAsia="MS Mincho" w:hAnsi="Times New Roman" w:cs="Times New Roman"/>
          <w:color w:val="000000"/>
          <w:sz w:val="24"/>
          <w:szCs w:val="24"/>
          <w:lang w:eastAsia="es-ES"/>
        </w:rPr>
        <w:t xml:space="preserve"> determinado por el </w:t>
      </w:r>
      <w:r w:rsidRPr="00BB04A1">
        <w:rPr>
          <w:rFonts w:ascii="Times New Roman" w:eastAsia="MS Mincho" w:hAnsi="Times New Roman" w:cs="Times New Roman"/>
          <w:color w:val="000000"/>
          <w:sz w:val="24"/>
          <w:szCs w:val="24"/>
          <w:u w:val="single"/>
          <w:lang w:eastAsia="es-ES"/>
        </w:rPr>
        <w:t xml:space="preserve">conjunto de criterios de evaluación de cada curso relacionados con cada una de las competencias </w:t>
      </w:r>
      <w:r w:rsidRPr="00BB04A1">
        <w:rPr>
          <w:rFonts w:ascii="Times New Roman" w:eastAsia="MS Mincho" w:hAnsi="Times New Roman" w:cs="Times New Roman"/>
          <w:color w:val="000000"/>
          <w:sz w:val="24"/>
          <w:szCs w:val="24"/>
          <w:lang w:eastAsia="es-ES"/>
        </w:rPr>
        <w:t xml:space="preserve">según el desarrollo curricular, y que configura los aprendizajes básicos para cada una de las competencias clave en cada curso de ESO. </w:t>
      </w:r>
    </w:p>
    <w:p w:rsidR="00BB04A1" w:rsidRPr="00BB04A1" w:rsidRDefault="00BB04A1" w:rsidP="00BB04A1">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es-ES"/>
        </w:rPr>
      </w:pPr>
    </w:p>
    <w:p w:rsidR="00BB04A1" w:rsidRPr="00BB04A1" w:rsidRDefault="00BB04A1" w:rsidP="00BB04A1">
      <w:pPr>
        <w:widowControl w:val="0"/>
        <w:autoSpaceDE w:val="0"/>
        <w:autoSpaceDN w:val="0"/>
        <w:spacing w:after="0" w:line="240" w:lineRule="auto"/>
        <w:jc w:val="both"/>
        <w:rPr>
          <w:rFonts w:ascii="News Got T" w:eastAsia="MS Mincho" w:hAnsi="News Got T" w:cs="Arial"/>
          <w:sz w:val="24"/>
          <w:szCs w:val="24"/>
          <w:lang w:eastAsia="es-ES"/>
        </w:rPr>
      </w:pPr>
      <w:r w:rsidRPr="00BB04A1">
        <w:rPr>
          <w:rFonts w:ascii="Times New Roman" w:eastAsia="MS Mincho" w:hAnsi="Times New Roman" w:cs="Times New Roman"/>
          <w:b/>
          <w:bCs/>
          <w:color w:val="000000"/>
          <w:sz w:val="24"/>
          <w:szCs w:val="24"/>
          <w:u w:val="single"/>
          <w:lang w:eastAsia="es-ES"/>
        </w:rPr>
        <w:t>c) Las programaciones didácticas</w:t>
      </w:r>
      <w:r w:rsidRPr="00BB04A1">
        <w:rPr>
          <w:rFonts w:ascii="Times New Roman" w:eastAsia="MS Mincho" w:hAnsi="Times New Roman" w:cs="Times New Roman"/>
          <w:color w:val="000000"/>
          <w:sz w:val="24"/>
          <w:szCs w:val="24"/>
          <w:lang w:eastAsia="es-ES"/>
        </w:rPr>
        <w:t xml:space="preserve"> </w:t>
      </w:r>
      <w:r w:rsidRPr="00BB04A1">
        <w:rPr>
          <w:rFonts w:ascii="Times New Roman" w:eastAsia="MS Mincho" w:hAnsi="Times New Roman" w:cs="Times New Roman"/>
          <w:sz w:val="24"/>
          <w:szCs w:val="24"/>
          <w:lang w:eastAsia="es-ES"/>
        </w:rPr>
        <w:t>que,</w:t>
      </w:r>
      <w:r w:rsidRPr="00BB04A1">
        <w:rPr>
          <w:rFonts w:ascii="Times New Roman" w:eastAsia="MS Mincho" w:hAnsi="Times New Roman" w:cs="Times New Roman"/>
          <w:color w:val="000000"/>
          <w:sz w:val="24"/>
          <w:szCs w:val="24"/>
          <w:lang w:eastAsia="es-ES"/>
        </w:rPr>
        <w:t xml:space="preserve"> a partir de los c</w:t>
      </w:r>
      <w:r w:rsidRPr="00BB04A1">
        <w:rPr>
          <w:rFonts w:ascii="Times New Roman" w:eastAsia="MS Mincho" w:hAnsi="Times New Roman" w:cs="Times New Roman"/>
          <w:color w:val="000000"/>
          <w:sz w:val="24"/>
          <w:szCs w:val="24"/>
          <w:u w:val="single"/>
          <w:lang w:eastAsia="es-ES"/>
        </w:rPr>
        <w:t>riterios de evaluación de curso, establecerán los criterios de calificación, niveles de logro e instrumentos de evaluación asociados a dichos criterios</w:t>
      </w:r>
      <w:r w:rsidRPr="00BB04A1">
        <w:rPr>
          <w:rFonts w:ascii="Times New Roman" w:eastAsia="MS Mincho" w:hAnsi="Times New Roman" w:cs="Times New Roman"/>
          <w:color w:val="000000"/>
          <w:sz w:val="24"/>
          <w:szCs w:val="24"/>
          <w:lang w:eastAsia="es-ES"/>
        </w:rPr>
        <w:t>.</w:t>
      </w:r>
    </w:p>
    <w:p w:rsidR="00BB04A1" w:rsidRPr="00BB04A1" w:rsidRDefault="00BB04A1" w:rsidP="00BB04A1">
      <w:pPr>
        <w:widowControl w:val="0"/>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p>
    <w:p w:rsidR="00BB04A1" w:rsidRPr="00BB04A1" w:rsidRDefault="00BB04A1" w:rsidP="00BB04A1">
      <w:pPr>
        <w:widowControl w:val="0"/>
        <w:suppressAutoHyphens/>
        <w:autoSpaceDN w:val="0"/>
        <w:spacing w:after="0" w:line="240" w:lineRule="auto"/>
        <w:jc w:val="both"/>
        <w:textAlignment w:val="baseline"/>
        <w:rPr>
          <w:rFonts w:ascii="Times New Roman" w:eastAsia="WenQuanYi Micro Hei" w:hAnsi="Times New Roman" w:cs="Times New Roman"/>
          <w:b/>
          <w:bCs/>
          <w:i/>
          <w:iCs/>
          <w:kern w:val="3"/>
          <w:sz w:val="28"/>
          <w:szCs w:val="28"/>
          <w:lang w:eastAsia="zh-CN" w:bidi="hi-IN"/>
        </w:rPr>
      </w:pPr>
      <w:r w:rsidRPr="00BB04A1">
        <w:rPr>
          <w:rFonts w:ascii="Times New Roman" w:eastAsia="WenQuanYi Micro Hei" w:hAnsi="Times New Roman" w:cs="Times New Roman"/>
          <w:b/>
          <w:bCs/>
          <w:i/>
          <w:iCs/>
          <w:kern w:val="3"/>
          <w:sz w:val="28"/>
          <w:szCs w:val="28"/>
          <w:lang w:eastAsia="zh-CN" w:bidi="hi-IN"/>
        </w:rPr>
        <w:t xml:space="preserve">Cómo evaluar. </w:t>
      </w:r>
    </w:p>
    <w:p w:rsidR="00BB04A1" w:rsidRPr="00BB04A1" w:rsidRDefault="00BB04A1" w:rsidP="00BB04A1">
      <w:pPr>
        <w:widowControl w:val="0"/>
        <w:suppressAutoHyphens/>
        <w:autoSpaceDN w:val="0"/>
        <w:spacing w:after="60" w:line="240" w:lineRule="auto"/>
        <w:jc w:val="both"/>
        <w:textAlignment w:val="baseline"/>
        <w:rPr>
          <w:rFonts w:ascii="Times New Roman" w:eastAsia="Arial" w:hAnsi="Times New Roman" w:cs="Times New Roman"/>
          <w:kern w:val="3"/>
          <w:sz w:val="24"/>
          <w:szCs w:val="24"/>
          <w:lang w:eastAsia="zh-CN" w:bidi="hi-IN"/>
        </w:rPr>
      </w:pPr>
    </w:p>
    <w:p w:rsidR="007621C3" w:rsidRPr="006514E0" w:rsidRDefault="00BB04A1" w:rsidP="00BB04A1">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BB04A1">
        <w:rPr>
          <w:rFonts w:ascii="Times New Roman" w:eastAsia="WenQuanYi Micro Hei" w:hAnsi="Times New Roman" w:cs="Times New Roman"/>
          <w:kern w:val="3"/>
          <w:sz w:val="24"/>
          <w:szCs w:val="24"/>
          <w:lang w:eastAsia="zh-CN" w:bidi="hi-IN"/>
        </w:rPr>
        <w:t xml:space="preserve">El profesorado llevará a cabo la evaluación, preferentemente, a través de la observación continuada de la evolución del proceso de aprendizaje de cada alumno o alumna y de su maduración personal en relación con los objetivos de la ESO y las CC. A tal efecto, utilizará diferentes procedimientos, técnicas o instrumentos como </w:t>
      </w:r>
      <w:r w:rsidRPr="00BB04A1">
        <w:rPr>
          <w:rFonts w:ascii="Times New Roman" w:eastAsia="WenQuanYi Micro Hei" w:hAnsi="Times New Roman" w:cs="Times New Roman"/>
          <w:kern w:val="3"/>
          <w:sz w:val="24"/>
          <w:szCs w:val="24"/>
          <w:u w:val="single"/>
          <w:lang w:eastAsia="zh-CN" w:bidi="hi-IN"/>
        </w:rPr>
        <w:t>pruebas, escalas de observación, rúbricas o portfolios</w:t>
      </w:r>
      <w:r w:rsidRPr="00BB04A1">
        <w:rPr>
          <w:rFonts w:ascii="Times New Roman" w:eastAsia="WenQuanYi Micro Hei" w:hAnsi="Times New Roman" w:cs="Times New Roman"/>
          <w:kern w:val="3"/>
          <w:sz w:val="24"/>
          <w:szCs w:val="24"/>
          <w:lang w:eastAsia="zh-CN" w:bidi="hi-IN"/>
        </w:rPr>
        <w:t>, entre otros, ajustados a los criterios de evaluación y a las características específicas del alumnado</w:t>
      </w:r>
    </w:p>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F3813" w:rsidRDefault="007621C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Pr>
          <w:noProof/>
          <w:lang w:eastAsia="es-ES"/>
        </w:rPr>
        <w:lastRenderedPageBreak/>
        <w:drawing>
          <wp:inline distT="0" distB="0" distL="0" distR="0" wp14:anchorId="6F9678E8" wp14:editId="7AA9476D">
            <wp:extent cx="5400040" cy="4543192"/>
            <wp:effectExtent l="0" t="0" r="0" b="0"/>
            <wp:docPr id="1" name="Imagen 1" descr="Evaluación en el Aula – Tipos, Técnicas e Instrumentos | Tecnica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400040" cy="4543192"/>
                    </a:xfrm>
                    <a:prstGeom prst="rect">
                      <a:avLst/>
                    </a:prstGeom>
                    <a:noFill/>
                    <a:ln>
                      <a:noFill/>
                      <a:prstDash/>
                    </a:ln>
                  </pic:spPr>
                </pic:pic>
              </a:graphicData>
            </a:graphic>
          </wp:inline>
        </w:drawing>
      </w:r>
    </w:p>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737502" w:rsidRPr="00737502" w:rsidRDefault="00737502"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737502">
        <w:rPr>
          <w:rFonts w:ascii="Times New Roman" w:eastAsia="WenQuanYi Micro Hei" w:hAnsi="Times New Roman" w:cs="Times New Roman"/>
          <w:b/>
          <w:kern w:val="3"/>
          <w:sz w:val="28"/>
          <w:szCs w:val="28"/>
          <w:lang w:eastAsia="zh-CN" w:bidi="hi-IN"/>
        </w:rPr>
        <w:t xml:space="preserve">Técnicas </w:t>
      </w:r>
      <w:r>
        <w:rPr>
          <w:rFonts w:ascii="Times New Roman" w:eastAsia="WenQuanYi Micro Hei" w:hAnsi="Times New Roman" w:cs="Times New Roman"/>
          <w:b/>
          <w:kern w:val="3"/>
          <w:sz w:val="28"/>
          <w:szCs w:val="28"/>
          <w:lang w:eastAsia="zh-CN" w:bidi="hi-IN"/>
        </w:rPr>
        <w:t>(</w:t>
      </w:r>
      <w:proofErr w:type="gramStart"/>
      <w:r w:rsidRPr="00737502">
        <w:rPr>
          <w:rFonts w:ascii="Times New Roman" w:eastAsia="WenQuanYi Micro Hei" w:hAnsi="Times New Roman" w:cs="Times New Roman"/>
          <w:b/>
          <w:kern w:val="3"/>
          <w:sz w:val="28"/>
          <w:szCs w:val="28"/>
          <w:lang w:eastAsia="zh-CN" w:bidi="hi-IN"/>
        </w:rPr>
        <w:t>parámetros  e</w:t>
      </w:r>
      <w:proofErr w:type="gramEnd"/>
      <w:r w:rsidRPr="00737502">
        <w:rPr>
          <w:rFonts w:ascii="Times New Roman" w:eastAsia="WenQuanYi Micro Hei" w:hAnsi="Times New Roman" w:cs="Times New Roman"/>
          <w:b/>
          <w:kern w:val="3"/>
          <w:sz w:val="28"/>
          <w:szCs w:val="28"/>
          <w:lang w:eastAsia="zh-CN" w:bidi="hi-IN"/>
        </w:rPr>
        <w:t xml:space="preserve"> instrumentos de evaluación(actividades evaluables) a aplicar en Francés 2º idioma para 2º de ESO</w:t>
      </w:r>
    </w:p>
    <w:p w:rsidR="00DF3813" w:rsidRPr="00737502"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DF3813" w:rsidRPr="00737502"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tbl>
      <w:tblPr>
        <w:tblW w:w="9628" w:type="dxa"/>
        <w:tblInd w:w="-5" w:type="dxa"/>
        <w:tblCellMar>
          <w:left w:w="10" w:type="dxa"/>
          <w:right w:w="10" w:type="dxa"/>
        </w:tblCellMar>
        <w:tblLook w:val="04A0" w:firstRow="1" w:lastRow="0" w:firstColumn="1" w:lastColumn="0" w:noHBand="0" w:noVBand="1"/>
      </w:tblPr>
      <w:tblGrid>
        <w:gridCol w:w="2405"/>
        <w:gridCol w:w="7223"/>
      </w:tblGrid>
      <w:tr w:rsidR="0087649D" w:rsidRPr="0087649D" w:rsidTr="00C6742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Pr="0087649D" w:rsidRDefault="0087649D" w:rsidP="0087649D">
            <w:pPr>
              <w:widowControl w:val="0"/>
              <w:suppressAutoHyphens/>
              <w:autoSpaceDN w:val="0"/>
              <w:spacing w:after="0" w:line="240" w:lineRule="auto"/>
              <w:jc w:val="center"/>
              <w:textAlignment w:val="baseline"/>
              <w:rPr>
                <w:rFonts w:ascii="Liberation Serif" w:eastAsia="WenQuanYi Micro Hei" w:hAnsi="Liberation Serif" w:cs="Lohit Hindi"/>
                <w:b/>
                <w:bCs/>
                <w:kern w:val="3"/>
                <w:sz w:val="24"/>
                <w:szCs w:val="24"/>
                <w:lang w:eastAsia="zh-CN" w:bidi="hi-IN"/>
              </w:rPr>
            </w:pPr>
            <w:r w:rsidRPr="0087649D">
              <w:rPr>
                <w:rFonts w:ascii="Liberation Serif" w:eastAsia="WenQuanYi Micro Hei" w:hAnsi="Liberation Serif" w:cs="Lohit Hindi"/>
                <w:b/>
                <w:bCs/>
                <w:kern w:val="3"/>
                <w:sz w:val="24"/>
                <w:szCs w:val="24"/>
                <w:lang w:eastAsia="zh-CN" w:bidi="hi-IN"/>
              </w:rPr>
              <w:t>Técnicas</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Pr="0087649D" w:rsidRDefault="0087649D" w:rsidP="0087649D">
            <w:pPr>
              <w:widowControl w:val="0"/>
              <w:suppressAutoHyphens/>
              <w:autoSpaceDN w:val="0"/>
              <w:spacing w:after="0" w:line="240" w:lineRule="auto"/>
              <w:jc w:val="center"/>
              <w:textAlignment w:val="baseline"/>
              <w:rPr>
                <w:rFonts w:ascii="Liberation Serif" w:eastAsia="WenQuanYi Micro Hei" w:hAnsi="Liberation Serif" w:cs="Lohit Hindi"/>
                <w:b/>
                <w:bCs/>
                <w:kern w:val="3"/>
                <w:sz w:val="24"/>
                <w:szCs w:val="24"/>
                <w:lang w:eastAsia="zh-CN" w:bidi="hi-IN"/>
              </w:rPr>
            </w:pPr>
            <w:r w:rsidRPr="0087649D">
              <w:rPr>
                <w:rFonts w:ascii="Liberation Serif" w:eastAsia="WenQuanYi Micro Hei" w:hAnsi="Liberation Serif" w:cs="Lohit Hindi"/>
                <w:b/>
                <w:bCs/>
                <w:kern w:val="3"/>
                <w:sz w:val="24"/>
                <w:szCs w:val="24"/>
                <w:lang w:eastAsia="zh-CN" w:bidi="hi-IN"/>
              </w:rPr>
              <w:t>Instrumentos – Evidencias de evaluación.</w:t>
            </w:r>
          </w:p>
        </w:tc>
      </w:tr>
      <w:tr w:rsidR="0087649D" w:rsidRPr="0087649D" w:rsidTr="00C6742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lastRenderedPageBreak/>
              <w:t>Prueba escrita (PE)</w:t>
            </w:r>
          </w:p>
          <w:p w:rsidR="002A6928" w:rsidRPr="0087649D" w:rsidRDefault="002A6928"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50% en 2º ESO</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Pr="0087649D" w:rsidRDefault="0087649D" w:rsidP="00D90558">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En esta prueba</w:t>
            </w:r>
            <w:r w:rsidR="00AF528D">
              <w:rPr>
                <w:rFonts w:ascii="Liberation Serif" w:eastAsia="WenQuanYi Micro Hei" w:hAnsi="Liberation Serif" w:cs="Lohit Hindi"/>
                <w:kern w:val="3"/>
                <w:sz w:val="24"/>
                <w:szCs w:val="24"/>
                <w:lang w:eastAsia="zh-CN" w:bidi="hi-IN"/>
              </w:rPr>
              <w:t xml:space="preserve"> se evalúa la comprensión</w:t>
            </w:r>
            <w:r w:rsidR="00D90558">
              <w:rPr>
                <w:rFonts w:ascii="Liberation Serif" w:eastAsia="WenQuanYi Micro Hei" w:hAnsi="Liberation Serif" w:cs="Lohit Hindi"/>
                <w:kern w:val="3"/>
                <w:sz w:val="24"/>
                <w:szCs w:val="24"/>
                <w:lang w:eastAsia="zh-CN" w:bidi="hi-IN"/>
              </w:rPr>
              <w:t xml:space="preserve"> oral (10% en la ESO y Bachillerato </w:t>
            </w:r>
            <w:r w:rsidR="00AF528D">
              <w:rPr>
                <w:rFonts w:ascii="Liberation Serif" w:eastAsia="WenQuanYi Micro Hei" w:hAnsi="Liberation Serif" w:cs="Lohit Hindi"/>
                <w:kern w:val="3"/>
                <w:sz w:val="24"/>
                <w:szCs w:val="24"/>
                <w:lang w:eastAsia="zh-CN" w:bidi="hi-IN"/>
              </w:rPr>
              <w:t>)</w:t>
            </w:r>
            <w:r>
              <w:rPr>
                <w:rFonts w:ascii="Liberation Serif" w:eastAsia="WenQuanYi Micro Hei" w:hAnsi="Liberation Serif" w:cs="Lohit Hindi"/>
                <w:kern w:val="3"/>
                <w:sz w:val="24"/>
                <w:szCs w:val="24"/>
                <w:lang w:eastAsia="zh-CN" w:bidi="hi-IN"/>
              </w:rPr>
              <w:t xml:space="preserve">la comprensión escrita </w:t>
            </w:r>
            <w:r w:rsidR="00AF528D">
              <w:rPr>
                <w:rFonts w:ascii="Liberation Serif" w:eastAsia="WenQuanYi Micro Hei" w:hAnsi="Liberation Serif" w:cs="Lohit Hindi"/>
                <w:kern w:val="3"/>
                <w:sz w:val="24"/>
                <w:szCs w:val="24"/>
                <w:lang w:eastAsia="zh-CN" w:bidi="hi-IN"/>
              </w:rPr>
              <w:t xml:space="preserve">(20% </w:t>
            </w:r>
            <w:r w:rsidR="00D90558">
              <w:rPr>
                <w:rFonts w:ascii="Liberation Serif" w:eastAsia="WenQuanYi Micro Hei" w:hAnsi="Liberation Serif" w:cs="Lohit Hindi"/>
                <w:kern w:val="3"/>
                <w:sz w:val="24"/>
                <w:szCs w:val="24"/>
                <w:lang w:eastAsia="zh-CN" w:bidi="hi-IN"/>
              </w:rPr>
              <w:t xml:space="preserve">en la ESO </w:t>
            </w:r>
            <w:r>
              <w:rPr>
                <w:rFonts w:ascii="Liberation Serif" w:eastAsia="WenQuanYi Micro Hei" w:hAnsi="Liberation Serif" w:cs="Lohit Hindi"/>
                <w:kern w:val="3"/>
                <w:sz w:val="24"/>
                <w:szCs w:val="24"/>
                <w:lang w:eastAsia="zh-CN" w:bidi="hi-IN"/>
              </w:rPr>
              <w:t>y</w:t>
            </w:r>
            <w:r w:rsidR="00D90558">
              <w:rPr>
                <w:rFonts w:ascii="Liberation Serif" w:eastAsia="WenQuanYi Micro Hei" w:hAnsi="Liberation Serif" w:cs="Lohit Hindi"/>
                <w:kern w:val="3"/>
                <w:sz w:val="24"/>
                <w:szCs w:val="24"/>
                <w:lang w:eastAsia="zh-CN" w:bidi="hi-IN"/>
              </w:rPr>
              <w:t xml:space="preserve"> 30% en bachilleratos) </w:t>
            </w:r>
            <w:r>
              <w:rPr>
                <w:rFonts w:ascii="Liberation Serif" w:eastAsia="WenQuanYi Micro Hei" w:hAnsi="Liberation Serif" w:cs="Lohit Hindi"/>
                <w:kern w:val="3"/>
                <w:sz w:val="24"/>
                <w:szCs w:val="24"/>
                <w:lang w:eastAsia="zh-CN" w:bidi="hi-IN"/>
              </w:rPr>
              <w:t xml:space="preserve"> la expresión escrita</w:t>
            </w:r>
            <w:r w:rsidR="00D90558">
              <w:rPr>
                <w:rFonts w:ascii="Liberation Serif" w:eastAsia="WenQuanYi Micro Hei" w:hAnsi="Liberation Serif" w:cs="Lohit Hindi"/>
                <w:kern w:val="3"/>
                <w:sz w:val="24"/>
                <w:szCs w:val="24"/>
                <w:lang w:eastAsia="zh-CN" w:bidi="hi-IN"/>
              </w:rPr>
              <w:t>(20% en 1º y 2º de la ESO y 30%en 3º y 4º de la ESO y Bachilleratos)</w:t>
            </w:r>
          </w:p>
        </w:tc>
      </w:tr>
      <w:tr w:rsidR="0087649D" w:rsidRPr="0087649D" w:rsidTr="00C6742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Prueba oral(PO)</w:t>
            </w:r>
          </w:p>
          <w:p w:rsidR="002A6928" w:rsidRPr="0087649D" w:rsidRDefault="002A6928"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20% en 2º ESO</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P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Elabo</w:t>
            </w:r>
            <w:r>
              <w:rPr>
                <w:rFonts w:ascii="Liberation Serif" w:eastAsia="WenQuanYi Micro Hei" w:hAnsi="Liberation Serif" w:cs="Lohit Hindi"/>
                <w:kern w:val="3"/>
                <w:sz w:val="24"/>
                <w:szCs w:val="24"/>
                <w:lang w:eastAsia="zh-CN" w:bidi="hi-IN"/>
              </w:rPr>
              <w:t>ración de un vídeo digital (VD), presentación, o simplemente un diálogo oral, donde se pueda evaluar la</w:t>
            </w:r>
            <w:r w:rsidRPr="0087649D">
              <w:rPr>
                <w:rFonts w:ascii="Liberation Serif" w:eastAsia="WenQuanYi Micro Hei" w:hAnsi="Liberation Serif" w:cs="Lohit Hindi"/>
                <w:kern w:val="3"/>
                <w:sz w:val="24"/>
                <w:szCs w:val="24"/>
                <w:lang w:eastAsia="zh-CN" w:bidi="hi-IN"/>
              </w:rPr>
              <w:t xml:space="preserve"> </w:t>
            </w:r>
            <w:r>
              <w:rPr>
                <w:rFonts w:ascii="Liberation Serif" w:eastAsia="WenQuanYi Micro Hei" w:hAnsi="Liberation Serif" w:cs="Lohit Hindi"/>
                <w:kern w:val="3"/>
                <w:sz w:val="24"/>
                <w:szCs w:val="24"/>
                <w:lang w:eastAsia="zh-CN" w:bidi="hi-IN"/>
              </w:rPr>
              <w:t>pronunciación, entonación, conocimiento del léxico y gramática del alumnado, así como los recursos orales que domina, verbales y no verbales</w:t>
            </w:r>
            <w:r w:rsidR="00D90558">
              <w:rPr>
                <w:rFonts w:ascii="Liberation Serif" w:eastAsia="WenQuanYi Micro Hei" w:hAnsi="Liberation Serif" w:cs="Lohit Hindi"/>
                <w:kern w:val="3"/>
                <w:sz w:val="24"/>
                <w:szCs w:val="24"/>
                <w:lang w:eastAsia="zh-CN" w:bidi="hi-IN"/>
              </w:rPr>
              <w:t>. Expresión oral (20% en 1º y 2º de la ESO y 10% en 3º, 4º de la ESO y Bachilleratos</w:t>
            </w:r>
            <w:r w:rsidR="002A6928">
              <w:rPr>
                <w:rFonts w:ascii="Liberation Serif" w:eastAsia="WenQuanYi Micro Hei" w:hAnsi="Liberation Serif" w:cs="Lohit Hindi"/>
                <w:kern w:val="3"/>
                <w:sz w:val="24"/>
                <w:szCs w:val="24"/>
                <w:lang w:eastAsia="zh-CN" w:bidi="hi-IN"/>
              </w:rPr>
              <w:t>)</w:t>
            </w:r>
          </w:p>
          <w:p w:rsidR="0087649D" w:rsidRP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p>
        </w:tc>
      </w:tr>
      <w:tr w:rsidR="0087649D" w:rsidRPr="0087649D" w:rsidTr="00C6742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Observación directa (OD)</w:t>
            </w:r>
          </w:p>
          <w:p w:rsidR="002A6928" w:rsidRPr="0087649D" w:rsidRDefault="002A6928"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30% en 2º ESO</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Cuaderno del profesor (CP) – Anotaciones de clase.</w:t>
            </w:r>
            <w:r w:rsidR="003D63FD">
              <w:rPr>
                <w:rFonts w:ascii="Liberation Serif" w:eastAsia="WenQuanYi Micro Hei" w:hAnsi="Liberation Serif" w:cs="Lohit Hindi"/>
                <w:kern w:val="3"/>
                <w:sz w:val="24"/>
                <w:szCs w:val="24"/>
                <w:lang w:eastAsia="zh-CN" w:bidi="hi-IN"/>
              </w:rPr>
              <w:t xml:space="preserve"> Comprobar el alumno </w:t>
            </w:r>
            <w:r w:rsidR="00C6742A">
              <w:rPr>
                <w:rFonts w:ascii="Liberation Serif" w:eastAsia="WenQuanYi Micro Hei" w:hAnsi="Liberation Serif" w:cs="Lohit Hindi"/>
                <w:kern w:val="3"/>
                <w:sz w:val="24"/>
                <w:szCs w:val="24"/>
                <w:lang w:eastAsia="zh-CN" w:bidi="hi-IN"/>
              </w:rPr>
              <w:t>que trae el material y entrega tareas</w:t>
            </w:r>
          </w:p>
          <w:p w:rsidR="00C6742A" w:rsidRPr="0087649D" w:rsidRDefault="00C6742A"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Participación activa del alumno(P)</w:t>
            </w:r>
          </w:p>
          <w:p w:rsidR="003D63F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 xml:space="preserve"> </w:t>
            </w:r>
            <w:r>
              <w:rPr>
                <w:rFonts w:ascii="Liberation Serif" w:eastAsia="WenQuanYi Micro Hei" w:hAnsi="Liberation Serif" w:cs="Lohit Hindi"/>
                <w:kern w:val="3"/>
                <w:sz w:val="24"/>
                <w:szCs w:val="24"/>
                <w:lang w:eastAsia="zh-CN" w:bidi="hi-IN"/>
              </w:rPr>
              <w:t>Cuaderno del alumno(CA) comprobar si anota en el cuaderno el léxico, algunas nociones gramaticales y tareas</w:t>
            </w:r>
          </w:p>
          <w:p w:rsidR="002A6928" w:rsidRPr="0087649D" w:rsidRDefault="002A6928"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Esta observación directa se evalúa con un 30% en la ESO y un 20% en bachillerato</w:t>
            </w:r>
          </w:p>
        </w:tc>
      </w:tr>
      <w:tr w:rsidR="0087649D" w:rsidRPr="0087649D" w:rsidTr="00C6742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P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Autoevaluación</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49D" w:rsidRPr="0087649D" w:rsidRDefault="0087649D" w:rsidP="0087649D">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 xml:space="preserve">Portafolio: Análisis de las diferentes evidencias de evaluación por parte del alumnado al finalizar el trimestre a la hora de comprobar sus progresos y limitaciones. </w:t>
            </w:r>
            <w:r>
              <w:rPr>
                <w:rFonts w:ascii="Liberation Serif" w:eastAsia="WenQuanYi Micro Hei" w:hAnsi="Liberation Serif" w:cs="Lohit Hindi"/>
                <w:kern w:val="3"/>
                <w:sz w:val="24"/>
                <w:szCs w:val="24"/>
                <w:lang w:eastAsia="zh-CN" w:bidi="hi-IN"/>
              </w:rPr>
              <w:t>En exposiciones orales por ejemplo</w:t>
            </w:r>
          </w:p>
        </w:tc>
      </w:tr>
    </w:tbl>
    <w:p w:rsidR="00DF3813" w:rsidRDefault="00DF3813"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tbl>
      <w:tblPr>
        <w:tblStyle w:val="Tablaconcuadrcula"/>
        <w:tblpPr w:leftFromText="141" w:rightFromText="141" w:vertAnchor="text" w:horzAnchor="margin" w:tblpXSpec="center" w:tblpY="126"/>
        <w:tblW w:w="7745" w:type="dxa"/>
        <w:tblLayout w:type="fixed"/>
        <w:tblLook w:val="04A0" w:firstRow="1" w:lastRow="0" w:firstColumn="1" w:lastColumn="0" w:noHBand="0" w:noVBand="1"/>
      </w:tblPr>
      <w:tblGrid>
        <w:gridCol w:w="846"/>
        <w:gridCol w:w="992"/>
        <w:gridCol w:w="1276"/>
        <w:gridCol w:w="1417"/>
        <w:gridCol w:w="1655"/>
        <w:gridCol w:w="1559"/>
      </w:tblGrid>
      <w:tr w:rsidR="0065190D" w:rsidRPr="003400C9" w:rsidTr="00E279F5">
        <w:trPr>
          <w:trHeight w:val="924"/>
        </w:trPr>
        <w:tc>
          <w:tcPr>
            <w:tcW w:w="846" w:type="dxa"/>
            <w:vAlign w:val="center"/>
          </w:tcPr>
          <w:p w:rsidR="0065190D" w:rsidRPr="003400C9" w:rsidRDefault="0065190D" w:rsidP="00E279F5">
            <w:pPr>
              <w:spacing w:line="276" w:lineRule="auto"/>
              <w:jc w:val="center"/>
              <w:rPr>
                <w:rFonts w:ascii="Times" w:hAnsi="Times" w:cs="Times"/>
                <w:b/>
                <w:szCs w:val="23"/>
                <w:shd w:val="clear" w:color="auto" w:fill="FFFFFF"/>
              </w:rPr>
            </w:pPr>
          </w:p>
        </w:tc>
        <w:tc>
          <w:tcPr>
            <w:tcW w:w="992" w:type="dxa"/>
            <w:shd w:val="clear" w:color="auto" w:fill="E2EFD9" w:themeFill="accent6"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sidRPr="003400C9">
              <w:rPr>
                <w:rFonts w:ascii="Times" w:hAnsi="Times" w:cs="Times"/>
                <w:szCs w:val="23"/>
                <w:shd w:val="clear" w:color="auto" w:fill="FFFFFF"/>
              </w:rPr>
              <w:t>E</w:t>
            </w:r>
            <w:r>
              <w:rPr>
                <w:rFonts w:ascii="Times" w:hAnsi="Times" w:cs="Times"/>
                <w:szCs w:val="23"/>
                <w:shd w:val="clear" w:color="auto" w:fill="FFFFFF"/>
              </w:rPr>
              <w:t>.O.</w:t>
            </w:r>
          </w:p>
        </w:tc>
        <w:tc>
          <w:tcPr>
            <w:tcW w:w="1276" w:type="dxa"/>
            <w:shd w:val="clear" w:color="auto" w:fill="E2EFD9" w:themeFill="accent6"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E.E.</w:t>
            </w:r>
          </w:p>
        </w:tc>
        <w:tc>
          <w:tcPr>
            <w:tcW w:w="1417" w:type="dxa"/>
            <w:shd w:val="clear" w:color="auto" w:fill="E2EFD9" w:themeFill="accent6"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C.O.</w:t>
            </w:r>
          </w:p>
        </w:tc>
        <w:tc>
          <w:tcPr>
            <w:tcW w:w="1655" w:type="dxa"/>
            <w:shd w:val="clear" w:color="auto" w:fill="E2EFD9" w:themeFill="accent6"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C.E.</w:t>
            </w:r>
          </w:p>
        </w:tc>
        <w:tc>
          <w:tcPr>
            <w:tcW w:w="1559" w:type="dxa"/>
            <w:shd w:val="clear" w:color="auto" w:fill="E2EFD9" w:themeFill="accent6"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 xml:space="preserve">OTRAS PRUEBAS </w:t>
            </w:r>
            <w:r w:rsidRPr="003400C9">
              <w:rPr>
                <w:rFonts w:ascii="Times" w:hAnsi="Times" w:cs="Times"/>
                <w:szCs w:val="23"/>
                <w:shd w:val="clear" w:color="auto" w:fill="FFFFFF"/>
              </w:rPr>
              <w:t>CUADERNO</w:t>
            </w:r>
            <w:r>
              <w:rPr>
                <w:rFonts w:ascii="Times" w:hAnsi="Times" w:cs="Times"/>
                <w:szCs w:val="23"/>
                <w:shd w:val="clear" w:color="auto" w:fill="FFFFFF"/>
              </w:rPr>
              <w:t xml:space="preserve"> TRABAJO EN CLASE…</w:t>
            </w:r>
          </w:p>
        </w:tc>
      </w:tr>
      <w:tr w:rsidR="0065190D" w:rsidRPr="003400C9" w:rsidTr="00E279F5">
        <w:trPr>
          <w:trHeight w:val="924"/>
        </w:trPr>
        <w:tc>
          <w:tcPr>
            <w:tcW w:w="846" w:type="dxa"/>
            <w:shd w:val="clear" w:color="auto" w:fill="FFF2CC" w:themeFill="accent4"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1º y 2ºESO</w:t>
            </w:r>
          </w:p>
        </w:tc>
        <w:tc>
          <w:tcPr>
            <w:tcW w:w="992"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276"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417"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655"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559"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r>
      <w:tr w:rsidR="0065190D" w:rsidRPr="003400C9" w:rsidTr="00E279F5">
        <w:trPr>
          <w:trHeight w:val="924"/>
        </w:trPr>
        <w:tc>
          <w:tcPr>
            <w:tcW w:w="846" w:type="dxa"/>
            <w:shd w:val="clear" w:color="auto" w:fill="FFF2CC" w:themeFill="accent4"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lastRenderedPageBreak/>
              <w:t>3º y4º ESO</w:t>
            </w:r>
          </w:p>
        </w:tc>
        <w:tc>
          <w:tcPr>
            <w:tcW w:w="992"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276"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c>
          <w:tcPr>
            <w:tcW w:w="1417"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655"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559"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r>
      <w:tr w:rsidR="0065190D" w:rsidRPr="003400C9" w:rsidTr="00E279F5">
        <w:trPr>
          <w:trHeight w:val="924"/>
        </w:trPr>
        <w:tc>
          <w:tcPr>
            <w:tcW w:w="846" w:type="dxa"/>
            <w:shd w:val="clear" w:color="auto" w:fill="FFF2CC" w:themeFill="accent4" w:themeFillTint="33"/>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1º y 2ºBTO</w:t>
            </w:r>
          </w:p>
        </w:tc>
        <w:tc>
          <w:tcPr>
            <w:tcW w:w="992"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276"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c>
          <w:tcPr>
            <w:tcW w:w="1417"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655"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c>
          <w:tcPr>
            <w:tcW w:w="1559" w:type="dxa"/>
            <w:vAlign w:val="center"/>
          </w:tcPr>
          <w:p w:rsidR="0065190D" w:rsidRPr="003400C9" w:rsidRDefault="0065190D" w:rsidP="00E279F5">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r>
    </w:tbl>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931B5F" w:rsidRDefault="00931B5F" w:rsidP="00DF3813">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65190D" w:rsidRDefault="0065190D"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931B5F" w:rsidRDefault="00931B5F"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931B5F">
        <w:rPr>
          <w:rFonts w:ascii="Times New Roman" w:eastAsia="WenQuanYi Micro Hei" w:hAnsi="Times New Roman" w:cs="Times New Roman"/>
          <w:b/>
          <w:kern w:val="3"/>
          <w:sz w:val="28"/>
          <w:szCs w:val="28"/>
          <w:lang w:eastAsia="zh-CN" w:bidi="hi-IN"/>
        </w:rPr>
        <w:t>Cuadro de relación entre criterios de evaluación con sus porcentajes de calificación, técnicas e instrumentos – evidencias- de evaluación, objetivos de la materia de la programación y contenidos con sus bloques</w:t>
      </w:r>
    </w:p>
    <w:p w:rsidR="00DB01DD" w:rsidRDefault="00DB01DD" w:rsidP="00DF3813">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tbl>
      <w:tblPr>
        <w:tblW w:w="15411" w:type="dxa"/>
        <w:tblInd w:w="-147" w:type="dxa"/>
        <w:tblCellMar>
          <w:left w:w="10" w:type="dxa"/>
          <w:right w:w="10" w:type="dxa"/>
        </w:tblCellMar>
        <w:tblLook w:val="04A0" w:firstRow="1" w:lastRow="0" w:firstColumn="1" w:lastColumn="0" w:noHBand="0" w:noVBand="1"/>
      </w:tblPr>
      <w:tblGrid>
        <w:gridCol w:w="1647"/>
        <w:gridCol w:w="3813"/>
        <w:gridCol w:w="2880"/>
        <w:gridCol w:w="1820"/>
        <w:gridCol w:w="620"/>
        <w:gridCol w:w="531"/>
        <w:gridCol w:w="564"/>
        <w:gridCol w:w="632"/>
        <w:gridCol w:w="785"/>
        <w:gridCol w:w="785"/>
        <w:gridCol w:w="803"/>
        <w:gridCol w:w="531"/>
      </w:tblGrid>
      <w:tr w:rsidR="00EB16AA" w:rsidTr="00053E38">
        <w:trPr>
          <w:trHeight w:val="284"/>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roofErr w:type="spellStart"/>
            <w:r>
              <w:rPr>
                <w:rFonts w:ascii="Times New Roman" w:eastAsia="DejaVu Sans" w:hAnsi="Times New Roman" w:cs="Times New Roman"/>
                <w:b/>
                <w:bCs/>
                <w:lang w:eastAsia="es-ES"/>
              </w:rPr>
              <w:t>Obj</w:t>
            </w:r>
            <w:proofErr w:type="spellEnd"/>
            <w:r>
              <w:rPr>
                <w:rFonts w:ascii="Times New Roman" w:eastAsia="DejaVu Sans" w:hAnsi="Times New Roman" w:cs="Times New Roman"/>
                <w:b/>
                <w:bCs/>
                <w:lang w:eastAsia="es-ES"/>
              </w:rPr>
              <w:t xml:space="preserve"> </w:t>
            </w:r>
          </w:p>
        </w:tc>
        <w:tc>
          <w:tcPr>
            <w:tcW w:w="45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 xml:space="preserve">UDI. Contenido. </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Criterios de evaluación 2º ESO. PRIMER TRIMESTRE</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CC</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w:t>
            </w:r>
          </w:p>
        </w:tc>
        <w:tc>
          <w:tcPr>
            <w:tcW w:w="41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b/>
                <w:bCs/>
                <w:lang w:eastAsia="es-ES"/>
              </w:rPr>
            </w:pPr>
            <w:r>
              <w:rPr>
                <w:rFonts w:ascii="Times New Roman" w:eastAsia="DejaVu Sans" w:hAnsi="Times New Roman" w:cs="Times New Roman"/>
                <w:b/>
                <w:bCs/>
                <w:lang w:eastAsia="es-ES"/>
              </w:rPr>
              <w:t>Instrumentos - Evidencias</w:t>
            </w:r>
          </w:p>
        </w:tc>
      </w:tr>
      <w:tr w:rsidR="00363ECB" w:rsidTr="00053E38">
        <w:trPr>
          <w:trHeight w:val="28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45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3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6742A"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PE</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6742A"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PO</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6742A"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CP</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6742A"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6742A"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CA</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r>
      <w:tr w:rsidR="00363ECB" w:rsidTr="00053E38">
        <w:trPr>
          <w:trHeight w:val="67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74C8C"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2,3,6,8,9</w:t>
            </w: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4,7,11</w:t>
            </w: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p>
          <w:p w:rsidR="00D74C8C" w:rsidRDefault="00D74C8C"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5,7,811,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lang w:eastAsia="es-ES"/>
              </w:rPr>
            </w:pPr>
            <w:proofErr w:type="gramStart"/>
            <w:r>
              <w:rPr>
                <w:rFonts w:ascii="Times New Roman" w:eastAsia="DejaVu Sans" w:hAnsi="Times New Roman" w:cs="Times New Roman"/>
                <w:lang w:eastAsia="es-ES"/>
              </w:rPr>
              <w:lastRenderedPageBreak/>
              <w:t>.</w:t>
            </w:r>
            <w:proofErr w:type="spellStart"/>
            <w:r w:rsidR="000A1FFB">
              <w:rPr>
                <w:rFonts w:ascii="Times New Roman" w:eastAsia="DejaVu Sans" w:hAnsi="Times New Roman" w:cs="Times New Roman"/>
                <w:lang w:eastAsia="es-ES"/>
              </w:rPr>
              <w:t>Souvenirs</w:t>
            </w:r>
            <w:proofErr w:type="spellEnd"/>
            <w:proofErr w:type="gramEnd"/>
            <w:r w:rsidR="000A1FFB">
              <w:rPr>
                <w:rFonts w:ascii="Times New Roman" w:eastAsia="DejaVu Sans" w:hAnsi="Times New Roman" w:cs="Times New Roman"/>
                <w:lang w:eastAsia="es-ES"/>
              </w:rPr>
              <w:t xml:space="preserve">, </w:t>
            </w:r>
            <w:proofErr w:type="spellStart"/>
            <w:r w:rsidR="000A1FFB">
              <w:rPr>
                <w:rFonts w:ascii="Times New Roman" w:eastAsia="DejaVu Sans" w:hAnsi="Times New Roman" w:cs="Times New Roman"/>
                <w:lang w:eastAsia="es-ES"/>
              </w:rPr>
              <w:t>souvenirs</w:t>
            </w:r>
            <w:proofErr w:type="spellEnd"/>
          </w:p>
          <w:p w:rsidR="00DE3875" w:rsidRDefault="00DE3875"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1</w:t>
            </w:r>
          </w:p>
          <w:p w:rsidR="000A1FFB" w:rsidRDefault="000A1FFB" w:rsidP="00C6742A">
            <w:pPr>
              <w:autoSpaceDE w:val="0"/>
              <w:jc w:val="both"/>
              <w:rPr>
                <w:rFonts w:ascii="Times" w:hAnsi="Times"/>
                <w:sz w:val="21"/>
                <w:szCs w:val="21"/>
              </w:rPr>
            </w:pPr>
            <w:r w:rsidRPr="00DE6939">
              <w:rPr>
                <w:rFonts w:ascii="Times" w:hAnsi="Times"/>
                <w:sz w:val="21"/>
                <w:szCs w:val="21"/>
              </w:rPr>
              <w:t>Familiarización con los sonidos nasales.</w:t>
            </w:r>
          </w:p>
          <w:p w:rsidR="00E63BDB" w:rsidRPr="00DE6939" w:rsidRDefault="00E63BDB" w:rsidP="00E63BDB">
            <w:pPr>
              <w:pStyle w:val="Gui"/>
              <w:snapToGrid w:val="0"/>
              <w:rPr>
                <w:rFonts w:ascii="Times" w:hAnsi="Times"/>
                <w:sz w:val="21"/>
                <w:szCs w:val="21"/>
              </w:rPr>
            </w:pPr>
            <w:r w:rsidRPr="00DE6939">
              <w:rPr>
                <w:rFonts w:ascii="Times" w:hAnsi="Times"/>
                <w:sz w:val="21"/>
                <w:szCs w:val="21"/>
              </w:rPr>
              <w:t>Comprensión de diálogos y conversaciones con el soporte de textos escritos.</w:t>
            </w:r>
          </w:p>
          <w:p w:rsidR="00E63BDB" w:rsidRPr="00DE6939" w:rsidRDefault="00E63BDB" w:rsidP="00E63BDB">
            <w:pPr>
              <w:pStyle w:val="Gui"/>
              <w:rPr>
                <w:rFonts w:ascii="Times" w:hAnsi="Times"/>
                <w:sz w:val="21"/>
                <w:szCs w:val="21"/>
              </w:rPr>
            </w:pPr>
            <w:r w:rsidRPr="00DE6939">
              <w:rPr>
                <w:rFonts w:ascii="Times" w:hAnsi="Times"/>
                <w:sz w:val="21"/>
                <w:szCs w:val="21"/>
              </w:rPr>
              <w:t>Au</w:t>
            </w:r>
            <w:r w:rsidR="00223E70">
              <w:rPr>
                <w:rFonts w:ascii="Times" w:hAnsi="Times"/>
                <w:sz w:val="21"/>
                <w:szCs w:val="21"/>
              </w:rPr>
              <w:t>dición e identificación de un texto oral</w:t>
            </w:r>
          </w:p>
          <w:p w:rsidR="00E63BDB" w:rsidRPr="00DE6939" w:rsidRDefault="00E63BDB" w:rsidP="00E63BDB">
            <w:pPr>
              <w:pStyle w:val="Gui"/>
              <w:rPr>
                <w:rFonts w:ascii="Times" w:hAnsi="Times"/>
                <w:sz w:val="21"/>
                <w:szCs w:val="21"/>
              </w:rPr>
            </w:pPr>
            <w:r w:rsidRPr="00DE6939">
              <w:rPr>
                <w:rFonts w:ascii="Times" w:hAnsi="Times"/>
                <w:sz w:val="21"/>
                <w:szCs w:val="21"/>
              </w:rPr>
              <w:t>Reconocimiento de las expresiones empleadas en una conversación telefónica.</w:t>
            </w:r>
          </w:p>
          <w:p w:rsidR="00E63BDB" w:rsidRPr="00DE6939" w:rsidRDefault="00E63BDB" w:rsidP="00E63BDB">
            <w:pPr>
              <w:pStyle w:val="Gui"/>
              <w:rPr>
                <w:rFonts w:ascii="Times" w:hAnsi="Times"/>
                <w:sz w:val="21"/>
                <w:szCs w:val="21"/>
              </w:rPr>
            </w:pPr>
            <w:r w:rsidRPr="00DE6939">
              <w:rPr>
                <w:rFonts w:ascii="Times" w:hAnsi="Times"/>
                <w:sz w:val="21"/>
                <w:szCs w:val="21"/>
              </w:rPr>
              <w:t>Iden</w:t>
            </w:r>
            <w:r w:rsidR="00DE3875">
              <w:rPr>
                <w:rFonts w:ascii="Times" w:hAnsi="Times"/>
                <w:sz w:val="21"/>
                <w:szCs w:val="21"/>
              </w:rPr>
              <w:t>tificación de establecimientos</w:t>
            </w:r>
          </w:p>
          <w:p w:rsidR="00E63BDB" w:rsidRDefault="00E63BDB" w:rsidP="00DE3875">
            <w:pPr>
              <w:pStyle w:val="Gui"/>
              <w:rPr>
                <w:rFonts w:ascii="Times" w:hAnsi="Times"/>
                <w:sz w:val="21"/>
                <w:szCs w:val="21"/>
              </w:rPr>
            </w:pPr>
            <w:r w:rsidRPr="00DE6939">
              <w:rPr>
                <w:rFonts w:ascii="Times" w:hAnsi="Times"/>
                <w:sz w:val="21"/>
                <w:szCs w:val="21"/>
              </w:rPr>
              <w:t>Familiarizació</w:t>
            </w:r>
            <w:r w:rsidR="00DE3875">
              <w:rPr>
                <w:rFonts w:ascii="Times" w:hAnsi="Times"/>
                <w:sz w:val="21"/>
                <w:szCs w:val="21"/>
              </w:rPr>
              <w:t>n con el léxico deportivo y</w:t>
            </w:r>
            <w:r w:rsidRPr="00DE6939">
              <w:rPr>
                <w:rFonts w:ascii="Times" w:hAnsi="Times"/>
                <w:sz w:val="21"/>
                <w:szCs w:val="21"/>
              </w:rPr>
              <w:t xml:space="preserve"> de ocio.</w:t>
            </w:r>
          </w:p>
          <w:p w:rsidR="00DE3875" w:rsidRPr="00DE3875" w:rsidRDefault="00DE3875" w:rsidP="00DE3875">
            <w:pPr>
              <w:pStyle w:val="Gui"/>
              <w:numPr>
                <w:ilvl w:val="0"/>
                <w:numId w:val="0"/>
              </w:numPr>
              <w:ind w:left="227"/>
              <w:rPr>
                <w:rFonts w:ascii="Times" w:hAnsi="Times"/>
                <w:sz w:val="21"/>
                <w:szCs w:val="21"/>
              </w:rPr>
            </w:pPr>
            <w:r>
              <w:rPr>
                <w:rFonts w:ascii="Times" w:hAnsi="Times"/>
                <w:sz w:val="21"/>
                <w:szCs w:val="21"/>
              </w:rPr>
              <w:t>Bloque 2</w:t>
            </w:r>
          </w:p>
          <w:p w:rsidR="00A37E2B" w:rsidRDefault="00D96E15" w:rsidP="00E63BDB">
            <w:pPr>
              <w:autoSpaceDE w:val="0"/>
              <w:jc w:val="both"/>
              <w:rPr>
                <w:rFonts w:ascii="Times" w:hAnsi="Times"/>
                <w:sz w:val="21"/>
                <w:szCs w:val="21"/>
              </w:rPr>
            </w:pPr>
            <w:r>
              <w:rPr>
                <w:rFonts w:ascii="Times" w:hAnsi="Times"/>
                <w:sz w:val="21"/>
                <w:szCs w:val="21"/>
              </w:rPr>
              <w:t>-</w:t>
            </w:r>
            <w:r w:rsidR="00A37E2B" w:rsidRPr="00DE6939">
              <w:rPr>
                <w:rFonts w:ascii="Times" w:hAnsi="Times"/>
                <w:sz w:val="21"/>
                <w:szCs w:val="21"/>
              </w:rPr>
              <w:t>Reproducción con la pronunciac</w:t>
            </w:r>
            <w:r>
              <w:rPr>
                <w:rFonts w:ascii="Times" w:hAnsi="Times"/>
                <w:sz w:val="21"/>
                <w:szCs w:val="21"/>
              </w:rPr>
              <w:t xml:space="preserve">ión adecuada </w:t>
            </w:r>
          </w:p>
          <w:p w:rsidR="00403D7C" w:rsidRPr="00DE6939" w:rsidRDefault="00403D7C" w:rsidP="00403D7C">
            <w:pPr>
              <w:pStyle w:val="Gui"/>
              <w:snapToGrid w:val="0"/>
              <w:rPr>
                <w:rFonts w:ascii="Times" w:hAnsi="Times"/>
                <w:sz w:val="21"/>
                <w:szCs w:val="21"/>
              </w:rPr>
            </w:pPr>
            <w:r w:rsidRPr="00DE6939">
              <w:rPr>
                <w:rFonts w:ascii="Times" w:hAnsi="Times"/>
                <w:sz w:val="21"/>
                <w:szCs w:val="21"/>
              </w:rPr>
              <w:lastRenderedPageBreak/>
              <w:t>Asi</w:t>
            </w:r>
            <w:r w:rsidR="00223E70">
              <w:rPr>
                <w:rFonts w:ascii="Times" w:hAnsi="Times"/>
                <w:sz w:val="21"/>
                <w:szCs w:val="21"/>
              </w:rPr>
              <w:t>milación de las expresiones para telefonear</w:t>
            </w:r>
          </w:p>
          <w:p w:rsidR="00403D7C" w:rsidRPr="00DE6939" w:rsidRDefault="00403D7C" w:rsidP="00403D7C">
            <w:pPr>
              <w:pStyle w:val="Gui"/>
              <w:rPr>
                <w:rFonts w:ascii="Times" w:hAnsi="Times"/>
                <w:sz w:val="21"/>
                <w:szCs w:val="21"/>
              </w:rPr>
            </w:pPr>
            <w:r w:rsidRPr="00DE6939">
              <w:rPr>
                <w:rFonts w:ascii="Times" w:hAnsi="Times"/>
                <w:sz w:val="21"/>
                <w:szCs w:val="21"/>
              </w:rPr>
              <w:t>Realización de peticiones y propuestas empleando las estructuras sintácticas y el léxico adecuado.</w:t>
            </w:r>
          </w:p>
          <w:p w:rsidR="00403D7C" w:rsidRPr="00223E70" w:rsidRDefault="00403D7C" w:rsidP="00223E70">
            <w:pPr>
              <w:pStyle w:val="Gui"/>
              <w:rPr>
                <w:rFonts w:ascii="Times" w:hAnsi="Times"/>
                <w:sz w:val="21"/>
                <w:szCs w:val="21"/>
              </w:rPr>
            </w:pPr>
            <w:r w:rsidRPr="00DE6939">
              <w:rPr>
                <w:rFonts w:ascii="Times" w:hAnsi="Times"/>
                <w:sz w:val="21"/>
                <w:szCs w:val="21"/>
              </w:rPr>
              <w:t>Conocimiento de fórmulas para proponer, aceptar y rechazar citas.</w:t>
            </w:r>
          </w:p>
          <w:p w:rsidR="00D96E15" w:rsidRDefault="00D96E15" w:rsidP="00403D7C">
            <w:pPr>
              <w:autoSpaceDE w:val="0"/>
              <w:jc w:val="both"/>
              <w:rPr>
                <w:rFonts w:ascii="Times" w:hAnsi="Times"/>
                <w:sz w:val="21"/>
                <w:szCs w:val="21"/>
              </w:rPr>
            </w:pPr>
            <w:r>
              <w:rPr>
                <w:rFonts w:ascii="Times" w:hAnsi="Times"/>
                <w:sz w:val="21"/>
                <w:szCs w:val="21"/>
              </w:rPr>
              <w:t>Bloque3</w:t>
            </w:r>
          </w:p>
          <w:p w:rsidR="00DA3AD2" w:rsidRDefault="00DA3AD2" w:rsidP="00403D7C">
            <w:pPr>
              <w:autoSpaceDE w:val="0"/>
              <w:jc w:val="both"/>
              <w:rPr>
                <w:rFonts w:ascii="Times" w:hAnsi="Times"/>
                <w:sz w:val="21"/>
                <w:szCs w:val="21"/>
              </w:rPr>
            </w:pPr>
            <w:r w:rsidRPr="00DE6939">
              <w:rPr>
                <w:rFonts w:ascii="Times" w:hAnsi="Times"/>
                <w:sz w:val="21"/>
                <w:szCs w:val="21"/>
              </w:rPr>
              <w:t xml:space="preserve">Comprensión de cómics y sencillos </w:t>
            </w:r>
            <w:r w:rsidR="00223E70">
              <w:rPr>
                <w:rFonts w:ascii="Times" w:hAnsi="Times"/>
                <w:sz w:val="21"/>
                <w:szCs w:val="21"/>
              </w:rPr>
              <w:t xml:space="preserve">textos ilustrados </w:t>
            </w:r>
          </w:p>
          <w:p w:rsidR="00E43678" w:rsidRPr="00DE6939" w:rsidRDefault="00E43678" w:rsidP="00E43678">
            <w:pPr>
              <w:pStyle w:val="Gui"/>
              <w:snapToGrid w:val="0"/>
              <w:rPr>
                <w:rFonts w:ascii="Times" w:hAnsi="Times"/>
                <w:sz w:val="21"/>
                <w:szCs w:val="21"/>
              </w:rPr>
            </w:pPr>
            <w:r w:rsidRPr="00DE6939">
              <w:rPr>
                <w:rFonts w:ascii="Times" w:hAnsi="Times"/>
                <w:sz w:val="21"/>
                <w:szCs w:val="21"/>
              </w:rPr>
              <w:t>Lectura de diálogos y conversaciones.</w:t>
            </w:r>
          </w:p>
          <w:p w:rsidR="00E43678" w:rsidRPr="00DE6939" w:rsidRDefault="00E43678" w:rsidP="00E43678">
            <w:pPr>
              <w:pStyle w:val="Gui"/>
              <w:rPr>
                <w:rFonts w:ascii="Times" w:hAnsi="Times"/>
                <w:sz w:val="21"/>
                <w:szCs w:val="21"/>
              </w:rPr>
            </w:pPr>
            <w:r w:rsidRPr="00DE6939">
              <w:rPr>
                <w:rFonts w:ascii="Times" w:hAnsi="Times"/>
                <w:sz w:val="21"/>
                <w:szCs w:val="21"/>
              </w:rPr>
              <w:t>Identificación de la veracidad o falsedad de afirmaciones</w:t>
            </w:r>
            <w:r w:rsidR="00223E70">
              <w:rPr>
                <w:rFonts w:ascii="Times" w:hAnsi="Times"/>
                <w:sz w:val="21"/>
                <w:szCs w:val="21"/>
              </w:rPr>
              <w:t xml:space="preserve"> </w:t>
            </w:r>
          </w:p>
          <w:p w:rsidR="00E43678" w:rsidRDefault="00E43678" w:rsidP="00E43678">
            <w:pPr>
              <w:autoSpaceDE w:val="0"/>
              <w:jc w:val="both"/>
              <w:rPr>
                <w:rFonts w:ascii="Times" w:hAnsi="Times"/>
                <w:sz w:val="21"/>
                <w:szCs w:val="21"/>
              </w:rPr>
            </w:pPr>
            <w:r w:rsidRPr="00DE6939">
              <w:rPr>
                <w:rFonts w:ascii="Times" w:hAnsi="Times"/>
                <w:sz w:val="21"/>
                <w:szCs w:val="21"/>
              </w:rPr>
              <w:t>Lectura comprensiva textos expositivos</w:t>
            </w:r>
          </w:p>
          <w:p w:rsidR="007700B9" w:rsidRDefault="007700B9" w:rsidP="00E43678">
            <w:pPr>
              <w:autoSpaceDE w:val="0"/>
              <w:jc w:val="both"/>
              <w:rPr>
                <w:rFonts w:ascii="Times" w:hAnsi="Times"/>
                <w:sz w:val="21"/>
                <w:szCs w:val="21"/>
              </w:rPr>
            </w:pPr>
            <w:r>
              <w:rPr>
                <w:rFonts w:ascii="Times" w:hAnsi="Times"/>
                <w:sz w:val="21"/>
                <w:szCs w:val="21"/>
              </w:rPr>
              <w:t>Bloque4</w:t>
            </w:r>
          </w:p>
          <w:p w:rsidR="007700B9" w:rsidRDefault="00B679D1" w:rsidP="00E43678">
            <w:pPr>
              <w:autoSpaceDE w:val="0"/>
              <w:jc w:val="both"/>
              <w:rPr>
                <w:rFonts w:ascii="Times" w:hAnsi="Times"/>
                <w:sz w:val="21"/>
                <w:szCs w:val="21"/>
              </w:rPr>
            </w:pPr>
            <w:r>
              <w:rPr>
                <w:rFonts w:ascii="Times" w:hAnsi="Times"/>
                <w:sz w:val="21"/>
                <w:szCs w:val="21"/>
              </w:rPr>
              <w:t xml:space="preserve">Escritura de fórmulas </w:t>
            </w:r>
            <w:r w:rsidR="0071070F" w:rsidRPr="00DE6939">
              <w:rPr>
                <w:rFonts w:ascii="Times" w:hAnsi="Times"/>
                <w:sz w:val="21"/>
                <w:szCs w:val="21"/>
              </w:rPr>
              <w:t>en conver</w:t>
            </w:r>
            <w:r>
              <w:rPr>
                <w:rFonts w:ascii="Times" w:hAnsi="Times"/>
                <w:sz w:val="21"/>
                <w:szCs w:val="21"/>
              </w:rPr>
              <w:t>saciones telefónicas y</w:t>
            </w:r>
            <w:r w:rsidR="0071070F" w:rsidRPr="00DE6939">
              <w:rPr>
                <w:rFonts w:ascii="Times" w:hAnsi="Times"/>
                <w:sz w:val="21"/>
                <w:szCs w:val="21"/>
              </w:rPr>
              <w:t xml:space="preserve"> establecimientos públicos</w:t>
            </w:r>
          </w:p>
          <w:p w:rsidR="00CE2BA8" w:rsidRPr="00DE6939" w:rsidRDefault="00B679D1" w:rsidP="00CE2BA8">
            <w:pPr>
              <w:pStyle w:val="Gui"/>
              <w:snapToGrid w:val="0"/>
              <w:rPr>
                <w:rFonts w:ascii="Times" w:hAnsi="Times"/>
                <w:sz w:val="21"/>
                <w:szCs w:val="21"/>
              </w:rPr>
            </w:pPr>
            <w:r>
              <w:rPr>
                <w:rFonts w:ascii="Times" w:hAnsi="Times"/>
                <w:sz w:val="21"/>
                <w:szCs w:val="21"/>
              </w:rPr>
              <w:t xml:space="preserve">Saber </w:t>
            </w:r>
            <w:r w:rsidR="00CE2BA8" w:rsidRPr="00DE6939">
              <w:rPr>
                <w:rFonts w:ascii="Times" w:hAnsi="Times"/>
                <w:sz w:val="21"/>
                <w:szCs w:val="21"/>
              </w:rPr>
              <w:t>preguntar, proponer o rechazar propuestas.</w:t>
            </w:r>
          </w:p>
          <w:p w:rsidR="00CE2BA8" w:rsidRPr="00DE6939" w:rsidRDefault="00B679D1" w:rsidP="00CE2BA8">
            <w:pPr>
              <w:pStyle w:val="Gui"/>
              <w:rPr>
                <w:rFonts w:ascii="Times" w:hAnsi="Times"/>
                <w:sz w:val="21"/>
                <w:szCs w:val="21"/>
              </w:rPr>
            </w:pPr>
            <w:r>
              <w:rPr>
                <w:rFonts w:ascii="Times" w:hAnsi="Times"/>
                <w:sz w:val="21"/>
                <w:szCs w:val="21"/>
              </w:rPr>
              <w:t xml:space="preserve"> </w:t>
            </w:r>
            <w:proofErr w:type="spellStart"/>
            <w:r>
              <w:rPr>
                <w:rFonts w:ascii="Times" w:hAnsi="Times"/>
                <w:sz w:val="21"/>
                <w:szCs w:val="21"/>
              </w:rPr>
              <w:t>Il</w:t>
            </w:r>
            <w:proofErr w:type="spellEnd"/>
            <w:r>
              <w:rPr>
                <w:rFonts w:ascii="Times" w:hAnsi="Times"/>
                <w:sz w:val="21"/>
                <w:szCs w:val="21"/>
              </w:rPr>
              <w:t xml:space="preserve"> </w:t>
            </w:r>
            <w:proofErr w:type="spellStart"/>
            <w:r>
              <w:rPr>
                <w:rFonts w:ascii="Times" w:hAnsi="Times"/>
                <w:sz w:val="21"/>
                <w:szCs w:val="21"/>
              </w:rPr>
              <w:t>faut</w:t>
            </w:r>
            <w:proofErr w:type="spellEnd"/>
            <w:r>
              <w:rPr>
                <w:rFonts w:ascii="Times" w:hAnsi="Times"/>
                <w:sz w:val="21"/>
                <w:szCs w:val="21"/>
              </w:rPr>
              <w:t xml:space="preserve"> y </w:t>
            </w:r>
            <w:r w:rsidR="00CE2BA8" w:rsidRPr="00DE6939">
              <w:rPr>
                <w:rFonts w:ascii="Times" w:hAnsi="Times"/>
                <w:sz w:val="21"/>
                <w:szCs w:val="21"/>
              </w:rPr>
              <w:t>el imperativo.</w:t>
            </w:r>
          </w:p>
          <w:p w:rsidR="00CE2BA8" w:rsidRPr="00DE6939" w:rsidRDefault="00CE2BA8" w:rsidP="00CE2BA8">
            <w:pPr>
              <w:pStyle w:val="Gui"/>
              <w:rPr>
                <w:rFonts w:ascii="Times" w:hAnsi="Times"/>
                <w:sz w:val="21"/>
                <w:szCs w:val="21"/>
              </w:rPr>
            </w:pPr>
            <w:r w:rsidRPr="00DE6939">
              <w:rPr>
                <w:rFonts w:ascii="Times" w:hAnsi="Times"/>
                <w:sz w:val="21"/>
                <w:szCs w:val="21"/>
              </w:rPr>
              <w:t xml:space="preserve">Utilización de las </w:t>
            </w:r>
            <w:proofErr w:type="spellStart"/>
            <w:r w:rsidRPr="00DE6939">
              <w:rPr>
                <w:rFonts w:ascii="Times" w:hAnsi="Times"/>
                <w:sz w:val="21"/>
                <w:szCs w:val="21"/>
              </w:rPr>
              <w:t>prep</w:t>
            </w:r>
            <w:proofErr w:type="spellEnd"/>
            <w:r>
              <w:rPr>
                <w:rFonts w:ascii="Times" w:hAnsi="Times"/>
                <w:sz w:val="21"/>
                <w:szCs w:val="21"/>
              </w:rPr>
              <w:t>.</w:t>
            </w:r>
            <w:r w:rsidRPr="00DE6939">
              <w:rPr>
                <w:rFonts w:ascii="Times" w:hAnsi="Times"/>
                <w:sz w:val="21"/>
                <w:szCs w:val="21"/>
              </w:rPr>
              <w:t xml:space="preserve"> </w:t>
            </w:r>
            <w:proofErr w:type="spellStart"/>
            <w:r w:rsidRPr="00DE6939">
              <w:rPr>
                <w:rFonts w:ascii="Times" w:hAnsi="Times"/>
                <w:sz w:val="21"/>
                <w:szCs w:val="21"/>
              </w:rPr>
              <w:t>chez</w:t>
            </w:r>
            <w:proofErr w:type="spellEnd"/>
            <w:r w:rsidRPr="00DE6939">
              <w:rPr>
                <w:rFonts w:ascii="Times" w:hAnsi="Times"/>
                <w:sz w:val="21"/>
                <w:szCs w:val="21"/>
              </w:rPr>
              <w:t xml:space="preserve"> y </w:t>
            </w:r>
            <w:r>
              <w:rPr>
                <w:rFonts w:ascii="Times" w:hAnsi="Times"/>
                <w:sz w:val="21"/>
                <w:szCs w:val="21"/>
              </w:rPr>
              <w:t>à</w:t>
            </w:r>
            <w:r w:rsidRPr="00DE6939">
              <w:rPr>
                <w:rFonts w:ascii="Times" w:hAnsi="Times"/>
                <w:sz w:val="21"/>
                <w:szCs w:val="21"/>
              </w:rPr>
              <w:t>.</w:t>
            </w:r>
          </w:p>
          <w:p w:rsidR="00CE2BA8" w:rsidRDefault="00CE2BA8" w:rsidP="00CE2BA8">
            <w:pPr>
              <w:autoSpaceDE w:val="0"/>
              <w:jc w:val="both"/>
              <w:rPr>
                <w:rFonts w:ascii="Times" w:hAnsi="Times"/>
                <w:sz w:val="21"/>
                <w:szCs w:val="21"/>
              </w:rPr>
            </w:pPr>
            <w:r w:rsidRPr="00DE6939">
              <w:rPr>
                <w:rFonts w:ascii="Times" w:hAnsi="Times"/>
                <w:sz w:val="21"/>
                <w:szCs w:val="21"/>
              </w:rPr>
              <w:t xml:space="preserve">Conjugación de </w:t>
            </w:r>
            <w:proofErr w:type="spellStart"/>
            <w:r w:rsidRPr="00DE6939">
              <w:rPr>
                <w:rFonts w:ascii="Times" w:hAnsi="Times"/>
                <w:i/>
                <w:sz w:val="21"/>
                <w:szCs w:val="21"/>
              </w:rPr>
              <w:t>attendre</w:t>
            </w:r>
            <w:proofErr w:type="spellEnd"/>
            <w:r w:rsidRPr="00DE6939">
              <w:rPr>
                <w:rFonts w:ascii="Times" w:hAnsi="Times"/>
                <w:i/>
                <w:sz w:val="21"/>
                <w:szCs w:val="21"/>
              </w:rPr>
              <w:t xml:space="preserve"> y </w:t>
            </w:r>
            <w:proofErr w:type="spellStart"/>
            <w:r w:rsidRPr="00DE6939">
              <w:rPr>
                <w:rFonts w:ascii="Times" w:hAnsi="Times"/>
                <w:i/>
                <w:sz w:val="21"/>
                <w:szCs w:val="21"/>
              </w:rPr>
              <w:t>devoir</w:t>
            </w:r>
            <w:proofErr w:type="spellEnd"/>
            <w:r w:rsidRPr="00DE6939">
              <w:rPr>
                <w:rFonts w:ascii="Times" w:hAnsi="Times"/>
                <w:i/>
                <w:sz w:val="21"/>
                <w:szCs w:val="21"/>
              </w:rPr>
              <w:t>.</w:t>
            </w:r>
          </w:p>
          <w:p w:rsidR="00DA3AD2" w:rsidRDefault="00DA3AD2" w:rsidP="00403D7C">
            <w:pPr>
              <w:autoSpaceDE w:val="0"/>
              <w:jc w:val="both"/>
              <w:rPr>
                <w:rFonts w:ascii="Times" w:hAnsi="Times"/>
                <w:sz w:val="21"/>
                <w:szCs w:val="21"/>
              </w:rPr>
            </w:pPr>
          </w:p>
          <w:p w:rsidR="00DE3875" w:rsidRDefault="00DE3875" w:rsidP="00403D7C">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81" w:rsidRPr="007F5781" w:rsidRDefault="007F5781" w:rsidP="007F5781">
            <w:pPr>
              <w:autoSpaceDE w:val="0"/>
              <w:jc w:val="both"/>
              <w:rPr>
                <w:rFonts w:ascii="Times New Roman" w:eastAsia="DejaVu Sans" w:hAnsi="Times New Roman" w:cs="Times New Roman"/>
                <w:lang w:eastAsia="es-ES"/>
              </w:rPr>
            </w:pPr>
            <w:r w:rsidRPr="007F5781">
              <w:rPr>
                <w:rFonts w:ascii="Times New Roman" w:eastAsia="DejaVu Sans" w:hAnsi="Times New Roman" w:cs="Times New Roman"/>
                <w:lang w:eastAsia="es-ES"/>
              </w:rPr>
              <w:lastRenderedPageBreak/>
              <w:t>1.</w:t>
            </w:r>
            <w:r w:rsidRPr="007F5781">
              <w:rPr>
                <w:rFonts w:ascii="Times New Roman" w:eastAsia="DejaVu Sans" w:hAnsi="Times New Roman" w:cs="Times New Roman"/>
                <w:lang w:eastAsia="es-ES"/>
              </w:rPr>
              <w:tab/>
              <w:t>Reconocer los sonidos, la entonación y los patrones fonéticos propios de la lengua francesa.</w:t>
            </w:r>
          </w:p>
          <w:p w:rsidR="00DB01DD" w:rsidRDefault="007F5781" w:rsidP="007F5781">
            <w:pPr>
              <w:autoSpaceDE w:val="0"/>
              <w:jc w:val="both"/>
              <w:rPr>
                <w:rFonts w:ascii="Times New Roman" w:eastAsia="DejaVu Sans" w:hAnsi="Times New Roman" w:cs="Times New Roman"/>
                <w:lang w:eastAsia="es-ES"/>
              </w:rPr>
            </w:pPr>
            <w:r w:rsidRPr="007F5781">
              <w:rPr>
                <w:rFonts w:ascii="Times New Roman" w:eastAsia="DejaVu Sans" w:hAnsi="Times New Roman" w:cs="Times New Roman"/>
                <w:lang w:eastAsia="es-ES"/>
              </w:rPr>
              <w:t>2.</w:t>
            </w:r>
            <w:r w:rsidRPr="007F5781">
              <w:rPr>
                <w:rFonts w:ascii="Times New Roman" w:eastAsia="DejaVu Sans" w:hAnsi="Times New Roman" w:cs="Times New Roman"/>
                <w:lang w:eastAsia="es-ES"/>
              </w:rPr>
              <w:tab/>
              <w:t>Identificar e interpretar el contenido o las informaciones más relevantes de un texto oral.</w:t>
            </w:r>
          </w:p>
          <w:p w:rsidR="00383319" w:rsidRDefault="00383319" w:rsidP="007F5781">
            <w:pPr>
              <w:autoSpaceDE w:val="0"/>
              <w:jc w:val="both"/>
              <w:rPr>
                <w:rFonts w:ascii="Times New Roman" w:eastAsia="DejaVu Sans" w:hAnsi="Times New Roman" w:cs="Times New Roman"/>
                <w:lang w:eastAsia="es-ES"/>
              </w:rPr>
            </w:pPr>
          </w:p>
          <w:p w:rsidR="00383319" w:rsidRDefault="00383319" w:rsidP="007F5781">
            <w:pPr>
              <w:autoSpaceDE w:val="0"/>
              <w:jc w:val="both"/>
              <w:rPr>
                <w:rFonts w:ascii="Times New Roman" w:eastAsia="DejaVu Sans" w:hAnsi="Times New Roman" w:cs="Times New Roman"/>
                <w:lang w:eastAsia="es-ES"/>
              </w:rPr>
            </w:pPr>
          </w:p>
          <w:p w:rsidR="00383319" w:rsidRDefault="00383319" w:rsidP="007F578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2</w:t>
            </w:r>
          </w:p>
          <w:p w:rsidR="00383319" w:rsidRPr="00383319" w:rsidRDefault="00053E38" w:rsidP="00383319">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w:t>
            </w:r>
            <w:r w:rsidR="00383319" w:rsidRPr="00383319">
              <w:rPr>
                <w:rFonts w:ascii="Times New Roman" w:eastAsia="DejaVu Sans" w:hAnsi="Times New Roman" w:cs="Times New Roman"/>
                <w:lang w:eastAsia="es-ES"/>
              </w:rPr>
              <w:t>Pronuncia correctamente y con una buena dicción letras, palabras o textos breves.</w:t>
            </w:r>
          </w:p>
          <w:p w:rsidR="00383319" w:rsidRDefault="00383319" w:rsidP="00383319">
            <w:pPr>
              <w:autoSpaceDE w:val="0"/>
              <w:jc w:val="both"/>
              <w:rPr>
                <w:rFonts w:ascii="Times New Roman" w:eastAsia="DejaVu Sans" w:hAnsi="Times New Roman" w:cs="Times New Roman"/>
                <w:lang w:eastAsia="es-ES"/>
              </w:rPr>
            </w:pPr>
            <w:r w:rsidRPr="00383319">
              <w:rPr>
                <w:rFonts w:ascii="Times New Roman" w:eastAsia="DejaVu Sans" w:hAnsi="Times New Roman" w:cs="Times New Roman"/>
                <w:lang w:eastAsia="es-ES"/>
              </w:rPr>
              <w:t>2.</w:t>
            </w:r>
            <w:r w:rsidRPr="00383319">
              <w:rPr>
                <w:rFonts w:ascii="Times New Roman" w:eastAsia="DejaVu Sans" w:hAnsi="Times New Roman" w:cs="Times New Roman"/>
                <w:lang w:eastAsia="es-ES"/>
              </w:rPr>
              <w:tab/>
              <w:t xml:space="preserve">Reproducir y emplear estructuras propias de la </w:t>
            </w:r>
            <w:r w:rsidRPr="00383319">
              <w:rPr>
                <w:rFonts w:ascii="Times New Roman" w:eastAsia="DejaVu Sans" w:hAnsi="Times New Roman" w:cs="Times New Roman"/>
                <w:lang w:eastAsia="es-ES"/>
              </w:rPr>
              <w:lastRenderedPageBreak/>
              <w:t>lengua oral en situaciones cotidianas.</w:t>
            </w:r>
          </w:p>
          <w:p w:rsidR="00F80FC6" w:rsidRDefault="00F80FC6" w:rsidP="00383319">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F80FC6" w:rsidRPr="00F80FC6" w:rsidRDefault="00F80FC6" w:rsidP="00F80FC6">
            <w:pPr>
              <w:autoSpaceDE w:val="0"/>
              <w:jc w:val="both"/>
              <w:rPr>
                <w:rFonts w:ascii="Times New Roman" w:eastAsia="DejaVu Sans" w:hAnsi="Times New Roman" w:cs="Times New Roman"/>
                <w:lang w:eastAsia="es-ES"/>
              </w:rPr>
            </w:pPr>
            <w:r w:rsidRPr="00F80FC6">
              <w:rPr>
                <w:rFonts w:ascii="Times New Roman" w:eastAsia="DejaVu Sans" w:hAnsi="Times New Roman" w:cs="Times New Roman"/>
                <w:lang w:eastAsia="es-ES"/>
              </w:rPr>
              <w:t>1.</w:t>
            </w:r>
            <w:r w:rsidRPr="00F80FC6">
              <w:rPr>
                <w:rFonts w:ascii="Times New Roman" w:eastAsia="DejaVu Sans" w:hAnsi="Times New Roman" w:cs="Times New Roman"/>
                <w:lang w:eastAsia="es-ES"/>
              </w:rPr>
              <w:tab/>
              <w:t>Observar y emplear imágenes para favorecer la comprensión de un texto.</w:t>
            </w:r>
          </w:p>
          <w:p w:rsidR="00F80FC6" w:rsidRDefault="00F80FC6" w:rsidP="00F80FC6">
            <w:pPr>
              <w:autoSpaceDE w:val="0"/>
              <w:jc w:val="both"/>
              <w:rPr>
                <w:rFonts w:ascii="Times New Roman" w:eastAsia="DejaVu Sans" w:hAnsi="Times New Roman" w:cs="Times New Roman"/>
                <w:lang w:eastAsia="es-ES"/>
              </w:rPr>
            </w:pPr>
            <w:r w:rsidRPr="00F80FC6">
              <w:rPr>
                <w:rFonts w:ascii="Times New Roman" w:eastAsia="DejaVu Sans" w:hAnsi="Times New Roman" w:cs="Times New Roman"/>
                <w:lang w:eastAsia="es-ES"/>
              </w:rPr>
              <w:t>2.</w:t>
            </w:r>
            <w:r w:rsidRPr="00F80FC6">
              <w:rPr>
                <w:rFonts w:ascii="Times New Roman" w:eastAsia="DejaVu Sans" w:hAnsi="Times New Roman" w:cs="Times New Roman"/>
                <w:lang w:eastAsia="es-ES"/>
              </w:rPr>
              <w:tab/>
              <w:t>Interpretar el contenido de textos escritos de diversa tipología.</w:t>
            </w:r>
          </w:p>
          <w:p w:rsidR="000D6ADC" w:rsidRDefault="000D6ADC" w:rsidP="00F80FC6">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4</w:t>
            </w:r>
          </w:p>
          <w:p w:rsidR="000D6ADC" w:rsidRPr="000D6ADC" w:rsidRDefault="000D6ADC" w:rsidP="000D6ADC">
            <w:pPr>
              <w:autoSpaceDE w:val="0"/>
              <w:jc w:val="both"/>
              <w:rPr>
                <w:rFonts w:ascii="Times New Roman" w:eastAsia="DejaVu Sans" w:hAnsi="Times New Roman" w:cs="Times New Roman"/>
                <w:lang w:eastAsia="es-ES"/>
              </w:rPr>
            </w:pPr>
            <w:r w:rsidRPr="000D6ADC">
              <w:rPr>
                <w:rFonts w:ascii="Times New Roman" w:eastAsia="DejaVu Sans" w:hAnsi="Times New Roman" w:cs="Times New Roman"/>
                <w:lang w:eastAsia="es-ES"/>
              </w:rPr>
              <w:t>1.</w:t>
            </w:r>
            <w:r w:rsidRPr="000D6ADC">
              <w:rPr>
                <w:rFonts w:ascii="Times New Roman" w:eastAsia="DejaVu Sans" w:hAnsi="Times New Roman" w:cs="Times New Roman"/>
                <w:lang w:eastAsia="es-ES"/>
              </w:rPr>
              <w:tab/>
              <w:t>Redactar textos relacionados con la vida cotidiana o la actividad académica.</w:t>
            </w:r>
          </w:p>
          <w:p w:rsidR="000D6ADC" w:rsidRDefault="000D6ADC" w:rsidP="000D6ADC">
            <w:pPr>
              <w:autoSpaceDE w:val="0"/>
              <w:jc w:val="both"/>
              <w:rPr>
                <w:rFonts w:ascii="Times New Roman" w:eastAsia="DejaVu Sans" w:hAnsi="Times New Roman" w:cs="Times New Roman"/>
                <w:lang w:eastAsia="es-ES"/>
              </w:rPr>
            </w:pPr>
            <w:r w:rsidRPr="000D6ADC">
              <w:rPr>
                <w:rFonts w:ascii="Times New Roman" w:eastAsia="DejaVu Sans" w:hAnsi="Times New Roman" w:cs="Times New Roman"/>
                <w:lang w:eastAsia="es-ES"/>
              </w:rPr>
              <w:t>2.</w:t>
            </w:r>
            <w:r w:rsidRPr="000D6ADC">
              <w:rPr>
                <w:rFonts w:ascii="Times New Roman" w:eastAsia="DejaVu Sans" w:hAnsi="Times New Roman" w:cs="Times New Roman"/>
                <w:lang w:eastAsia="es-ES"/>
              </w:rPr>
              <w:tab/>
              <w:t>Asimilar y emplear estructuras y elementos gramaticale</w:t>
            </w:r>
            <w:r w:rsidR="00E56729">
              <w:rPr>
                <w:rFonts w:ascii="Times New Roman" w:eastAsia="DejaVu Sans" w:hAnsi="Times New Roman" w:cs="Times New Roman"/>
                <w:lang w:eastAsia="es-ES"/>
              </w:rPr>
              <w:t xml:space="preserve">s en la elaboración </w:t>
            </w:r>
            <w:r w:rsidRPr="000D6ADC">
              <w:rPr>
                <w:rFonts w:ascii="Times New Roman" w:eastAsia="DejaVu Sans" w:hAnsi="Times New Roman" w:cs="Times New Roman"/>
                <w:lang w:eastAsia="es-ES"/>
              </w:rPr>
              <w:t xml:space="preserve"> de textos.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730D7B" w:rsidP="00C6742A">
            <w:pPr>
              <w:autoSpaceDE w:val="0"/>
              <w:jc w:val="both"/>
              <w:rPr>
                <w:rFonts w:ascii="Times New Roman" w:eastAsia="DejaVu Sans" w:hAnsi="Times New Roman" w:cs="Times New Roman"/>
                <w:lang w:eastAsia="es-ES"/>
              </w:rPr>
            </w:pPr>
            <w:proofErr w:type="spellStart"/>
            <w:r>
              <w:rPr>
                <w:rFonts w:ascii="Times New Roman" w:eastAsia="DejaVu Sans" w:hAnsi="Times New Roman" w:cs="Times New Roman"/>
                <w:lang w:eastAsia="es-ES"/>
              </w:rPr>
              <w:lastRenderedPageBreak/>
              <w:t>AaA</w:t>
            </w:r>
            <w:proofErr w:type="spellEnd"/>
          </w:p>
          <w:p w:rsidR="00730D7B" w:rsidRDefault="00730D7B"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CCL</w:t>
            </w:r>
          </w:p>
          <w:p w:rsidR="00D74C8C" w:rsidRDefault="00D74C8C"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CSC</w:t>
            </w:r>
          </w:p>
          <w:p w:rsidR="00D74C8C" w:rsidRDefault="00D74C8C"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CD</w:t>
            </w:r>
          </w:p>
          <w:p w:rsidR="00730D7B" w:rsidRDefault="00730D7B" w:rsidP="00C6742A">
            <w:pPr>
              <w:autoSpaceDE w:val="0"/>
              <w:jc w:val="both"/>
              <w:rPr>
                <w:rFonts w:ascii="Times New Roman" w:eastAsia="DejaVu Sans" w:hAnsi="Times New Roman" w:cs="Times New Roman"/>
                <w:lang w:eastAsia="es-ES"/>
              </w:rPr>
            </w:pPr>
          </w:p>
          <w:p w:rsidR="00730D7B" w:rsidRDefault="00730D7B" w:rsidP="00C6742A">
            <w:pPr>
              <w:autoSpaceDE w:val="0"/>
              <w:jc w:val="both"/>
              <w:rPr>
                <w:rFonts w:ascii="Times New Roman" w:eastAsia="DejaVu Sans" w:hAnsi="Times New Roman" w:cs="Times New Roman"/>
                <w:lang w:eastAsia="es-ES"/>
              </w:rPr>
            </w:pPr>
          </w:p>
          <w:p w:rsidR="00730D7B" w:rsidRDefault="00730D7B" w:rsidP="00C6742A">
            <w:pPr>
              <w:autoSpaceDE w:val="0"/>
              <w:jc w:val="both"/>
              <w:rPr>
                <w:rFonts w:ascii="Times New Roman" w:eastAsia="DejaVu Sans" w:hAnsi="Times New Roman" w:cs="Times New Roman"/>
                <w:lang w:eastAsia="es-ES"/>
              </w:rPr>
            </w:pPr>
          </w:p>
          <w:p w:rsidR="00730D7B" w:rsidRDefault="00730D7B" w:rsidP="00C6742A">
            <w:pPr>
              <w:autoSpaceDE w:val="0"/>
              <w:jc w:val="both"/>
              <w:rPr>
                <w:rFonts w:ascii="Times New Roman" w:eastAsia="DejaVu Sans" w:hAnsi="Times New Roman" w:cs="Times New Roman"/>
                <w:lang w:eastAsia="es-ES"/>
              </w:rPr>
            </w:pPr>
          </w:p>
          <w:p w:rsidR="00AE33CC" w:rsidRDefault="00730D7B" w:rsidP="00C6742A">
            <w:pPr>
              <w:autoSpaceDE w:val="0"/>
              <w:jc w:val="both"/>
              <w:rPr>
                <w:rFonts w:ascii="Times New Roman" w:eastAsia="DejaVu Sans" w:hAnsi="Times New Roman" w:cs="Times New Roman"/>
                <w:lang w:eastAsia="es-ES"/>
              </w:rPr>
            </w:pPr>
            <w:proofErr w:type="spellStart"/>
            <w:r>
              <w:rPr>
                <w:rFonts w:ascii="Times New Roman" w:eastAsia="DejaVu Sans" w:hAnsi="Times New Roman" w:cs="Times New Roman"/>
                <w:lang w:eastAsia="es-ES"/>
              </w:rPr>
              <w:t>AaA</w:t>
            </w:r>
            <w:proofErr w:type="spellEnd"/>
            <w:r w:rsidR="00AE33CC">
              <w:rPr>
                <w:rFonts w:ascii="Times New Roman" w:eastAsia="DejaVu Sans" w:hAnsi="Times New Roman" w:cs="Times New Roman"/>
                <w:lang w:eastAsia="es-ES"/>
              </w:rPr>
              <w:t xml:space="preserve">, CSC y </w:t>
            </w:r>
            <w:proofErr w:type="spellStart"/>
            <w:r w:rsidR="00AE33CC">
              <w:rPr>
                <w:rFonts w:ascii="Times New Roman" w:eastAsia="DejaVu Sans" w:hAnsi="Times New Roman" w:cs="Times New Roman"/>
                <w:lang w:eastAsia="es-ES"/>
              </w:rPr>
              <w:t>CCLAaA</w:t>
            </w:r>
            <w:proofErr w:type="spellEnd"/>
            <w:r w:rsidR="00AE33CC">
              <w:rPr>
                <w:rFonts w:ascii="Times New Roman" w:eastAsia="DejaVu Sans" w:hAnsi="Times New Roman" w:cs="Times New Roman"/>
                <w:lang w:eastAsia="es-ES"/>
              </w:rPr>
              <w:t xml:space="preserve"> CCL</w:t>
            </w:r>
          </w:p>
          <w:p w:rsidR="00AE33CC" w:rsidRDefault="00AE33CC" w:rsidP="00C6742A">
            <w:pPr>
              <w:autoSpaceDE w:val="0"/>
              <w:jc w:val="both"/>
              <w:rPr>
                <w:rFonts w:ascii="Times New Roman" w:eastAsia="DejaVu Sans" w:hAnsi="Times New Roman" w:cs="Times New Roman"/>
                <w:lang w:eastAsia="es-ES"/>
              </w:rPr>
            </w:pPr>
          </w:p>
          <w:p w:rsidR="00AE33CC" w:rsidRDefault="00AE33CC" w:rsidP="00C6742A">
            <w:pPr>
              <w:autoSpaceDE w:val="0"/>
              <w:jc w:val="both"/>
              <w:rPr>
                <w:rFonts w:ascii="Times New Roman" w:eastAsia="DejaVu Sans" w:hAnsi="Times New Roman" w:cs="Times New Roman"/>
                <w:lang w:eastAsia="es-ES"/>
              </w:rPr>
            </w:pPr>
          </w:p>
          <w:p w:rsidR="00AE33CC" w:rsidRDefault="00AE33CC" w:rsidP="00C6742A">
            <w:pPr>
              <w:autoSpaceDE w:val="0"/>
              <w:jc w:val="both"/>
              <w:rPr>
                <w:rFonts w:ascii="Times New Roman" w:eastAsia="DejaVu Sans" w:hAnsi="Times New Roman" w:cs="Times New Roman"/>
                <w:lang w:eastAsia="es-ES"/>
              </w:rPr>
            </w:pPr>
          </w:p>
          <w:p w:rsidR="00AE33CC" w:rsidRDefault="00AE33CC" w:rsidP="00C6742A">
            <w:pPr>
              <w:autoSpaceDE w:val="0"/>
              <w:jc w:val="both"/>
              <w:rPr>
                <w:rFonts w:ascii="Times New Roman" w:eastAsia="DejaVu Sans" w:hAnsi="Times New Roman" w:cs="Times New Roman"/>
                <w:lang w:eastAsia="es-ES"/>
              </w:rPr>
            </w:pPr>
          </w:p>
          <w:p w:rsidR="00AE33CC" w:rsidRDefault="00AE33CC" w:rsidP="00C6742A">
            <w:pPr>
              <w:autoSpaceDE w:val="0"/>
              <w:jc w:val="both"/>
              <w:rPr>
                <w:rFonts w:ascii="Times New Roman" w:eastAsia="DejaVu Sans" w:hAnsi="Times New Roman" w:cs="Times New Roman"/>
                <w:lang w:eastAsia="es-ES"/>
              </w:rPr>
            </w:pPr>
          </w:p>
          <w:p w:rsidR="00AE33CC" w:rsidRDefault="00D74C8C" w:rsidP="00C6742A">
            <w:pPr>
              <w:autoSpaceDE w:val="0"/>
              <w:jc w:val="both"/>
              <w:rPr>
                <w:rFonts w:ascii="Times New Roman" w:eastAsia="DejaVu Sans" w:hAnsi="Times New Roman" w:cs="Times New Roman"/>
                <w:lang w:eastAsia="es-ES"/>
              </w:rPr>
            </w:pPr>
            <w:proofErr w:type="spellStart"/>
            <w:proofErr w:type="gramStart"/>
            <w:r>
              <w:rPr>
                <w:rFonts w:ascii="Times New Roman" w:eastAsia="DejaVu Sans" w:hAnsi="Times New Roman" w:cs="Times New Roman"/>
                <w:lang w:eastAsia="es-ES"/>
              </w:rPr>
              <w:t>AaA,</w:t>
            </w:r>
            <w:r w:rsidR="00AE33CC">
              <w:rPr>
                <w:rFonts w:ascii="Times New Roman" w:eastAsia="DejaVu Sans" w:hAnsi="Times New Roman" w:cs="Times New Roman"/>
                <w:lang w:eastAsia="es-ES"/>
              </w:rPr>
              <w:t>CCL</w:t>
            </w:r>
            <w:proofErr w:type="spellEnd"/>
            <w:proofErr w:type="gramEnd"/>
            <w:r>
              <w:rPr>
                <w:rFonts w:ascii="Times New Roman" w:eastAsia="DejaVu Sans" w:hAnsi="Times New Roman" w:cs="Times New Roman"/>
                <w:lang w:eastAsia="es-ES"/>
              </w:rPr>
              <w:t>, CD y CSC</w:t>
            </w:r>
          </w:p>
          <w:p w:rsidR="00581F76" w:rsidRDefault="00581F76" w:rsidP="00C6742A">
            <w:pPr>
              <w:autoSpaceDE w:val="0"/>
              <w:jc w:val="both"/>
              <w:rPr>
                <w:rFonts w:ascii="Times New Roman" w:eastAsia="DejaVu Sans" w:hAnsi="Times New Roman" w:cs="Times New Roman"/>
                <w:lang w:eastAsia="es-ES"/>
              </w:rPr>
            </w:pPr>
          </w:p>
          <w:p w:rsidR="00581F76" w:rsidRDefault="00581F76" w:rsidP="00C6742A">
            <w:pPr>
              <w:autoSpaceDE w:val="0"/>
              <w:jc w:val="both"/>
              <w:rPr>
                <w:rFonts w:ascii="Times New Roman" w:eastAsia="DejaVu Sans" w:hAnsi="Times New Roman" w:cs="Times New Roman"/>
                <w:lang w:eastAsia="es-ES"/>
              </w:rPr>
            </w:pPr>
          </w:p>
          <w:p w:rsidR="00581F76" w:rsidRDefault="00581F76" w:rsidP="00C6742A">
            <w:pPr>
              <w:autoSpaceDE w:val="0"/>
              <w:jc w:val="both"/>
              <w:rPr>
                <w:rFonts w:ascii="Times New Roman" w:eastAsia="DejaVu Sans" w:hAnsi="Times New Roman" w:cs="Times New Roman"/>
                <w:lang w:eastAsia="es-ES"/>
              </w:rPr>
            </w:pPr>
          </w:p>
          <w:p w:rsidR="00581F76" w:rsidRDefault="00581F76" w:rsidP="00C6742A">
            <w:pPr>
              <w:autoSpaceDE w:val="0"/>
              <w:jc w:val="both"/>
              <w:rPr>
                <w:rFonts w:ascii="Times New Roman" w:eastAsia="DejaVu Sans" w:hAnsi="Times New Roman" w:cs="Times New Roman"/>
                <w:lang w:eastAsia="es-ES"/>
              </w:rPr>
            </w:pPr>
          </w:p>
          <w:p w:rsidR="00581F76" w:rsidRDefault="00581F76" w:rsidP="00C6742A">
            <w:pPr>
              <w:autoSpaceDE w:val="0"/>
              <w:jc w:val="both"/>
              <w:rPr>
                <w:rFonts w:ascii="Times New Roman" w:eastAsia="DejaVu Sans" w:hAnsi="Times New Roman" w:cs="Times New Roman"/>
                <w:lang w:eastAsia="es-ES"/>
              </w:rPr>
            </w:pPr>
          </w:p>
          <w:p w:rsidR="00581F76" w:rsidRDefault="00581F76" w:rsidP="00C6742A">
            <w:pPr>
              <w:autoSpaceDE w:val="0"/>
              <w:jc w:val="both"/>
            </w:pPr>
            <w:r>
              <w:rPr>
                <w:rFonts w:ascii="Times New Roman" w:eastAsia="DejaVu Sans" w:hAnsi="Times New Roman" w:cs="Times New Roman"/>
                <w:lang w:eastAsia="es-ES"/>
              </w:rPr>
              <w:t>CAA, CSC,CD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10%</w:t>
            </w: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p>
          <w:p w:rsidR="00937A1A" w:rsidRDefault="00937A1A" w:rsidP="00C6742A">
            <w:pPr>
              <w:autoSpaceDE w:val="0"/>
              <w:jc w:val="both"/>
              <w:rPr>
                <w:rFonts w:ascii="Times New Roman" w:eastAsia="DejaVu Sans" w:hAnsi="Times New Roman" w:cs="Times New Roman"/>
                <w:lang w:eastAsia="es-ES"/>
              </w:rPr>
            </w:pPr>
          </w:p>
          <w:p w:rsidR="00B71C1D" w:rsidRDefault="00B71C1D"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5E11AA"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5E11AA" w:rsidRDefault="005E11A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5E11AA" w:rsidRDefault="005E11A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p w:rsidR="00C6742A" w:rsidRDefault="00C6742A" w:rsidP="00C6742A">
            <w:pPr>
              <w:autoSpaceDE w:val="0"/>
              <w:jc w:val="center"/>
              <w:rPr>
                <w:rFonts w:ascii="Times New Roman" w:eastAsia="DejaVu Sans" w:hAnsi="Times New Roman" w:cs="Times New Roman"/>
                <w:lang w:eastAsia="es-ES"/>
              </w:rPr>
            </w:pPr>
          </w:p>
          <w:p w:rsidR="00C6742A" w:rsidRDefault="00C6742A" w:rsidP="00C6742A">
            <w:pPr>
              <w:autoSpaceDE w:val="0"/>
              <w:jc w:val="center"/>
              <w:rPr>
                <w:rFonts w:ascii="Times New Roman" w:eastAsia="DejaVu Sans" w:hAnsi="Times New Roman" w:cs="Times New Roman"/>
                <w:lang w:eastAsia="es-ES"/>
              </w:rPr>
            </w:pPr>
          </w:p>
          <w:p w:rsidR="00C6742A" w:rsidRDefault="00C6742A" w:rsidP="00C6742A">
            <w:pPr>
              <w:autoSpaceDE w:val="0"/>
              <w:jc w:val="center"/>
              <w:rPr>
                <w:rFonts w:ascii="Times New Roman" w:eastAsia="DejaVu Sans" w:hAnsi="Times New Roman" w:cs="Times New Roman"/>
                <w:lang w:eastAsia="es-ES"/>
              </w:rPr>
            </w:pPr>
          </w:p>
          <w:p w:rsidR="00C6742A" w:rsidRDefault="00C6742A" w:rsidP="00C6742A">
            <w:pPr>
              <w:autoSpaceDE w:val="0"/>
              <w:jc w:val="center"/>
              <w:rPr>
                <w:rFonts w:ascii="Times New Roman" w:eastAsia="DejaVu Sans" w:hAnsi="Times New Roman" w:cs="Times New Roman"/>
                <w:lang w:eastAsia="es-ES"/>
              </w:rPr>
            </w:pPr>
          </w:p>
          <w:p w:rsidR="00C6742A" w:rsidRDefault="00C6742A" w:rsidP="00C6742A">
            <w:pPr>
              <w:autoSpaceDE w:val="0"/>
              <w:jc w:val="center"/>
              <w:rPr>
                <w:rFonts w:ascii="Times New Roman" w:eastAsia="DejaVu Sans" w:hAnsi="Times New Roman" w:cs="Times New Roman"/>
                <w:lang w:eastAsia="es-ES"/>
              </w:rPr>
            </w:pPr>
          </w:p>
          <w:p w:rsidR="00C6742A" w:rsidRDefault="00C6742A" w:rsidP="00C6742A">
            <w:pPr>
              <w:autoSpaceDE w:val="0"/>
              <w:jc w:val="center"/>
              <w:rPr>
                <w:rFonts w:ascii="Times New Roman" w:eastAsia="DejaVu Sans" w:hAnsi="Times New Roman" w:cs="Times New Roman"/>
                <w:lang w:eastAsia="es-ES"/>
              </w:rPr>
            </w:pPr>
          </w:p>
          <w:p w:rsidR="00C6742A" w:rsidRDefault="00C6742A" w:rsidP="00C6742A">
            <w:pPr>
              <w:autoSpaceDE w:val="0"/>
              <w:jc w:val="center"/>
              <w:rPr>
                <w:rFonts w:ascii="Times New Roman" w:eastAsia="DejaVu Sans" w:hAnsi="Times New Roman" w:cs="Times New Roman"/>
                <w:lang w:eastAsia="es-ES"/>
              </w:rPr>
            </w:pPr>
          </w:p>
          <w:p w:rsidR="00581F76" w:rsidRDefault="00581F76" w:rsidP="00581F76">
            <w:pPr>
              <w:autoSpaceDE w:val="0"/>
              <w:rPr>
                <w:rFonts w:ascii="Times New Roman" w:eastAsia="DejaVu Sans" w:hAnsi="Times New Roman" w:cs="Times New Roman"/>
                <w:lang w:eastAsia="es-ES"/>
              </w:rPr>
            </w:pPr>
          </w:p>
          <w:p w:rsidR="00C6742A" w:rsidRDefault="005E11A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5E11AA"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D07E51" w:rsidRDefault="00937A1A"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F90F9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5E11AA" w:rsidRDefault="00937A1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5E11AA" w:rsidRDefault="00937A1A" w:rsidP="00937A1A">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937A1A" w:rsidRDefault="00937A1A" w:rsidP="00937A1A">
            <w:pPr>
              <w:autoSpaceDE w:val="0"/>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937A1A" w:rsidRDefault="005925A4"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5E11AA"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5E11AA" w:rsidRDefault="00937A1A"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581F76">
            <w:pPr>
              <w:autoSpaceDE w:val="0"/>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937A1A" w:rsidRDefault="00937A1A" w:rsidP="00C6742A">
            <w:pPr>
              <w:autoSpaceDE w:val="0"/>
              <w:jc w:val="center"/>
              <w:rPr>
                <w:rFonts w:ascii="Times New Roman" w:eastAsia="DejaVu Sans" w:hAnsi="Times New Roman" w:cs="Times New Roman"/>
                <w:lang w:eastAsia="es-ES"/>
              </w:rPr>
            </w:pPr>
          </w:p>
          <w:p w:rsidR="00937A1A" w:rsidRDefault="00937A1A"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F90F98"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r w:rsidR="00937A1A">
              <w:rPr>
                <w:rFonts w:ascii="Times New Roman" w:eastAsia="DejaVu Sans" w:hAnsi="Times New Roman" w:cs="Times New Roman"/>
                <w:lang w:eastAsia="es-ES"/>
              </w:rPr>
              <w:t>%</w:t>
            </w: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937A1A" w:rsidRDefault="00937A1A" w:rsidP="00F90F98">
            <w:pPr>
              <w:autoSpaceDE w:val="0"/>
              <w:rPr>
                <w:rFonts w:ascii="Times New Roman" w:eastAsia="DejaVu Sans" w:hAnsi="Times New Roman" w:cs="Times New Roman"/>
                <w:lang w:eastAsia="es-ES"/>
              </w:rPr>
            </w:pPr>
          </w:p>
          <w:p w:rsidR="00F90F98" w:rsidRDefault="00F90F98" w:rsidP="00F90F98">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937A1A" w:rsidRDefault="005925A4" w:rsidP="00F90F98">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5E11AA" w:rsidRDefault="00937A1A"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5E11AA" w:rsidRDefault="005E11A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5E11AA"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r w:rsidR="00937A1A">
              <w:rPr>
                <w:rFonts w:ascii="Times New Roman" w:eastAsia="DejaVu Sans" w:hAnsi="Times New Roman" w:cs="Times New Roman"/>
                <w:lang w:eastAsia="es-ES"/>
              </w:rPr>
              <w:t>%</w:t>
            </w: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5E11AA" w:rsidRDefault="005E11AA" w:rsidP="00C6742A">
            <w:pPr>
              <w:autoSpaceDE w:val="0"/>
              <w:jc w:val="center"/>
              <w:rPr>
                <w:rFonts w:ascii="Times New Roman" w:eastAsia="DejaVu Sans" w:hAnsi="Times New Roman" w:cs="Times New Roman"/>
                <w:lang w:eastAsia="es-ES"/>
              </w:rPr>
            </w:pPr>
          </w:p>
          <w:p w:rsidR="00937A1A" w:rsidRDefault="00937A1A" w:rsidP="00581F76">
            <w:pPr>
              <w:autoSpaceDE w:val="0"/>
              <w:rPr>
                <w:rFonts w:ascii="Times New Roman" w:eastAsia="DejaVu Sans" w:hAnsi="Times New Roman" w:cs="Times New Roman"/>
                <w:lang w:eastAsia="es-ES"/>
              </w:rPr>
            </w:pPr>
          </w:p>
          <w:p w:rsidR="005E11AA" w:rsidRDefault="005E11A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937A1A" w:rsidRDefault="00937A1A" w:rsidP="00581F7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O,</w:t>
            </w:r>
            <w:r w:rsidR="005925A4">
              <w:rPr>
                <w:rFonts w:ascii="Times New Roman" w:eastAsia="DejaVu Sans" w:hAnsi="Times New Roman" w:cs="Times New Roman"/>
                <w:lang w:eastAsia="es-ES"/>
              </w:rPr>
              <w:t>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r w:rsidR="00363ECB" w:rsidTr="00053E38">
        <w:trPr>
          <w:trHeight w:val="67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both"/>
              <w:rPr>
                <w:rFonts w:ascii="Times New Roman" w:eastAsia="DejaVu Sans" w:hAnsi="Times New Roman" w:cs="Times New Roman"/>
                <w:lang w:eastAsia="es-ES"/>
              </w:rPr>
            </w:pP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Pr="007F5781" w:rsidRDefault="00C6742A" w:rsidP="007F5781">
            <w:pPr>
              <w:autoSpaceDE w:val="0"/>
              <w:jc w:val="both"/>
              <w:rPr>
                <w:rFonts w:ascii="Times New Roman" w:eastAsia="DejaVu Sans" w:hAnsi="Times New Roman" w:cs="Times New Roman"/>
                <w:lang w:eastAsia="es-E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both"/>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both"/>
              <w:rPr>
                <w:rFonts w:ascii="Times New Roman" w:eastAsia="DejaVu Sans" w:hAnsi="Times New Roman" w:cs="Times New Roman"/>
                <w:lang w:eastAsia="es-ES"/>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center"/>
              <w:rPr>
                <w:rFonts w:ascii="Times New Roman" w:eastAsia="DejaVu Sans" w:hAnsi="Times New Roman" w:cs="Times New Roman"/>
                <w:lang w:eastAsia="es-ES"/>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center"/>
              <w:rPr>
                <w:rFonts w:ascii="Times New Roman" w:eastAsia="DejaVu Sans" w:hAnsi="Times New Roman" w:cs="Times New Roman"/>
                <w:lang w:eastAsia="es-ES"/>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center"/>
              <w:rPr>
                <w:rFonts w:ascii="Times New Roman" w:eastAsia="DejaVu Sans" w:hAnsi="Times New Roman" w:cs="Times New Roman"/>
                <w:lang w:eastAsia="es-E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center"/>
              <w:rPr>
                <w:rFonts w:ascii="Times New Roman" w:eastAsia="DejaVu Sans" w:hAnsi="Times New Roman" w:cs="Times New Roman"/>
                <w:lang w:eastAsia="es-ES"/>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42A" w:rsidRDefault="00C6742A" w:rsidP="00C6742A">
            <w:pPr>
              <w:autoSpaceDE w:val="0"/>
              <w:jc w:val="center"/>
              <w:rPr>
                <w:rFonts w:ascii="Times New Roman" w:eastAsia="DejaVu Sans" w:hAnsi="Times New Roman" w:cs="Times New Roman"/>
                <w:lang w:eastAsia="es-ES"/>
              </w:rPr>
            </w:pPr>
          </w:p>
        </w:tc>
      </w:tr>
      <w:tr w:rsidR="00363ECB" w:rsidTr="00053E38">
        <w:trPr>
          <w:trHeight w:val="63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9A085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2,3,6,8,13</w:t>
            </w: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4,9,12,</w:t>
            </w: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p>
          <w:p w:rsidR="006D2171" w:rsidRDefault="006D217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w:t>
            </w:r>
            <w:r w:rsidR="00ED7B77">
              <w:rPr>
                <w:rFonts w:ascii="Times New Roman" w:eastAsia="DejaVu Sans" w:hAnsi="Times New Roman" w:cs="Times New Roman"/>
                <w:lang w:eastAsia="es-ES"/>
              </w:rPr>
              <w:t>7,8,9,11,12,13</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5D034F"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 xml:space="preserve">Un </w:t>
            </w:r>
            <w:proofErr w:type="spellStart"/>
            <w:r>
              <w:rPr>
                <w:rFonts w:ascii="Times New Roman" w:eastAsia="DejaVu Sans" w:hAnsi="Times New Roman" w:cs="Times New Roman"/>
                <w:lang w:eastAsia="es-ES"/>
              </w:rPr>
              <w:t>déjeuner</w:t>
            </w:r>
            <w:proofErr w:type="spellEnd"/>
            <w:r>
              <w:rPr>
                <w:rFonts w:ascii="Times New Roman" w:eastAsia="DejaVu Sans" w:hAnsi="Times New Roman" w:cs="Times New Roman"/>
                <w:lang w:eastAsia="es-ES"/>
              </w:rPr>
              <w:t xml:space="preserve"> </w:t>
            </w:r>
            <w:proofErr w:type="spellStart"/>
            <w:r>
              <w:rPr>
                <w:rFonts w:ascii="Times New Roman" w:eastAsia="DejaVu Sans" w:hAnsi="Times New Roman" w:cs="Times New Roman"/>
                <w:lang w:eastAsia="es-ES"/>
              </w:rPr>
              <w:t>chez</w:t>
            </w:r>
            <w:proofErr w:type="spellEnd"/>
            <w:r>
              <w:rPr>
                <w:rFonts w:ascii="Times New Roman" w:eastAsia="DejaVu Sans" w:hAnsi="Times New Roman" w:cs="Times New Roman"/>
                <w:lang w:eastAsia="es-ES"/>
              </w:rPr>
              <w:t xml:space="preserve"> </w:t>
            </w:r>
            <w:proofErr w:type="spellStart"/>
            <w:r>
              <w:rPr>
                <w:rFonts w:ascii="Times New Roman" w:eastAsia="DejaVu Sans" w:hAnsi="Times New Roman" w:cs="Times New Roman"/>
                <w:lang w:eastAsia="es-ES"/>
              </w:rPr>
              <w:t>mamie</w:t>
            </w:r>
            <w:proofErr w:type="spellEnd"/>
          </w:p>
          <w:p w:rsidR="005D034F" w:rsidRDefault="005D034F"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Bloque1</w:t>
            </w:r>
          </w:p>
          <w:p w:rsidR="00076957" w:rsidRPr="00076957" w:rsidRDefault="00076957" w:rsidP="0007695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076957">
              <w:rPr>
                <w:rFonts w:ascii="Times New Roman" w:eastAsia="DejaVu Sans" w:hAnsi="Times New Roman" w:cs="Times New Roman"/>
                <w:lang w:eastAsia="es-ES"/>
              </w:rPr>
              <w:t xml:space="preserve">Familiarización con la fonética de los sonidos ch y </w:t>
            </w:r>
            <w:proofErr w:type="spellStart"/>
            <w:r w:rsidRPr="00076957">
              <w:rPr>
                <w:rFonts w:ascii="Times New Roman" w:eastAsia="DejaVu Sans" w:hAnsi="Times New Roman" w:cs="Times New Roman"/>
                <w:lang w:eastAsia="es-ES"/>
              </w:rPr>
              <w:t>sc</w:t>
            </w:r>
            <w:proofErr w:type="spellEnd"/>
            <w:r w:rsidRPr="00076957">
              <w:rPr>
                <w:rFonts w:ascii="Times New Roman" w:eastAsia="DejaVu Sans" w:hAnsi="Times New Roman" w:cs="Times New Roman"/>
                <w:lang w:eastAsia="es-ES"/>
              </w:rPr>
              <w:t>.</w:t>
            </w:r>
          </w:p>
          <w:p w:rsidR="00076957" w:rsidRPr="00076957" w:rsidRDefault="00076957" w:rsidP="0007695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76957">
              <w:rPr>
                <w:rFonts w:ascii="Times New Roman" w:eastAsia="DejaVu Sans" w:hAnsi="Times New Roman" w:cs="Times New Roman"/>
                <w:lang w:eastAsia="es-ES"/>
              </w:rPr>
              <w:t>Comprensión</w:t>
            </w:r>
            <w:r>
              <w:rPr>
                <w:rFonts w:ascii="Times New Roman" w:eastAsia="DejaVu Sans" w:hAnsi="Times New Roman" w:cs="Times New Roman"/>
                <w:lang w:eastAsia="es-ES"/>
              </w:rPr>
              <w:t xml:space="preserve"> de diálogos </w:t>
            </w:r>
          </w:p>
          <w:p w:rsidR="00076957" w:rsidRPr="00076957" w:rsidRDefault="00076957" w:rsidP="00076957">
            <w:pPr>
              <w:autoSpaceDE w:val="0"/>
              <w:jc w:val="both"/>
              <w:rPr>
                <w:rFonts w:ascii="Times New Roman" w:eastAsia="DejaVu Sans" w:hAnsi="Times New Roman" w:cs="Times New Roman"/>
                <w:lang w:eastAsia="es-ES"/>
              </w:rPr>
            </w:pPr>
            <w:r w:rsidRPr="00076957">
              <w:rPr>
                <w:rFonts w:ascii="Times New Roman" w:eastAsia="DejaVu Sans" w:hAnsi="Times New Roman" w:cs="Times New Roman"/>
                <w:lang w:eastAsia="es-ES"/>
              </w:rPr>
              <w:t></w:t>
            </w:r>
            <w:r>
              <w:rPr>
                <w:rFonts w:ascii="Times New Roman" w:eastAsia="DejaVu Sans" w:hAnsi="Times New Roman" w:cs="Times New Roman"/>
                <w:lang w:eastAsia="es-ES"/>
              </w:rPr>
              <w:t xml:space="preserve"> </w:t>
            </w:r>
            <w:r w:rsidRPr="00076957">
              <w:rPr>
                <w:rFonts w:ascii="Times New Roman" w:eastAsia="DejaVu Sans" w:hAnsi="Times New Roman" w:cs="Times New Roman"/>
                <w:lang w:eastAsia="es-ES"/>
              </w:rPr>
              <w:t>Re</w:t>
            </w:r>
            <w:r>
              <w:rPr>
                <w:rFonts w:ascii="Times New Roman" w:eastAsia="DejaVu Sans" w:hAnsi="Times New Roman" w:cs="Times New Roman"/>
                <w:lang w:eastAsia="es-ES"/>
              </w:rPr>
              <w:t>conocimiento de expresiones</w:t>
            </w:r>
            <w:r w:rsidRPr="00076957">
              <w:rPr>
                <w:rFonts w:ascii="Times New Roman" w:eastAsia="DejaVu Sans" w:hAnsi="Times New Roman" w:cs="Times New Roman"/>
                <w:lang w:eastAsia="es-ES"/>
              </w:rPr>
              <w:t xml:space="preserve"> para hablar alimentación</w:t>
            </w:r>
          </w:p>
          <w:p w:rsidR="00076957" w:rsidRPr="00076957" w:rsidRDefault="00076957" w:rsidP="0007695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76957">
              <w:rPr>
                <w:rFonts w:ascii="Times New Roman" w:eastAsia="DejaVu Sans" w:hAnsi="Times New Roman" w:cs="Times New Roman"/>
                <w:lang w:eastAsia="es-ES"/>
              </w:rPr>
              <w:t>Iden</w:t>
            </w:r>
            <w:r>
              <w:rPr>
                <w:rFonts w:ascii="Times New Roman" w:eastAsia="DejaVu Sans" w:hAnsi="Times New Roman" w:cs="Times New Roman"/>
                <w:lang w:eastAsia="es-ES"/>
              </w:rPr>
              <w:t xml:space="preserve">tificación de nombres de alimentos </w:t>
            </w:r>
          </w:p>
          <w:p w:rsidR="00076957" w:rsidRPr="00076957" w:rsidRDefault="00076957" w:rsidP="0007695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76957">
              <w:rPr>
                <w:rFonts w:ascii="Times New Roman" w:eastAsia="DejaVu Sans" w:hAnsi="Times New Roman" w:cs="Times New Roman"/>
                <w:lang w:eastAsia="es-ES"/>
              </w:rPr>
              <w:t>Reconocimiento de elementos propios de la cultura gastronómica francesa.</w:t>
            </w:r>
          </w:p>
          <w:p w:rsidR="00076957" w:rsidRDefault="00076957" w:rsidP="0007695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A</w:t>
            </w:r>
            <w:r w:rsidRPr="00076957">
              <w:rPr>
                <w:rFonts w:ascii="Times New Roman" w:eastAsia="DejaVu Sans" w:hAnsi="Times New Roman" w:cs="Times New Roman"/>
                <w:lang w:eastAsia="es-ES"/>
              </w:rPr>
              <w:t>ctividades de comprensión oral.</w:t>
            </w:r>
          </w:p>
          <w:p w:rsidR="005D034F" w:rsidRDefault="0029493A"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2</w:t>
            </w:r>
          </w:p>
          <w:p w:rsidR="00F033FA" w:rsidRPr="00F033FA" w:rsidRDefault="00DA3198" w:rsidP="00F033F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Asimilación de </w:t>
            </w:r>
            <w:r w:rsidR="00F033FA" w:rsidRPr="00F033FA">
              <w:rPr>
                <w:rFonts w:ascii="Times New Roman" w:eastAsia="DejaVu Sans" w:hAnsi="Times New Roman" w:cs="Times New Roman"/>
                <w:lang w:eastAsia="es-ES"/>
              </w:rPr>
              <w:t>expresiones para hablar sobre alimentos y gastronomía.</w:t>
            </w:r>
          </w:p>
          <w:p w:rsidR="00F033FA" w:rsidRPr="00F033FA" w:rsidRDefault="00DA3198" w:rsidP="00F033F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00F033FA" w:rsidRPr="00F033FA">
              <w:rPr>
                <w:rFonts w:ascii="Times New Roman" w:eastAsia="DejaVu Sans" w:hAnsi="Times New Roman" w:cs="Times New Roman"/>
                <w:lang w:eastAsia="es-ES"/>
              </w:rPr>
              <w:t xml:space="preserve">Reproducción con la pronunciación adecuada de los sonidos ch y </w:t>
            </w:r>
            <w:proofErr w:type="spellStart"/>
            <w:r w:rsidR="00F033FA" w:rsidRPr="00F033FA">
              <w:rPr>
                <w:rFonts w:ascii="Times New Roman" w:eastAsia="DejaVu Sans" w:hAnsi="Times New Roman" w:cs="Times New Roman"/>
                <w:lang w:eastAsia="es-ES"/>
              </w:rPr>
              <w:t>sc</w:t>
            </w:r>
            <w:proofErr w:type="spellEnd"/>
            <w:r w:rsidR="00F033FA" w:rsidRPr="00F033FA">
              <w:rPr>
                <w:rFonts w:ascii="Times New Roman" w:eastAsia="DejaVu Sans" w:hAnsi="Times New Roman" w:cs="Times New Roman"/>
                <w:lang w:eastAsia="es-ES"/>
              </w:rPr>
              <w:t>.</w:t>
            </w:r>
          </w:p>
          <w:p w:rsidR="00F033FA" w:rsidRPr="00F033FA" w:rsidRDefault="00DA3198" w:rsidP="00F033F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00F033FA" w:rsidRPr="00F033FA">
              <w:rPr>
                <w:rFonts w:ascii="Times New Roman" w:eastAsia="DejaVu Sans" w:hAnsi="Times New Roman" w:cs="Times New Roman"/>
                <w:lang w:eastAsia="es-ES"/>
              </w:rPr>
              <w:t xml:space="preserve">Uso oral de diferentes estructuras y formas gramaticales: </w:t>
            </w:r>
            <w:proofErr w:type="spellStart"/>
            <w:r w:rsidR="00F033FA" w:rsidRPr="00F033FA">
              <w:rPr>
                <w:rFonts w:ascii="Times New Roman" w:eastAsia="DejaVu Sans" w:hAnsi="Times New Roman" w:cs="Times New Roman"/>
                <w:lang w:eastAsia="es-ES"/>
              </w:rPr>
              <w:t>rien</w:t>
            </w:r>
            <w:proofErr w:type="spellEnd"/>
            <w:r w:rsidR="00F033FA" w:rsidRPr="00F033FA">
              <w:rPr>
                <w:rFonts w:ascii="Times New Roman" w:eastAsia="DejaVu Sans" w:hAnsi="Times New Roman" w:cs="Times New Roman"/>
                <w:lang w:eastAsia="es-ES"/>
              </w:rPr>
              <w:t>, pronombres relativos y artículos partitivos.</w:t>
            </w:r>
          </w:p>
          <w:p w:rsidR="00F033FA" w:rsidRDefault="00DA3198" w:rsidP="00F033F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00F033FA" w:rsidRPr="00F033FA">
              <w:rPr>
                <w:rFonts w:ascii="Times New Roman" w:eastAsia="DejaVu Sans" w:hAnsi="Times New Roman" w:cs="Times New Roman"/>
                <w:lang w:eastAsia="es-ES"/>
              </w:rPr>
              <w:t xml:space="preserve">Uso oral de la fórmula Je </w:t>
            </w:r>
            <w:proofErr w:type="spellStart"/>
            <w:r w:rsidR="00F033FA" w:rsidRPr="00F033FA">
              <w:rPr>
                <w:rFonts w:ascii="Times New Roman" w:eastAsia="DejaVu Sans" w:hAnsi="Times New Roman" w:cs="Times New Roman"/>
                <w:lang w:eastAsia="es-ES"/>
              </w:rPr>
              <w:t>voudrais</w:t>
            </w:r>
            <w:proofErr w:type="spellEnd"/>
            <w:r w:rsidR="00F033FA" w:rsidRPr="00F033FA">
              <w:rPr>
                <w:rFonts w:ascii="Times New Roman" w:eastAsia="DejaVu Sans" w:hAnsi="Times New Roman" w:cs="Times New Roman"/>
                <w:lang w:eastAsia="es-ES"/>
              </w:rPr>
              <w:t xml:space="preserve"> en una conversación sobre alimentación</w:t>
            </w:r>
          </w:p>
          <w:p w:rsidR="0029493A" w:rsidRDefault="007A32C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Bloque3</w:t>
            </w:r>
          </w:p>
          <w:p w:rsidR="007A4636" w:rsidRPr="00DC5780" w:rsidRDefault="007A4636" w:rsidP="007A4636">
            <w:pPr>
              <w:pStyle w:val="Gui"/>
              <w:snapToGrid w:val="0"/>
              <w:rPr>
                <w:rFonts w:ascii="Times" w:hAnsi="Times"/>
                <w:sz w:val="21"/>
                <w:szCs w:val="21"/>
              </w:rPr>
            </w:pPr>
            <w:r w:rsidRPr="00DC5780">
              <w:rPr>
                <w:rFonts w:ascii="Times" w:hAnsi="Times"/>
                <w:sz w:val="21"/>
                <w:szCs w:val="21"/>
              </w:rPr>
              <w:t>Lectura de diálogos y conversaciones.</w:t>
            </w:r>
          </w:p>
          <w:p w:rsidR="007A4636" w:rsidRPr="00DC5780" w:rsidRDefault="007A4636" w:rsidP="007A4636">
            <w:pPr>
              <w:pStyle w:val="Gui"/>
              <w:rPr>
                <w:rFonts w:ascii="Times" w:hAnsi="Times"/>
                <w:sz w:val="21"/>
                <w:szCs w:val="21"/>
              </w:rPr>
            </w:pPr>
            <w:r w:rsidRPr="00DC5780">
              <w:rPr>
                <w:rFonts w:ascii="Times" w:hAnsi="Times"/>
                <w:sz w:val="21"/>
                <w:szCs w:val="21"/>
              </w:rPr>
              <w:t>Lectura comp</w:t>
            </w:r>
            <w:r w:rsidR="00083467">
              <w:rPr>
                <w:rFonts w:ascii="Times" w:hAnsi="Times"/>
                <w:sz w:val="21"/>
                <w:szCs w:val="21"/>
              </w:rPr>
              <w:t xml:space="preserve">rensiva de una receta </w:t>
            </w:r>
          </w:p>
          <w:p w:rsidR="007A4636" w:rsidRPr="00DC5780" w:rsidRDefault="007A4636" w:rsidP="007A4636">
            <w:pPr>
              <w:pStyle w:val="Gui"/>
              <w:rPr>
                <w:rFonts w:ascii="Times" w:hAnsi="Times"/>
                <w:sz w:val="21"/>
                <w:szCs w:val="21"/>
              </w:rPr>
            </w:pPr>
            <w:r w:rsidRPr="00DC5780">
              <w:rPr>
                <w:rFonts w:ascii="Times" w:hAnsi="Times"/>
                <w:sz w:val="21"/>
                <w:szCs w:val="21"/>
              </w:rPr>
              <w:t>Comprensión de cómics y textos sobre situaciones de la vida cotidiana.</w:t>
            </w:r>
          </w:p>
          <w:p w:rsidR="007A4636" w:rsidRDefault="007A4636" w:rsidP="007A4636">
            <w:pPr>
              <w:autoSpaceDE w:val="0"/>
              <w:jc w:val="both"/>
              <w:rPr>
                <w:rFonts w:ascii="Times" w:hAnsi="Times"/>
                <w:sz w:val="21"/>
                <w:szCs w:val="21"/>
              </w:rPr>
            </w:pPr>
            <w:r w:rsidRPr="00DC5780">
              <w:rPr>
                <w:rFonts w:ascii="Times" w:hAnsi="Times"/>
                <w:sz w:val="21"/>
                <w:szCs w:val="21"/>
              </w:rPr>
              <w:t>Lectura comprensiva de textos expositivos sobre gastronomía francesa</w:t>
            </w:r>
          </w:p>
          <w:p w:rsidR="00E86881" w:rsidRDefault="00E86881" w:rsidP="007A4636">
            <w:pPr>
              <w:autoSpaceDE w:val="0"/>
              <w:jc w:val="both"/>
              <w:rPr>
                <w:rFonts w:ascii="Times" w:hAnsi="Times"/>
                <w:sz w:val="21"/>
                <w:szCs w:val="21"/>
              </w:rPr>
            </w:pPr>
            <w:r>
              <w:rPr>
                <w:rFonts w:ascii="Times" w:hAnsi="Times"/>
                <w:sz w:val="21"/>
                <w:szCs w:val="21"/>
              </w:rPr>
              <w:t>Bloque4</w:t>
            </w:r>
          </w:p>
          <w:p w:rsidR="00791D7C" w:rsidRPr="00791D7C" w:rsidRDefault="00791D7C" w:rsidP="00791D7C">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791D7C">
              <w:rPr>
                <w:rFonts w:ascii="Times New Roman" w:eastAsia="DejaVu Sans" w:hAnsi="Times New Roman" w:cs="Times New Roman"/>
                <w:lang w:eastAsia="es-ES"/>
              </w:rPr>
              <w:t>Esc</w:t>
            </w:r>
            <w:r>
              <w:rPr>
                <w:rFonts w:ascii="Times New Roman" w:eastAsia="DejaVu Sans" w:hAnsi="Times New Roman" w:cs="Times New Roman"/>
                <w:lang w:eastAsia="es-ES"/>
              </w:rPr>
              <w:t>ritura de fórmulas</w:t>
            </w:r>
            <w:r w:rsidRPr="00791D7C">
              <w:rPr>
                <w:rFonts w:ascii="Times New Roman" w:eastAsia="DejaVu Sans" w:hAnsi="Times New Roman" w:cs="Times New Roman"/>
                <w:lang w:eastAsia="es-ES"/>
              </w:rPr>
              <w:t xml:space="preserve"> para hablar sobre alimentación expresando gustos y preferencias.</w:t>
            </w:r>
          </w:p>
          <w:p w:rsidR="00791D7C" w:rsidRPr="00791D7C" w:rsidRDefault="00791D7C" w:rsidP="00791D7C">
            <w:pPr>
              <w:autoSpaceDE w:val="0"/>
              <w:jc w:val="both"/>
              <w:rPr>
                <w:rFonts w:ascii="Times New Roman" w:eastAsia="DejaVu Sans" w:hAnsi="Times New Roman" w:cs="Times New Roman"/>
                <w:lang w:eastAsia="es-ES"/>
              </w:rPr>
            </w:pPr>
            <w:r w:rsidRPr="00791D7C">
              <w:rPr>
                <w:rFonts w:ascii="Times New Roman" w:eastAsia="DejaVu Sans" w:hAnsi="Times New Roman" w:cs="Times New Roman"/>
                <w:lang w:eastAsia="es-ES"/>
              </w:rPr>
              <w:t xml:space="preserve">Asimilación de la estructura condicional Je </w:t>
            </w:r>
            <w:proofErr w:type="spellStart"/>
            <w:r w:rsidRPr="00791D7C">
              <w:rPr>
                <w:rFonts w:ascii="Times New Roman" w:eastAsia="DejaVu Sans" w:hAnsi="Times New Roman" w:cs="Times New Roman"/>
                <w:lang w:eastAsia="es-ES"/>
              </w:rPr>
              <w:t>voudrais</w:t>
            </w:r>
            <w:proofErr w:type="spellEnd"/>
            <w:r w:rsidRPr="00791D7C">
              <w:rPr>
                <w:rFonts w:ascii="Times New Roman" w:eastAsia="DejaVu Sans" w:hAnsi="Times New Roman" w:cs="Times New Roman"/>
                <w:lang w:eastAsia="es-ES"/>
              </w:rPr>
              <w:t xml:space="preserve"> para hablar sobre alimentación.</w:t>
            </w:r>
            <w:r w:rsidR="00ED7B77">
              <w:rPr>
                <w:rFonts w:ascii="Times New Roman" w:eastAsia="DejaVu Sans" w:hAnsi="Times New Roman" w:cs="Times New Roman"/>
                <w:lang w:eastAsia="es-ES"/>
              </w:rPr>
              <w:t xml:space="preserve"> Diferencia con la alimentación andaluza</w:t>
            </w:r>
          </w:p>
          <w:p w:rsidR="00791D7C" w:rsidRPr="00791D7C" w:rsidRDefault="00791D7C" w:rsidP="00791D7C">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791D7C">
              <w:rPr>
                <w:rFonts w:ascii="Times New Roman" w:eastAsia="DejaVu Sans" w:hAnsi="Times New Roman" w:cs="Times New Roman"/>
                <w:lang w:eastAsia="es-ES"/>
              </w:rPr>
              <w:t xml:space="preserve">Conocimiento y empleo de la partícula </w:t>
            </w:r>
            <w:proofErr w:type="spellStart"/>
            <w:r w:rsidRPr="00791D7C">
              <w:rPr>
                <w:rFonts w:ascii="Times New Roman" w:eastAsia="DejaVu Sans" w:hAnsi="Times New Roman" w:cs="Times New Roman"/>
                <w:lang w:eastAsia="es-ES"/>
              </w:rPr>
              <w:t>rien</w:t>
            </w:r>
            <w:proofErr w:type="spellEnd"/>
            <w:r w:rsidRPr="00791D7C">
              <w:rPr>
                <w:rFonts w:ascii="Times New Roman" w:eastAsia="DejaVu Sans" w:hAnsi="Times New Roman" w:cs="Times New Roman"/>
                <w:lang w:eastAsia="es-ES"/>
              </w:rPr>
              <w:t xml:space="preserve">, los artículos partitivos y los pronombres relativos </w:t>
            </w:r>
            <w:proofErr w:type="spellStart"/>
            <w:r w:rsidRPr="00791D7C">
              <w:rPr>
                <w:rFonts w:ascii="Times New Roman" w:eastAsia="DejaVu Sans" w:hAnsi="Times New Roman" w:cs="Times New Roman"/>
                <w:lang w:eastAsia="es-ES"/>
              </w:rPr>
              <w:t>qui</w:t>
            </w:r>
            <w:proofErr w:type="spellEnd"/>
            <w:r w:rsidRPr="00791D7C">
              <w:rPr>
                <w:rFonts w:ascii="Times New Roman" w:eastAsia="DejaVu Sans" w:hAnsi="Times New Roman" w:cs="Times New Roman"/>
                <w:lang w:eastAsia="es-ES"/>
              </w:rPr>
              <w:t xml:space="preserve"> y que.</w:t>
            </w:r>
          </w:p>
          <w:p w:rsidR="00E86881" w:rsidRDefault="00791D7C" w:rsidP="00791D7C">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791D7C">
              <w:rPr>
                <w:rFonts w:ascii="Times New Roman" w:eastAsia="DejaVu Sans" w:hAnsi="Times New Roman" w:cs="Times New Roman"/>
                <w:lang w:eastAsia="es-ES"/>
              </w:rPr>
              <w:t>Utilización de las formas a</w:t>
            </w:r>
            <w:r>
              <w:rPr>
                <w:rFonts w:ascii="Times New Roman" w:eastAsia="DejaVu Sans" w:hAnsi="Times New Roman" w:cs="Times New Roman"/>
                <w:lang w:eastAsia="es-ES"/>
              </w:rPr>
              <w:t xml:space="preserve">firmativas y negativas </w:t>
            </w:r>
          </w:p>
          <w:p w:rsidR="00812146" w:rsidRDefault="00812146" w:rsidP="00B174CC">
            <w:pPr>
              <w:autoSpaceDE w:val="0"/>
              <w:jc w:val="both"/>
              <w:rPr>
                <w:rFonts w:ascii="Times New Roman" w:eastAsia="DejaVu Sans" w:hAnsi="Times New Roman" w:cs="Times New Roman"/>
                <w:lang w:eastAsia="es-ES"/>
              </w:rPr>
            </w:pPr>
          </w:p>
          <w:p w:rsidR="007A4636" w:rsidRDefault="007A4636" w:rsidP="00C6742A">
            <w:pPr>
              <w:autoSpaceDE w:val="0"/>
              <w:jc w:val="both"/>
              <w:rPr>
                <w:rFonts w:ascii="Times New Roman" w:eastAsia="DejaVu Sans" w:hAnsi="Times New Roman" w:cs="Times New Roman"/>
                <w:lang w:eastAsia="es-ES"/>
              </w:rPr>
            </w:pPr>
          </w:p>
          <w:p w:rsidR="007A32C1" w:rsidRDefault="007A32C1" w:rsidP="00C6742A">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2BD" w:rsidRPr="00B542BD" w:rsidRDefault="00B542BD" w:rsidP="00B542BD">
            <w:pPr>
              <w:autoSpaceDE w:val="0"/>
              <w:jc w:val="both"/>
              <w:rPr>
                <w:rFonts w:ascii="Times New Roman" w:eastAsia="DejaVu Sans" w:hAnsi="Times New Roman" w:cs="Times New Roman"/>
                <w:lang w:eastAsia="es-ES"/>
              </w:rPr>
            </w:pPr>
            <w:r w:rsidRPr="00B542BD">
              <w:rPr>
                <w:rFonts w:ascii="Times New Roman" w:eastAsia="DejaVu Sans" w:hAnsi="Times New Roman" w:cs="Times New Roman"/>
                <w:lang w:eastAsia="es-ES"/>
              </w:rPr>
              <w:lastRenderedPageBreak/>
              <w:t>1.</w:t>
            </w:r>
            <w:r w:rsidRPr="00B542BD">
              <w:rPr>
                <w:rFonts w:ascii="Times New Roman" w:eastAsia="DejaVu Sans" w:hAnsi="Times New Roman" w:cs="Times New Roman"/>
                <w:lang w:eastAsia="es-ES"/>
              </w:rPr>
              <w:tab/>
              <w:t>Reconocer los sonidos, la entonación y los patrones fonéticos propios de la lengua francesa.</w:t>
            </w:r>
          </w:p>
          <w:p w:rsidR="00DB01DD" w:rsidRDefault="00B542BD" w:rsidP="00B542BD">
            <w:pPr>
              <w:autoSpaceDE w:val="0"/>
              <w:jc w:val="both"/>
              <w:rPr>
                <w:rFonts w:ascii="Times New Roman" w:eastAsia="DejaVu Sans" w:hAnsi="Times New Roman" w:cs="Times New Roman"/>
                <w:lang w:eastAsia="es-ES"/>
              </w:rPr>
            </w:pPr>
            <w:r w:rsidRPr="00B542BD">
              <w:rPr>
                <w:rFonts w:ascii="Times New Roman" w:eastAsia="DejaVu Sans" w:hAnsi="Times New Roman" w:cs="Times New Roman"/>
                <w:lang w:eastAsia="es-ES"/>
              </w:rPr>
              <w:lastRenderedPageBreak/>
              <w:t>2.</w:t>
            </w:r>
            <w:r w:rsidRPr="00B542BD">
              <w:rPr>
                <w:rFonts w:ascii="Times New Roman" w:eastAsia="DejaVu Sans" w:hAnsi="Times New Roman" w:cs="Times New Roman"/>
                <w:lang w:eastAsia="es-ES"/>
              </w:rPr>
              <w:tab/>
              <w:t>Identificar e interpretar el contenido o las informaciones más relevantes de un texto oral.</w:t>
            </w:r>
          </w:p>
          <w:p w:rsidR="004F0DD0" w:rsidRDefault="004F0DD0" w:rsidP="00B542BD">
            <w:pPr>
              <w:autoSpaceDE w:val="0"/>
              <w:jc w:val="both"/>
              <w:rPr>
                <w:rFonts w:ascii="Times New Roman" w:eastAsia="DejaVu Sans" w:hAnsi="Times New Roman" w:cs="Times New Roman"/>
                <w:lang w:eastAsia="es-ES"/>
              </w:rPr>
            </w:pPr>
          </w:p>
          <w:p w:rsidR="004F0DD0" w:rsidRDefault="004F0DD0" w:rsidP="00B542BD">
            <w:pPr>
              <w:autoSpaceDE w:val="0"/>
              <w:jc w:val="both"/>
              <w:rPr>
                <w:rFonts w:ascii="Times New Roman" w:eastAsia="DejaVu Sans" w:hAnsi="Times New Roman" w:cs="Times New Roman"/>
                <w:lang w:eastAsia="es-ES"/>
              </w:rPr>
            </w:pPr>
          </w:p>
          <w:p w:rsidR="004F0DD0" w:rsidRDefault="004F0DD0" w:rsidP="00B542BD">
            <w:pPr>
              <w:autoSpaceDE w:val="0"/>
              <w:jc w:val="both"/>
              <w:rPr>
                <w:rFonts w:ascii="Times New Roman" w:eastAsia="DejaVu Sans" w:hAnsi="Times New Roman" w:cs="Times New Roman"/>
                <w:lang w:eastAsia="es-ES"/>
              </w:rPr>
            </w:pPr>
          </w:p>
          <w:p w:rsidR="004F0DD0" w:rsidRDefault="004F0DD0" w:rsidP="00B542BD">
            <w:pPr>
              <w:autoSpaceDE w:val="0"/>
              <w:jc w:val="both"/>
              <w:rPr>
                <w:rFonts w:ascii="Times New Roman" w:eastAsia="DejaVu Sans" w:hAnsi="Times New Roman" w:cs="Times New Roman"/>
                <w:lang w:eastAsia="es-ES"/>
              </w:rPr>
            </w:pPr>
          </w:p>
          <w:p w:rsidR="004F0DD0" w:rsidRDefault="004F0DD0" w:rsidP="00B542BD">
            <w:pPr>
              <w:autoSpaceDE w:val="0"/>
              <w:jc w:val="both"/>
              <w:rPr>
                <w:rFonts w:ascii="Times New Roman" w:eastAsia="DejaVu Sans" w:hAnsi="Times New Roman" w:cs="Times New Roman"/>
                <w:lang w:eastAsia="es-ES"/>
              </w:rPr>
            </w:pPr>
          </w:p>
          <w:p w:rsidR="004F0DD0" w:rsidRDefault="004F0DD0" w:rsidP="00B542BD">
            <w:pPr>
              <w:autoSpaceDE w:val="0"/>
              <w:jc w:val="both"/>
              <w:rPr>
                <w:rFonts w:ascii="Times New Roman" w:eastAsia="DejaVu Sans" w:hAnsi="Times New Roman" w:cs="Times New Roman"/>
                <w:lang w:eastAsia="es-ES"/>
              </w:rPr>
            </w:pPr>
            <w:r w:rsidRPr="004F0DD0">
              <w:rPr>
                <w:rFonts w:ascii="Times New Roman" w:eastAsia="DejaVu Sans" w:hAnsi="Times New Roman" w:cs="Times New Roman"/>
                <w:lang w:eastAsia="es-ES"/>
              </w:rPr>
              <w:t>1.</w:t>
            </w:r>
            <w:r w:rsidRPr="004F0DD0">
              <w:rPr>
                <w:rFonts w:ascii="Times New Roman" w:eastAsia="DejaVu Sans" w:hAnsi="Times New Roman" w:cs="Times New Roman"/>
                <w:lang w:eastAsia="es-ES"/>
              </w:rPr>
              <w:tab/>
              <w:t>Reproducir y emplear estructuras propias de la lengua oral en situaciones cotidianas.</w:t>
            </w:r>
          </w:p>
          <w:p w:rsidR="00C67CAA" w:rsidRDefault="00C67CAA" w:rsidP="00B542BD">
            <w:pPr>
              <w:autoSpaceDE w:val="0"/>
              <w:jc w:val="both"/>
              <w:rPr>
                <w:rFonts w:ascii="Times New Roman" w:eastAsia="DejaVu Sans" w:hAnsi="Times New Roman" w:cs="Times New Roman"/>
                <w:lang w:eastAsia="es-ES"/>
              </w:rPr>
            </w:pPr>
          </w:p>
          <w:p w:rsidR="00C67CAA" w:rsidRDefault="00C67CAA" w:rsidP="00B542BD">
            <w:pPr>
              <w:autoSpaceDE w:val="0"/>
              <w:jc w:val="both"/>
              <w:rPr>
                <w:rFonts w:ascii="Times New Roman" w:eastAsia="DejaVu Sans" w:hAnsi="Times New Roman" w:cs="Times New Roman"/>
                <w:lang w:eastAsia="es-ES"/>
              </w:rPr>
            </w:pPr>
          </w:p>
          <w:p w:rsidR="00C67CAA" w:rsidRDefault="00C67CAA" w:rsidP="00B542BD">
            <w:pPr>
              <w:autoSpaceDE w:val="0"/>
              <w:jc w:val="both"/>
              <w:rPr>
                <w:rFonts w:ascii="Times New Roman" w:eastAsia="DejaVu Sans" w:hAnsi="Times New Roman" w:cs="Times New Roman"/>
                <w:lang w:eastAsia="es-ES"/>
              </w:rPr>
            </w:pPr>
          </w:p>
          <w:p w:rsidR="00C67CAA" w:rsidRDefault="00C67CAA" w:rsidP="00B542BD">
            <w:pPr>
              <w:autoSpaceDE w:val="0"/>
              <w:jc w:val="both"/>
              <w:rPr>
                <w:rFonts w:ascii="Times New Roman" w:eastAsia="DejaVu Sans" w:hAnsi="Times New Roman" w:cs="Times New Roman"/>
                <w:lang w:eastAsia="es-ES"/>
              </w:rPr>
            </w:pPr>
          </w:p>
          <w:p w:rsidR="00C67CAA" w:rsidRDefault="00C67CAA" w:rsidP="00B542BD">
            <w:pPr>
              <w:autoSpaceDE w:val="0"/>
              <w:jc w:val="both"/>
              <w:rPr>
                <w:rFonts w:ascii="Times New Roman" w:eastAsia="DejaVu Sans" w:hAnsi="Times New Roman" w:cs="Times New Roman"/>
                <w:lang w:eastAsia="es-ES"/>
              </w:rPr>
            </w:pPr>
          </w:p>
          <w:p w:rsidR="00C67CAA" w:rsidRDefault="00C67CAA" w:rsidP="00B542BD">
            <w:pPr>
              <w:autoSpaceDE w:val="0"/>
              <w:jc w:val="both"/>
              <w:rPr>
                <w:rFonts w:ascii="Times New Roman" w:eastAsia="DejaVu Sans" w:hAnsi="Times New Roman" w:cs="Times New Roman"/>
                <w:lang w:eastAsia="es-ES"/>
              </w:rPr>
            </w:pPr>
          </w:p>
          <w:p w:rsidR="00C67CAA" w:rsidRDefault="00C67CAA" w:rsidP="00B542BD">
            <w:pPr>
              <w:autoSpaceDE w:val="0"/>
              <w:jc w:val="both"/>
              <w:rPr>
                <w:rFonts w:ascii="Times New Roman" w:eastAsia="DejaVu Sans" w:hAnsi="Times New Roman" w:cs="Times New Roman"/>
                <w:lang w:eastAsia="es-ES"/>
              </w:rPr>
            </w:pPr>
            <w:r w:rsidRPr="00C67CAA">
              <w:rPr>
                <w:rFonts w:ascii="Times New Roman" w:eastAsia="DejaVu Sans" w:hAnsi="Times New Roman" w:cs="Times New Roman"/>
                <w:lang w:eastAsia="es-ES"/>
              </w:rPr>
              <w:t>1.</w:t>
            </w:r>
            <w:r w:rsidRPr="00C67CAA">
              <w:rPr>
                <w:rFonts w:ascii="Times New Roman" w:eastAsia="DejaVu Sans" w:hAnsi="Times New Roman" w:cs="Times New Roman"/>
                <w:lang w:eastAsia="es-ES"/>
              </w:rPr>
              <w:tab/>
              <w:t>Interpretar el contenido de textos escritos de diversa tipología con la ayuda de imágenes y elementos visuales</w:t>
            </w:r>
          </w:p>
          <w:p w:rsidR="00DA7104" w:rsidRDefault="00DA7104" w:rsidP="00B542BD">
            <w:pPr>
              <w:autoSpaceDE w:val="0"/>
              <w:jc w:val="both"/>
              <w:rPr>
                <w:rFonts w:ascii="Times New Roman" w:eastAsia="DejaVu Sans" w:hAnsi="Times New Roman" w:cs="Times New Roman"/>
                <w:lang w:eastAsia="es-ES"/>
              </w:rPr>
            </w:pPr>
          </w:p>
          <w:p w:rsidR="00DA7104" w:rsidRDefault="00DA7104" w:rsidP="00B542BD">
            <w:pPr>
              <w:autoSpaceDE w:val="0"/>
              <w:jc w:val="both"/>
              <w:rPr>
                <w:rFonts w:ascii="Times New Roman" w:eastAsia="DejaVu Sans" w:hAnsi="Times New Roman" w:cs="Times New Roman"/>
                <w:lang w:eastAsia="es-ES"/>
              </w:rPr>
            </w:pPr>
          </w:p>
          <w:p w:rsidR="00DA7104" w:rsidRDefault="00DA7104" w:rsidP="00B542BD">
            <w:pPr>
              <w:autoSpaceDE w:val="0"/>
              <w:jc w:val="both"/>
              <w:rPr>
                <w:rFonts w:ascii="Times New Roman" w:eastAsia="DejaVu Sans" w:hAnsi="Times New Roman" w:cs="Times New Roman"/>
                <w:lang w:eastAsia="es-ES"/>
              </w:rPr>
            </w:pPr>
            <w:r w:rsidRPr="00DA7104">
              <w:rPr>
                <w:rFonts w:ascii="Times New Roman" w:eastAsia="DejaVu Sans" w:hAnsi="Times New Roman" w:cs="Times New Roman"/>
                <w:lang w:eastAsia="es-ES"/>
              </w:rPr>
              <w:t>1.</w:t>
            </w:r>
            <w:r w:rsidRPr="00DA7104">
              <w:rPr>
                <w:rFonts w:ascii="Times New Roman" w:eastAsia="DejaVu Sans" w:hAnsi="Times New Roman" w:cs="Times New Roman"/>
                <w:lang w:eastAsia="es-ES"/>
              </w:rPr>
              <w:tab/>
              <w:t>Redactar textos de diversa tipología y dificultad relacionados con la vida cotidiana o la actividad académica, empleando las estructuras y los elementos gramaticales propuestos.</w:t>
            </w:r>
          </w:p>
          <w:p w:rsidR="00023AD2" w:rsidRDefault="00023AD2" w:rsidP="00B542BD">
            <w:pPr>
              <w:autoSpaceDE w:val="0"/>
              <w:jc w:val="both"/>
              <w:rPr>
                <w:rFonts w:ascii="Times New Roman" w:eastAsia="DejaVu Sans" w:hAnsi="Times New Roman" w:cs="Times New Roman"/>
                <w:lang w:eastAsia="es-ES"/>
              </w:rPr>
            </w:pPr>
          </w:p>
          <w:p w:rsidR="00023AD2" w:rsidRDefault="00023AD2" w:rsidP="00B542BD">
            <w:pPr>
              <w:autoSpaceDE w:val="0"/>
              <w:jc w:val="both"/>
              <w:rPr>
                <w:rFonts w:ascii="Times New Roman" w:eastAsia="DejaVu Sans" w:hAnsi="Times New Roman" w:cs="Times New Roman"/>
                <w:lang w:eastAsia="es-ES"/>
              </w:rPr>
            </w:pPr>
          </w:p>
          <w:p w:rsidR="00023AD2" w:rsidRDefault="00023AD2" w:rsidP="00B542BD">
            <w:pPr>
              <w:autoSpaceDE w:val="0"/>
              <w:jc w:val="both"/>
              <w:rPr>
                <w:rFonts w:ascii="Times New Roman" w:eastAsia="DejaVu Sans" w:hAnsi="Times New Roman" w:cs="Times New Roman"/>
                <w:lang w:eastAsia="es-ES"/>
              </w:rPr>
            </w:pPr>
          </w:p>
          <w:p w:rsidR="00023AD2" w:rsidRDefault="00023AD2" w:rsidP="00B542BD">
            <w:pPr>
              <w:autoSpaceDE w:val="0"/>
              <w:jc w:val="both"/>
              <w:rPr>
                <w:rFonts w:ascii="Times New Roman" w:eastAsia="DejaVu Sans" w:hAnsi="Times New Roman" w:cs="Times New Roman"/>
                <w:lang w:eastAsia="es-ES"/>
              </w:rPr>
            </w:pPr>
          </w:p>
          <w:p w:rsidR="00023AD2" w:rsidRDefault="00023AD2" w:rsidP="00D013E8">
            <w:pPr>
              <w:autoSpaceDE w:val="0"/>
              <w:jc w:val="both"/>
              <w:rPr>
                <w:rFonts w:ascii="Times New Roman" w:eastAsia="DejaVu Sans" w:hAnsi="Times New Roman" w:cs="Times New Roman"/>
                <w:lang w:eastAsia="es-E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 xml:space="preserve"> CAA,</w:t>
            </w:r>
            <w:r w:rsidR="001865C6">
              <w:rPr>
                <w:rFonts w:ascii="Times New Roman" w:eastAsia="DejaVu Sans" w:hAnsi="Times New Roman" w:cs="Times New Roman"/>
                <w:lang w:eastAsia="es-ES"/>
              </w:rPr>
              <w:t xml:space="preserve"> CCL</w:t>
            </w:r>
            <w:r>
              <w:rPr>
                <w:rFonts w:ascii="Times New Roman" w:eastAsia="DejaVu Sans" w:hAnsi="Times New Roman" w:cs="Times New Roman"/>
                <w:lang w:eastAsia="es-ES"/>
              </w:rPr>
              <w:t>, SIEP.</w:t>
            </w: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roofErr w:type="gramStart"/>
            <w:r>
              <w:rPr>
                <w:rFonts w:ascii="Times New Roman" w:eastAsia="DejaVu Sans" w:hAnsi="Times New Roman" w:cs="Times New Roman"/>
                <w:lang w:eastAsia="es-ES"/>
              </w:rPr>
              <w:t>CAA,CSC</w:t>
            </w:r>
            <w:proofErr w:type="gramEnd"/>
            <w:r>
              <w:rPr>
                <w:rFonts w:ascii="Times New Roman" w:eastAsia="DejaVu Sans" w:hAnsi="Times New Roman" w:cs="Times New Roman"/>
                <w:lang w:eastAsia="es-ES"/>
              </w:rPr>
              <w:t>,CCL</w:t>
            </w: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5925A4" w:rsidRDefault="005925A4" w:rsidP="00C6742A">
            <w:pPr>
              <w:autoSpaceDE w:val="0"/>
              <w:jc w:val="both"/>
              <w:rPr>
                <w:rFonts w:ascii="Times New Roman" w:eastAsia="DejaVu Sans" w:hAnsi="Times New Roman" w:cs="Times New Roman"/>
                <w:lang w:eastAsia="es-ES"/>
              </w:rPr>
            </w:pPr>
          </w:p>
          <w:p w:rsidR="005925A4" w:rsidRDefault="005925A4" w:rsidP="00C6742A">
            <w:pPr>
              <w:autoSpaceDE w:val="0"/>
              <w:jc w:val="both"/>
              <w:rPr>
                <w:rFonts w:ascii="Times New Roman" w:eastAsia="DejaVu Sans" w:hAnsi="Times New Roman" w:cs="Times New Roman"/>
                <w:lang w:eastAsia="es-ES"/>
              </w:rPr>
            </w:pPr>
          </w:p>
          <w:p w:rsidR="005925A4" w:rsidRDefault="005925A4"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roofErr w:type="gramStart"/>
            <w:r>
              <w:rPr>
                <w:rFonts w:ascii="Times New Roman" w:eastAsia="DejaVu Sans" w:hAnsi="Times New Roman" w:cs="Times New Roman"/>
                <w:lang w:eastAsia="es-ES"/>
              </w:rPr>
              <w:t>CAA,CCL</w:t>
            </w:r>
            <w:proofErr w:type="gramEnd"/>
            <w:r>
              <w:rPr>
                <w:rFonts w:ascii="Times New Roman" w:eastAsia="DejaVu Sans" w:hAnsi="Times New Roman" w:cs="Times New Roman"/>
                <w:lang w:eastAsia="es-ES"/>
              </w:rPr>
              <w:t>,CD</w:t>
            </w: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p>
          <w:p w:rsidR="001865C6" w:rsidRDefault="001865C6"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CAA,CCL</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10%</w:t>
            </w: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5925A4" w:rsidRDefault="005925A4" w:rsidP="00C6742A">
            <w:pPr>
              <w:autoSpaceDE w:val="0"/>
              <w:jc w:val="both"/>
              <w:rPr>
                <w:rFonts w:ascii="Times New Roman" w:eastAsia="DejaVu Sans" w:hAnsi="Times New Roman" w:cs="Times New Roman"/>
                <w:lang w:eastAsia="es-ES"/>
              </w:rPr>
            </w:pPr>
          </w:p>
          <w:p w:rsidR="005925A4" w:rsidRDefault="005925A4"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5925A4" w:rsidRDefault="005925A4"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9A0852"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5925A4" w:rsidRDefault="005925A4" w:rsidP="00CE752B">
            <w:pPr>
              <w:autoSpaceDE w:val="0"/>
              <w:rPr>
                <w:rFonts w:ascii="Times New Roman" w:eastAsia="DejaVu Sans" w:hAnsi="Times New Roman" w:cs="Times New Roman"/>
                <w:lang w:eastAsia="es-ES"/>
              </w:rPr>
            </w:pPr>
          </w:p>
          <w:p w:rsidR="005925A4" w:rsidRDefault="005925A4" w:rsidP="00CE752B">
            <w:pPr>
              <w:autoSpaceDE w:val="0"/>
              <w:rPr>
                <w:rFonts w:ascii="Times New Roman" w:eastAsia="DejaVu Sans" w:hAnsi="Times New Roman" w:cs="Times New Roman"/>
                <w:lang w:eastAsia="es-ES"/>
              </w:rPr>
            </w:pPr>
          </w:p>
          <w:p w:rsidR="005925A4" w:rsidRDefault="005925A4" w:rsidP="00CE752B">
            <w:pPr>
              <w:autoSpaceDE w:val="0"/>
              <w:rPr>
                <w:rFonts w:ascii="Times New Roman" w:eastAsia="DejaVu Sans" w:hAnsi="Times New Roman" w:cs="Times New Roman"/>
                <w:lang w:eastAsia="es-ES"/>
              </w:rPr>
            </w:pPr>
          </w:p>
          <w:p w:rsidR="00CE752B" w:rsidRDefault="00CE752B" w:rsidP="00CE752B">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CE752B" w:rsidRDefault="00CE752B" w:rsidP="00CE752B">
            <w:pPr>
              <w:autoSpaceDE w:val="0"/>
              <w:rPr>
                <w:rFonts w:ascii="Times New Roman" w:eastAsia="DejaVu Sans" w:hAnsi="Times New Roman" w:cs="Times New Roman"/>
                <w:lang w:eastAsia="es-ES"/>
              </w:rPr>
            </w:pPr>
          </w:p>
          <w:p w:rsidR="00CE752B" w:rsidRDefault="00CE752B" w:rsidP="00CE752B">
            <w:pPr>
              <w:autoSpaceDE w:val="0"/>
              <w:rPr>
                <w:rFonts w:ascii="Times New Roman" w:eastAsia="DejaVu Sans" w:hAnsi="Times New Roman" w:cs="Times New Roman"/>
                <w:lang w:eastAsia="es-ES"/>
              </w:rPr>
            </w:pPr>
          </w:p>
          <w:p w:rsidR="00CE752B" w:rsidRDefault="00CE752B" w:rsidP="00CE752B">
            <w:pPr>
              <w:autoSpaceDE w:val="0"/>
              <w:rPr>
                <w:rFonts w:ascii="Times New Roman" w:eastAsia="DejaVu Sans" w:hAnsi="Times New Roman" w:cs="Times New Roman"/>
                <w:lang w:eastAsia="es-ES"/>
              </w:rPr>
            </w:pPr>
          </w:p>
          <w:p w:rsidR="00CE752B" w:rsidRDefault="00CE752B" w:rsidP="00CE752B">
            <w:pPr>
              <w:autoSpaceDE w:val="0"/>
              <w:rPr>
                <w:rFonts w:ascii="Times New Roman" w:eastAsia="DejaVu Sans" w:hAnsi="Times New Roman" w:cs="Times New Roman"/>
                <w:lang w:eastAsia="es-ES"/>
              </w:rPr>
            </w:pPr>
          </w:p>
          <w:p w:rsidR="00CE752B" w:rsidRDefault="00CE752B" w:rsidP="00CE752B">
            <w:pPr>
              <w:autoSpaceDE w:val="0"/>
              <w:rPr>
                <w:rFonts w:ascii="Times New Roman" w:eastAsia="DejaVu Sans" w:hAnsi="Times New Roman" w:cs="Times New Roman"/>
                <w:lang w:eastAsia="es-ES"/>
              </w:rPr>
            </w:pPr>
          </w:p>
          <w:p w:rsidR="00CE752B" w:rsidRDefault="00CE752B" w:rsidP="00CE752B">
            <w:pPr>
              <w:autoSpaceDE w:val="0"/>
              <w:rPr>
                <w:rFonts w:ascii="Times New Roman" w:eastAsia="DejaVu Sans" w:hAnsi="Times New Roman" w:cs="Times New Roman"/>
                <w:lang w:eastAsia="es-ES"/>
              </w:rPr>
            </w:pPr>
          </w:p>
          <w:p w:rsidR="00CE752B" w:rsidRDefault="00CE752B" w:rsidP="00CE752B">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9A0852"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CE752B"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F90F9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5925A4"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5925A4"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5925A4">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5925A4" w:rsidRDefault="005925A4" w:rsidP="005925A4">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CE752B"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F90F98"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p>
          <w:p w:rsidR="00F90F98" w:rsidRDefault="00F90F9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5925A4"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CE752B"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5925A4" w:rsidRDefault="005925A4"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CE752B"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5925A4" w:rsidRDefault="005925A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r w:rsidR="00EB16AA" w:rsidTr="00053E38">
        <w:trPr>
          <w:trHeight w:val="284"/>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roofErr w:type="spellStart"/>
            <w:r>
              <w:rPr>
                <w:rFonts w:ascii="Times New Roman" w:eastAsia="DejaVu Sans" w:hAnsi="Times New Roman" w:cs="Times New Roman"/>
                <w:b/>
                <w:bCs/>
                <w:lang w:eastAsia="es-ES"/>
              </w:rPr>
              <w:lastRenderedPageBreak/>
              <w:t>Obj</w:t>
            </w:r>
            <w:proofErr w:type="spellEnd"/>
            <w:r>
              <w:rPr>
                <w:rFonts w:ascii="Times New Roman" w:eastAsia="DejaVu Sans" w:hAnsi="Times New Roman" w:cs="Times New Roman"/>
                <w:b/>
                <w:bCs/>
                <w:lang w:eastAsia="es-ES"/>
              </w:rPr>
              <w:t xml:space="preserve"> </w:t>
            </w:r>
          </w:p>
        </w:tc>
        <w:tc>
          <w:tcPr>
            <w:tcW w:w="45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 xml:space="preserve">UDI. Contenido. </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Criterios de evaluación 2º ESO. SEGUNDO TRIMESTRE</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CC</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w:t>
            </w:r>
          </w:p>
        </w:tc>
        <w:tc>
          <w:tcPr>
            <w:tcW w:w="41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b/>
                <w:bCs/>
                <w:lang w:eastAsia="es-ES"/>
              </w:rPr>
            </w:pPr>
            <w:r>
              <w:rPr>
                <w:rFonts w:ascii="Times New Roman" w:eastAsia="DejaVu Sans" w:hAnsi="Times New Roman" w:cs="Times New Roman"/>
                <w:b/>
                <w:bCs/>
                <w:lang w:eastAsia="es-ES"/>
              </w:rPr>
              <w:t>Instrumentos - Evidencias</w:t>
            </w:r>
          </w:p>
        </w:tc>
      </w:tr>
      <w:tr w:rsidR="00363ECB" w:rsidTr="00053E38">
        <w:trPr>
          <w:trHeight w:val="28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45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3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363ECB"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P.E</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363ECB"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P.O.</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363ECB"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C.P.</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363ECB"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363ECB"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CA</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b/>
                <w:bCs/>
                <w:lang w:eastAsia="es-ES"/>
              </w:rPr>
            </w:pPr>
          </w:p>
        </w:tc>
      </w:tr>
      <w:tr w:rsidR="00363ECB" w:rsidTr="00053E38">
        <w:trPr>
          <w:trHeight w:val="67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ED7B77"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2,3 ,6,8,12</w:t>
            </w: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4,9,12</w:t>
            </w: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5,7,8,9,</w:t>
            </w: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p>
          <w:p w:rsidR="00ED7B77" w:rsidRDefault="00ED7B77"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2,3,6,</w:t>
            </w:r>
            <w:r w:rsidR="00AF2112">
              <w:rPr>
                <w:rFonts w:ascii="Times New Roman" w:eastAsia="DejaVu Sans" w:hAnsi="Times New Roman" w:cs="Times New Roman"/>
                <w:lang w:eastAsia="es-ES"/>
              </w:rPr>
              <w:t>8,12</w:t>
            </w: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4, 9, 13</w:t>
            </w: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5,7,8, 9,10, 11, 12</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723D3F" w:rsidP="00C6742A">
            <w:pPr>
              <w:autoSpaceDE w:val="0"/>
              <w:jc w:val="both"/>
              <w:rPr>
                <w:rFonts w:ascii="Times New Roman" w:eastAsia="DejaVu Sans" w:hAnsi="Times New Roman" w:cs="Times New Roman"/>
                <w:lang w:eastAsia="es-ES"/>
              </w:rPr>
            </w:pPr>
            <w:proofErr w:type="spellStart"/>
            <w:r>
              <w:rPr>
                <w:rFonts w:ascii="Times New Roman" w:eastAsia="DejaVu Sans" w:hAnsi="Times New Roman" w:cs="Times New Roman"/>
                <w:lang w:eastAsia="es-ES"/>
              </w:rPr>
              <w:lastRenderedPageBreak/>
              <w:t>Oreste</w:t>
            </w:r>
            <w:proofErr w:type="spellEnd"/>
            <w:r>
              <w:rPr>
                <w:rFonts w:ascii="Times New Roman" w:eastAsia="DejaVu Sans" w:hAnsi="Times New Roman" w:cs="Times New Roman"/>
                <w:lang w:eastAsia="es-ES"/>
              </w:rPr>
              <w:t xml:space="preserve"> </w:t>
            </w:r>
            <w:proofErr w:type="spellStart"/>
            <w:r>
              <w:rPr>
                <w:rFonts w:ascii="Times New Roman" w:eastAsia="DejaVu Sans" w:hAnsi="Times New Roman" w:cs="Times New Roman"/>
                <w:lang w:eastAsia="es-ES"/>
              </w:rPr>
              <w:t>est</w:t>
            </w:r>
            <w:proofErr w:type="spellEnd"/>
            <w:r>
              <w:rPr>
                <w:rFonts w:ascii="Times New Roman" w:eastAsia="DejaVu Sans" w:hAnsi="Times New Roman" w:cs="Times New Roman"/>
                <w:lang w:eastAsia="es-ES"/>
              </w:rPr>
              <w:t xml:space="preserve"> </w:t>
            </w:r>
            <w:proofErr w:type="spellStart"/>
            <w:r>
              <w:rPr>
                <w:rFonts w:ascii="Times New Roman" w:eastAsia="DejaVu Sans" w:hAnsi="Times New Roman" w:cs="Times New Roman"/>
                <w:lang w:eastAsia="es-ES"/>
              </w:rPr>
              <w:t>malade</w:t>
            </w:r>
            <w:proofErr w:type="spellEnd"/>
          </w:p>
          <w:p w:rsidR="007B5A92" w:rsidRDefault="007B5A9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w:t>
            </w:r>
            <w:r w:rsidR="00572A6E">
              <w:rPr>
                <w:rFonts w:ascii="Times New Roman" w:eastAsia="DejaVu Sans" w:hAnsi="Times New Roman" w:cs="Times New Roman"/>
                <w:lang w:eastAsia="es-ES"/>
              </w:rPr>
              <w:t xml:space="preserve"> 1</w:t>
            </w:r>
          </w:p>
          <w:p w:rsidR="0024595B" w:rsidRPr="0024595B" w:rsidRDefault="0024595B" w:rsidP="0024595B">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24595B">
              <w:rPr>
                <w:rFonts w:ascii="Times New Roman" w:eastAsia="DejaVu Sans" w:hAnsi="Times New Roman" w:cs="Times New Roman"/>
                <w:lang w:eastAsia="es-ES"/>
              </w:rPr>
              <w:t>Familiarización con los distintos sonidos de la vocal e.</w:t>
            </w:r>
          </w:p>
          <w:p w:rsidR="0024595B" w:rsidRPr="0024595B" w:rsidRDefault="0024595B" w:rsidP="0024595B">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Audición e identificación de un texto oral </w:t>
            </w:r>
          </w:p>
          <w:p w:rsidR="0024595B" w:rsidRPr="0024595B" w:rsidRDefault="0024595B" w:rsidP="0024595B">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00EB16AA">
              <w:rPr>
                <w:rFonts w:ascii="Times New Roman" w:eastAsia="DejaVu Sans" w:hAnsi="Times New Roman" w:cs="Times New Roman"/>
                <w:lang w:eastAsia="es-ES"/>
              </w:rPr>
              <w:t xml:space="preserve"> E</w:t>
            </w:r>
            <w:r w:rsidRPr="0024595B">
              <w:rPr>
                <w:rFonts w:ascii="Times New Roman" w:eastAsia="DejaVu Sans" w:hAnsi="Times New Roman" w:cs="Times New Roman"/>
                <w:lang w:eastAsia="es-ES"/>
              </w:rPr>
              <w:t>xpresiones para pedir un favor, indicar una dirección o dar un consejo.</w:t>
            </w:r>
          </w:p>
          <w:p w:rsidR="0024595B" w:rsidRPr="0024595B" w:rsidRDefault="00EB16AA" w:rsidP="0024595B">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0024595B" w:rsidRPr="0024595B">
              <w:rPr>
                <w:rFonts w:ascii="Times New Roman" w:eastAsia="DejaVu Sans" w:hAnsi="Times New Roman" w:cs="Times New Roman"/>
                <w:lang w:eastAsia="es-ES"/>
              </w:rPr>
              <w:t>Identificación de los nombres de partes del cuerpo humano.</w:t>
            </w:r>
          </w:p>
          <w:p w:rsidR="0024595B" w:rsidRPr="0024595B" w:rsidRDefault="00EB16AA" w:rsidP="0024595B">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0024595B" w:rsidRPr="0024595B">
              <w:rPr>
                <w:rFonts w:ascii="Times New Roman" w:eastAsia="DejaVu Sans" w:hAnsi="Times New Roman" w:cs="Times New Roman"/>
                <w:lang w:eastAsia="es-ES"/>
              </w:rPr>
              <w:t>Familiarización con el léxico empleado para hablar sobre enfermedades y medicinas.</w:t>
            </w:r>
          </w:p>
          <w:p w:rsidR="00723D3F" w:rsidRDefault="0042010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Bloque2</w:t>
            </w:r>
          </w:p>
          <w:p w:rsidR="00420101" w:rsidRPr="00420101" w:rsidRDefault="00420101" w:rsidP="0042010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Reproducción de los distintos sonidos que puede tener la vocal e</w:t>
            </w:r>
          </w:p>
          <w:p w:rsidR="00420101" w:rsidRPr="00420101" w:rsidRDefault="00420101" w:rsidP="0042010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Realización de invitaciones y propuestas empleando las estructuras sintácticas y el léxico adecuado.</w:t>
            </w:r>
          </w:p>
          <w:p w:rsidR="00420101" w:rsidRPr="00420101" w:rsidRDefault="00420101" w:rsidP="0042010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Conocimiento de los verbos para indicar una localización</w:t>
            </w:r>
          </w:p>
          <w:p w:rsidR="00420101" w:rsidRPr="00420101" w:rsidRDefault="00420101" w:rsidP="0042010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Uso oral de</w:t>
            </w:r>
            <w:r>
              <w:rPr>
                <w:rFonts w:ascii="Times New Roman" w:eastAsia="DejaVu Sans" w:hAnsi="Times New Roman" w:cs="Times New Roman"/>
                <w:lang w:eastAsia="es-ES"/>
              </w:rPr>
              <w:t xml:space="preserve"> diferentes estructuras</w:t>
            </w:r>
            <w:r w:rsidRPr="00420101">
              <w:rPr>
                <w:rFonts w:ascii="Times New Roman" w:eastAsia="DejaVu Sans" w:hAnsi="Times New Roman" w:cs="Times New Roman"/>
                <w:lang w:eastAsia="es-ES"/>
              </w:rPr>
              <w:t xml:space="preserve"> gramaticales: </w:t>
            </w:r>
            <w:proofErr w:type="spellStart"/>
            <w:r w:rsidRPr="00420101">
              <w:rPr>
                <w:rFonts w:ascii="Times New Roman" w:eastAsia="DejaVu Sans" w:hAnsi="Times New Roman" w:cs="Times New Roman"/>
                <w:lang w:eastAsia="es-ES"/>
              </w:rPr>
              <w:t>oui</w:t>
            </w:r>
            <w:proofErr w:type="spellEnd"/>
            <w:r w:rsidRPr="00420101">
              <w:rPr>
                <w:rFonts w:ascii="Times New Roman" w:eastAsia="DejaVu Sans" w:hAnsi="Times New Roman" w:cs="Times New Roman"/>
                <w:lang w:eastAsia="es-ES"/>
              </w:rPr>
              <w:t xml:space="preserve">, si, </w:t>
            </w:r>
            <w:proofErr w:type="spellStart"/>
            <w:r w:rsidRPr="00420101">
              <w:rPr>
                <w:rFonts w:ascii="Times New Roman" w:eastAsia="DejaVu Sans" w:hAnsi="Times New Roman" w:cs="Times New Roman"/>
                <w:lang w:eastAsia="es-ES"/>
              </w:rPr>
              <w:t>n’est</w:t>
            </w:r>
            <w:proofErr w:type="spellEnd"/>
            <w:r w:rsidRPr="00420101">
              <w:rPr>
                <w:rFonts w:ascii="Times New Roman" w:eastAsia="DejaVu Sans" w:hAnsi="Times New Roman" w:cs="Times New Roman"/>
                <w:lang w:eastAsia="es-ES"/>
              </w:rPr>
              <w:t xml:space="preserve">-ce </w:t>
            </w:r>
            <w:proofErr w:type="spellStart"/>
            <w:r w:rsidRPr="00420101">
              <w:rPr>
                <w:rFonts w:ascii="Times New Roman" w:eastAsia="DejaVu Sans" w:hAnsi="Times New Roman" w:cs="Times New Roman"/>
                <w:lang w:eastAsia="es-ES"/>
              </w:rPr>
              <w:t>pas</w:t>
            </w:r>
            <w:proofErr w:type="spellEnd"/>
            <w:r w:rsidRPr="00420101">
              <w:rPr>
                <w:rFonts w:ascii="Times New Roman" w:eastAsia="DejaVu Sans" w:hAnsi="Times New Roman" w:cs="Times New Roman"/>
                <w:lang w:eastAsia="es-ES"/>
              </w:rPr>
              <w:t xml:space="preserve">, </w:t>
            </w:r>
            <w:proofErr w:type="spellStart"/>
            <w:r w:rsidRPr="00420101">
              <w:rPr>
                <w:rFonts w:ascii="Times New Roman" w:eastAsia="DejaVu Sans" w:hAnsi="Times New Roman" w:cs="Times New Roman"/>
                <w:lang w:eastAsia="es-ES"/>
              </w:rPr>
              <w:t>pas</w:t>
            </w:r>
            <w:proofErr w:type="spellEnd"/>
            <w:r w:rsidRPr="00420101">
              <w:rPr>
                <w:rFonts w:ascii="Times New Roman" w:eastAsia="DejaVu Sans" w:hAnsi="Times New Roman" w:cs="Times New Roman"/>
                <w:lang w:eastAsia="es-ES"/>
              </w:rPr>
              <w:t xml:space="preserve"> du </w:t>
            </w:r>
            <w:proofErr w:type="spellStart"/>
            <w:r w:rsidRPr="00420101">
              <w:rPr>
                <w:rFonts w:ascii="Times New Roman" w:eastAsia="DejaVu Sans" w:hAnsi="Times New Roman" w:cs="Times New Roman"/>
                <w:lang w:eastAsia="es-ES"/>
              </w:rPr>
              <w:t>tout</w:t>
            </w:r>
            <w:proofErr w:type="spellEnd"/>
            <w:r w:rsidRPr="00420101">
              <w:rPr>
                <w:rFonts w:ascii="Times New Roman" w:eastAsia="DejaVu Sans" w:hAnsi="Times New Roman" w:cs="Times New Roman"/>
                <w:lang w:eastAsia="es-ES"/>
              </w:rPr>
              <w:t>…</w:t>
            </w:r>
          </w:p>
          <w:p w:rsidR="00420101" w:rsidRDefault="00420101" w:rsidP="0042010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 xml:space="preserve">Aplicación correcta de las partículas </w:t>
            </w:r>
            <w:proofErr w:type="spellStart"/>
            <w:r w:rsidRPr="00420101">
              <w:rPr>
                <w:rFonts w:ascii="Times New Roman" w:eastAsia="DejaVu Sans" w:hAnsi="Times New Roman" w:cs="Times New Roman"/>
                <w:lang w:eastAsia="es-ES"/>
              </w:rPr>
              <w:t>oui</w:t>
            </w:r>
            <w:proofErr w:type="spellEnd"/>
            <w:r w:rsidRPr="00420101">
              <w:rPr>
                <w:rFonts w:ascii="Times New Roman" w:eastAsia="DejaVu Sans" w:hAnsi="Times New Roman" w:cs="Times New Roman"/>
                <w:lang w:eastAsia="es-ES"/>
              </w:rPr>
              <w:t xml:space="preserve">, si, </w:t>
            </w:r>
            <w:proofErr w:type="spellStart"/>
            <w:r w:rsidRPr="00420101">
              <w:rPr>
                <w:rFonts w:ascii="Times New Roman" w:eastAsia="DejaVu Sans" w:hAnsi="Times New Roman" w:cs="Times New Roman"/>
                <w:lang w:eastAsia="es-ES"/>
              </w:rPr>
              <w:t>n’est</w:t>
            </w:r>
            <w:proofErr w:type="spellEnd"/>
            <w:r w:rsidRPr="00420101">
              <w:rPr>
                <w:rFonts w:ascii="Times New Roman" w:eastAsia="DejaVu Sans" w:hAnsi="Times New Roman" w:cs="Times New Roman"/>
                <w:lang w:eastAsia="es-ES"/>
              </w:rPr>
              <w:t xml:space="preserve">-ce </w:t>
            </w:r>
            <w:proofErr w:type="spellStart"/>
            <w:r w:rsidRPr="00420101">
              <w:rPr>
                <w:rFonts w:ascii="Times New Roman" w:eastAsia="DejaVu Sans" w:hAnsi="Times New Roman" w:cs="Times New Roman"/>
                <w:lang w:eastAsia="es-ES"/>
              </w:rPr>
              <w:t>pas</w:t>
            </w:r>
            <w:proofErr w:type="spellEnd"/>
            <w:r w:rsidRPr="00420101">
              <w:rPr>
                <w:rFonts w:ascii="Times New Roman" w:eastAsia="DejaVu Sans" w:hAnsi="Times New Roman" w:cs="Times New Roman"/>
                <w:lang w:eastAsia="es-ES"/>
              </w:rPr>
              <w:t xml:space="preserve"> y </w:t>
            </w:r>
            <w:proofErr w:type="spellStart"/>
            <w:r w:rsidRPr="00420101">
              <w:rPr>
                <w:rFonts w:ascii="Times New Roman" w:eastAsia="DejaVu Sans" w:hAnsi="Times New Roman" w:cs="Times New Roman"/>
                <w:lang w:eastAsia="es-ES"/>
              </w:rPr>
              <w:t>pas</w:t>
            </w:r>
            <w:proofErr w:type="spellEnd"/>
            <w:r w:rsidRPr="00420101">
              <w:rPr>
                <w:rFonts w:ascii="Times New Roman" w:eastAsia="DejaVu Sans" w:hAnsi="Times New Roman" w:cs="Times New Roman"/>
                <w:lang w:eastAsia="es-ES"/>
              </w:rPr>
              <w:t xml:space="preserve"> du </w:t>
            </w:r>
            <w:proofErr w:type="spellStart"/>
            <w:r w:rsidRPr="00420101">
              <w:rPr>
                <w:rFonts w:ascii="Times New Roman" w:eastAsia="DejaVu Sans" w:hAnsi="Times New Roman" w:cs="Times New Roman"/>
                <w:lang w:eastAsia="es-ES"/>
              </w:rPr>
              <w:t>tout</w:t>
            </w:r>
            <w:proofErr w:type="spellEnd"/>
            <w:r w:rsidRPr="00420101">
              <w:rPr>
                <w:rFonts w:ascii="Times New Roman" w:eastAsia="DejaVu Sans" w:hAnsi="Times New Roman" w:cs="Times New Roman"/>
                <w:lang w:eastAsia="es-ES"/>
              </w:rPr>
              <w:t xml:space="preserve"> en un contexto oral.</w:t>
            </w:r>
          </w:p>
          <w:p w:rsidR="00523B8D" w:rsidRDefault="00523B8D" w:rsidP="0042010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523B8D" w:rsidRPr="00523B8D" w:rsidRDefault="00523B8D" w:rsidP="00523B8D">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Lectura de diálogos y conversaciones.</w:t>
            </w:r>
          </w:p>
          <w:p w:rsidR="00523B8D" w:rsidRPr="00523B8D" w:rsidRDefault="00523B8D" w:rsidP="00523B8D">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Comprensión de cómics y sencillos textos ilustrados sobre situaciones de la vida cotidiana.</w:t>
            </w:r>
          </w:p>
          <w:p w:rsidR="00523B8D" w:rsidRPr="00523B8D" w:rsidRDefault="00523B8D" w:rsidP="00523B8D">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Identificación de la veracidad o falsedad de afirmaciones relativas a un texto.</w:t>
            </w:r>
          </w:p>
          <w:p w:rsidR="00523B8D" w:rsidRPr="00523B8D" w:rsidRDefault="00523B8D" w:rsidP="00523B8D">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523B8D">
              <w:rPr>
                <w:rFonts w:ascii="Times New Roman" w:eastAsia="DejaVu Sans" w:hAnsi="Times New Roman" w:cs="Times New Roman"/>
                <w:lang w:eastAsia="es-ES"/>
              </w:rPr>
              <w:t>Lectura comprensiva de textos expositivos.</w:t>
            </w:r>
          </w:p>
          <w:p w:rsidR="00523B8D" w:rsidRDefault="00523B8D" w:rsidP="00523B8D">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Comprensión del léxico propio del cuerpo humano, las enfermedades y las medicinas.</w:t>
            </w:r>
          </w:p>
          <w:p w:rsidR="00523B8D" w:rsidRDefault="00523B8D" w:rsidP="00523B8D">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4</w:t>
            </w:r>
          </w:p>
          <w:p w:rsidR="00053E38" w:rsidRPr="00053E38" w:rsidRDefault="00053E38" w:rsidP="00053E3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Escritura de fórmulas comunicativas para pedir un favor, indicar una dirección o dar un consejo.</w:t>
            </w:r>
          </w:p>
          <w:p w:rsidR="00053E38" w:rsidRPr="00053E38" w:rsidRDefault="00053E38" w:rsidP="00053E3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Asimilación de estructuras para hablar sobre la salud.</w:t>
            </w:r>
          </w:p>
          <w:p w:rsidR="00053E38" w:rsidRPr="00053E38" w:rsidRDefault="00053E38" w:rsidP="00053E3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 xml:space="preserve">Empleo de las partículas </w:t>
            </w:r>
            <w:proofErr w:type="spellStart"/>
            <w:r w:rsidRPr="00053E38">
              <w:rPr>
                <w:rFonts w:ascii="Times New Roman" w:eastAsia="DejaVu Sans" w:hAnsi="Times New Roman" w:cs="Times New Roman"/>
                <w:lang w:eastAsia="es-ES"/>
              </w:rPr>
              <w:t>oui</w:t>
            </w:r>
            <w:proofErr w:type="spellEnd"/>
            <w:r w:rsidRPr="00053E38">
              <w:rPr>
                <w:rFonts w:ascii="Times New Roman" w:eastAsia="DejaVu Sans" w:hAnsi="Times New Roman" w:cs="Times New Roman"/>
                <w:lang w:eastAsia="es-ES"/>
              </w:rPr>
              <w:t xml:space="preserve">, si, </w:t>
            </w:r>
            <w:proofErr w:type="spellStart"/>
            <w:r w:rsidRPr="00053E38">
              <w:rPr>
                <w:rFonts w:ascii="Times New Roman" w:eastAsia="DejaVu Sans" w:hAnsi="Times New Roman" w:cs="Times New Roman"/>
                <w:lang w:eastAsia="es-ES"/>
              </w:rPr>
              <w:t>n’est</w:t>
            </w:r>
            <w:proofErr w:type="spellEnd"/>
            <w:r w:rsidRPr="00053E38">
              <w:rPr>
                <w:rFonts w:ascii="Times New Roman" w:eastAsia="DejaVu Sans" w:hAnsi="Times New Roman" w:cs="Times New Roman"/>
                <w:lang w:eastAsia="es-ES"/>
              </w:rPr>
              <w:t xml:space="preserve">-ce </w:t>
            </w:r>
            <w:proofErr w:type="spellStart"/>
            <w:r w:rsidRPr="00053E38">
              <w:rPr>
                <w:rFonts w:ascii="Times New Roman" w:eastAsia="DejaVu Sans" w:hAnsi="Times New Roman" w:cs="Times New Roman"/>
                <w:lang w:eastAsia="es-ES"/>
              </w:rPr>
              <w:t>pas</w:t>
            </w:r>
            <w:proofErr w:type="spellEnd"/>
            <w:r w:rsidRPr="00053E38">
              <w:rPr>
                <w:rFonts w:ascii="Times New Roman" w:eastAsia="DejaVu Sans" w:hAnsi="Times New Roman" w:cs="Times New Roman"/>
                <w:lang w:eastAsia="es-ES"/>
              </w:rPr>
              <w:t xml:space="preserve"> y </w:t>
            </w:r>
            <w:proofErr w:type="spellStart"/>
            <w:r w:rsidRPr="00053E38">
              <w:rPr>
                <w:rFonts w:ascii="Times New Roman" w:eastAsia="DejaVu Sans" w:hAnsi="Times New Roman" w:cs="Times New Roman"/>
                <w:lang w:eastAsia="es-ES"/>
              </w:rPr>
              <w:t>pas</w:t>
            </w:r>
            <w:proofErr w:type="spellEnd"/>
            <w:r w:rsidRPr="00053E38">
              <w:rPr>
                <w:rFonts w:ascii="Times New Roman" w:eastAsia="DejaVu Sans" w:hAnsi="Times New Roman" w:cs="Times New Roman"/>
                <w:lang w:eastAsia="es-ES"/>
              </w:rPr>
              <w:t xml:space="preserve"> du </w:t>
            </w:r>
            <w:proofErr w:type="spellStart"/>
            <w:r w:rsidRPr="00053E38">
              <w:rPr>
                <w:rFonts w:ascii="Times New Roman" w:eastAsia="DejaVu Sans" w:hAnsi="Times New Roman" w:cs="Times New Roman"/>
                <w:lang w:eastAsia="es-ES"/>
              </w:rPr>
              <w:t>tout</w:t>
            </w:r>
            <w:proofErr w:type="spellEnd"/>
            <w:r w:rsidRPr="00053E38">
              <w:rPr>
                <w:rFonts w:ascii="Times New Roman" w:eastAsia="DejaVu Sans" w:hAnsi="Times New Roman" w:cs="Times New Roman"/>
                <w:lang w:eastAsia="es-ES"/>
              </w:rPr>
              <w:t>.</w:t>
            </w:r>
          </w:p>
          <w:p w:rsidR="00523B8D" w:rsidRDefault="00053E38" w:rsidP="00053E3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 xml:space="preserve">Utilización de los adverbios de cantidad </w:t>
            </w:r>
            <w:proofErr w:type="spellStart"/>
            <w:r w:rsidRPr="00053E38">
              <w:rPr>
                <w:rFonts w:ascii="Times New Roman" w:eastAsia="DejaVu Sans" w:hAnsi="Times New Roman" w:cs="Times New Roman"/>
                <w:lang w:eastAsia="es-ES"/>
              </w:rPr>
              <w:t>assez</w:t>
            </w:r>
            <w:proofErr w:type="spellEnd"/>
            <w:r w:rsidRPr="00053E38">
              <w:rPr>
                <w:rFonts w:ascii="Times New Roman" w:eastAsia="DejaVu Sans" w:hAnsi="Times New Roman" w:cs="Times New Roman"/>
                <w:lang w:eastAsia="es-ES"/>
              </w:rPr>
              <w:t xml:space="preserve"> de, </w:t>
            </w:r>
            <w:proofErr w:type="spellStart"/>
            <w:r w:rsidRPr="00053E38">
              <w:rPr>
                <w:rFonts w:ascii="Times New Roman" w:eastAsia="DejaVu Sans" w:hAnsi="Times New Roman" w:cs="Times New Roman"/>
                <w:lang w:eastAsia="es-ES"/>
              </w:rPr>
              <w:t>beaucoup</w:t>
            </w:r>
            <w:proofErr w:type="spellEnd"/>
            <w:r w:rsidRPr="00053E38">
              <w:rPr>
                <w:rFonts w:ascii="Times New Roman" w:eastAsia="DejaVu Sans" w:hAnsi="Times New Roman" w:cs="Times New Roman"/>
                <w:lang w:eastAsia="es-ES"/>
              </w:rPr>
              <w:t xml:space="preserve"> de, </w:t>
            </w:r>
            <w:proofErr w:type="spellStart"/>
            <w:r w:rsidRPr="00053E38">
              <w:rPr>
                <w:rFonts w:ascii="Times New Roman" w:eastAsia="DejaVu Sans" w:hAnsi="Times New Roman" w:cs="Times New Roman"/>
                <w:lang w:eastAsia="es-ES"/>
              </w:rPr>
              <w:t>peu</w:t>
            </w:r>
            <w:proofErr w:type="spellEnd"/>
            <w:r w:rsidRPr="00053E38">
              <w:rPr>
                <w:rFonts w:ascii="Times New Roman" w:eastAsia="DejaVu Sans" w:hAnsi="Times New Roman" w:cs="Times New Roman"/>
                <w:lang w:eastAsia="es-ES"/>
              </w:rPr>
              <w:t xml:space="preserve"> de y </w:t>
            </w:r>
            <w:proofErr w:type="spellStart"/>
            <w:r w:rsidRPr="00053E38">
              <w:rPr>
                <w:rFonts w:ascii="Times New Roman" w:eastAsia="DejaVu Sans" w:hAnsi="Times New Roman" w:cs="Times New Roman"/>
                <w:lang w:eastAsia="es-ES"/>
              </w:rPr>
              <w:t>trop</w:t>
            </w:r>
            <w:proofErr w:type="spellEnd"/>
            <w:r w:rsidRPr="00053E38">
              <w:rPr>
                <w:rFonts w:ascii="Times New Roman" w:eastAsia="DejaVu Sans" w:hAnsi="Times New Roman" w:cs="Times New Roman"/>
                <w:lang w:eastAsia="es-ES"/>
              </w:rPr>
              <w:t xml:space="preserve"> de.</w:t>
            </w:r>
          </w:p>
          <w:p w:rsidR="00A656E1" w:rsidRPr="00A656E1" w:rsidRDefault="00A656E1" w:rsidP="00A656E1">
            <w:pPr>
              <w:autoSpaceDE w:val="0"/>
              <w:jc w:val="both"/>
              <w:rPr>
                <w:rFonts w:ascii="Times New Roman" w:eastAsia="DejaVu Sans" w:hAnsi="Times New Roman" w:cs="Times New Roman"/>
                <w:lang w:eastAsia="es-ES"/>
              </w:rPr>
            </w:pPr>
            <w:proofErr w:type="spellStart"/>
            <w:r w:rsidRPr="00A656E1">
              <w:rPr>
                <w:rFonts w:ascii="Times New Roman" w:eastAsia="DejaVu Sans" w:hAnsi="Times New Roman" w:cs="Times New Roman"/>
                <w:lang w:eastAsia="es-ES"/>
              </w:rPr>
              <w:t>Chez</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animalis</w:t>
            </w:r>
            <w:proofErr w:type="spellEnd"/>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Bloque1</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Familiarización con los sonidos de los acentos tónicos.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Reconocimiento de las expresiones empleadas para preguntar precios, informaciones y horarios.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Identificación de los nombres de los animales domésticos.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lastRenderedPageBreak/>
              <w:t xml:space="preserve">Familiarización con el léxico empleado para describir los espacios </w:t>
            </w:r>
            <w:proofErr w:type="spellStart"/>
            <w:r w:rsidRPr="00A656E1">
              <w:rPr>
                <w:rFonts w:ascii="Times New Roman" w:eastAsia="DejaVu Sans" w:hAnsi="Times New Roman" w:cs="Times New Roman"/>
                <w:lang w:eastAsia="es-ES"/>
              </w:rPr>
              <w:t>dónde</w:t>
            </w:r>
            <w:proofErr w:type="spellEnd"/>
            <w:r w:rsidRPr="00A656E1">
              <w:rPr>
                <w:rFonts w:ascii="Times New Roman" w:eastAsia="DejaVu Sans" w:hAnsi="Times New Roman" w:cs="Times New Roman"/>
                <w:lang w:eastAsia="es-ES"/>
              </w:rPr>
              <w:t xml:space="preserve"> duermen los animales.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Bloque2</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Reproducción con la pronunciación adecuada de los acentos tónicos.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Asimilación de las expresiones necesarias para preguntar precios, y horarios.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Realización de diálogos a partir de estructuras propuestas.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Conocimiento de fórmulas para excusarse y aceptar excusas.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 xml:space="preserve">Uso oral de diferentes estructuras y formas gramaticales: </w:t>
            </w:r>
            <w:proofErr w:type="spellStart"/>
            <w:r w:rsidRPr="00A656E1">
              <w:rPr>
                <w:rFonts w:ascii="Times New Roman" w:eastAsia="DejaVu Sans" w:hAnsi="Times New Roman" w:cs="Times New Roman"/>
                <w:lang w:eastAsia="es-ES"/>
              </w:rPr>
              <w:t>combien</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combien</w:t>
            </w:r>
            <w:proofErr w:type="spellEnd"/>
            <w:r w:rsidRPr="00A656E1">
              <w:rPr>
                <w:rFonts w:ascii="Times New Roman" w:eastAsia="DejaVu Sans" w:hAnsi="Times New Roman" w:cs="Times New Roman"/>
                <w:lang w:eastAsia="es-ES"/>
              </w:rPr>
              <w:t xml:space="preserve"> de, </w:t>
            </w:r>
            <w:proofErr w:type="spellStart"/>
            <w:r w:rsidRPr="00A656E1">
              <w:rPr>
                <w:rFonts w:ascii="Times New Roman" w:eastAsia="DejaVu Sans" w:hAnsi="Times New Roman" w:cs="Times New Roman"/>
                <w:lang w:eastAsia="es-ES"/>
              </w:rPr>
              <w:t>très</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beaucoup</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beaucoup</w:t>
            </w:r>
            <w:proofErr w:type="spellEnd"/>
            <w:r w:rsidRPr="00A656E1">
              <w:rPr>
                <w:rFonts w:ascii="Times New Roman" w:eastAsia="DejaVu Sans" w:hAnsi="Times New Roman" w:cs="Times New Roman"/>
                <w:lang w:eastAsia="es-ES"/>
              </w:rPr>
              <w:t xml:space="preserve"> de…</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Realización de textos orales descriptivos.</w:t>
            </w:r>
          </w:p>
          <w:p w:rsid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Bloque3</w:t>
            </w:r>
          </w:p>
          <w:p w:rsidR="00ED7B77" w:rsidRDefault="00ED7B77" w:rsidP="00A656E1">
            <w:pPr>
              <w:autoSpaceDE w:val="0"/>
              <w:jc w:val="both"/>
              <w:rPr>
                <w:rFonts w:ascii="Times New Roman" w:eastAsia="DejaVu Sans" w:hAnsi="Times New Roman" w:cs="Times New Roman"/>
                <w:lang w:eastAsia="es-ES"/>
              </w:rPr>
            </w:pPr>
          </w:p>
          <w:p w:rsidR="00ED7B77" w:rsidRPr="00A656E1" w:rsidRDefault="00ED7B77" w:rsidP="00A656E1">
            <w:pPr>
              <w:autoSpaceDE w:val="0"/>
              <w:jc w:val="both"/>
              <w:rPr>
                <w:rFonts w:ascii="Times New Roman" w:eastAsia="DejaVu Sans" w:hAnsi="Times New Roman" w:cs="Times New Roman"/>
                <w:lang w:eastAsia="es-ES"/>
              </w:rPr>
            </w:pP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Lectura de diálogos y conversaciones.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Comprensión de cómics y textos ilustrados.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Lectura comprensiva de textos sobre cultura francesa.</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lastRenderedPageBreak/>
              <w:t>Identificación y comprensión del léxico de los animales domésticos y de compañía.</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 xml:space="preserve">Comprensión de textos sobre el uso de las formas gramaticales: </w:t>
            </w:r>
            <w:proofErr w:type="spellStart"/>
            <w:r w:rsidRPr="00A656E1">
              <w:rPr>
                <w:rFonts w:ascii="Times New Roman" w:eastAsia="DejaVu Sans" w:hAnsi="Times New Roman" w:cs="Times New Roman"/>
                <w:lang w:eastAsia="es-ES"/>
              </w:rPr>
              <w:t>combien</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combien</w:t>
            </w:r>
            <w:proofErr w:type="spellEnd"/>
            <w:r w:rsidRPr="00A656E1">
              <w:rPr>
                <w:rFonts w:ascii="Times New Roman" w:eastAsia="DejaVu Sans" w:hAnsi="Times New Roman" w:cs="Times New Roman"/>
                <w:lang w:eastAsia="es-ES"/>
              </w:rPr>
              <w:t xml:space="preserve"> de, </w:t>
            </w:r>
            <w:proofErr w:type="spellStart"/>
            <w:r w:rsidRPr="00A656E1">
              <w:rPr>
                <w:rFonts w:ascii="Times New Roman" w:eastAsia="DejaVu Sans" w:hAnsi="Times New Roman" w:cs="Times New Roman"/>
                <w:lang w:eastAsia="es-ES"/>
              </w:rPr>
              <w:t>très</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beaucoup</w:t>
            </w:r>
            <w:proofErr w:type="spellEnd"/>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Bloque4</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Estructuras para preguntar precios, informaciones y horarios.</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Empleo del léxico de los animales domésticos y de compañía.</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 xml:space="preserve">Utilización de las partículas </w:t>
            </w:r>
            <w:proofErr w:type="spellStart"/>
            <w:r w:rsidRPr="00A656E1">
              <w:rPr>
                <w:rFonts w:ascii="Times New Roman" w:eastAsia="DejaVu Sans" w:hAnsi="Times New Roman" w:cs="Times New Roman"/>
                <w:lang w:eastAsia="es-ES"/>
              </w:rPr>
              <w:t>combien</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combien</w:t>
            </w:r>
            <w:proofErr w:type="spellEnd"/>
            <w:r w:rsidRPr="00A656E1">
              <w:rPr>
                <w:rFonts w:ascii="Times New Roman" w:eastAsia="DejaVu Sans" w:hAnsi="Times New Roman" w:cs="Times New Roman"/>
                <w:lang w:eastAsia="es-ES"/>
              </w:rPr>
              <w:t xml:space="preserve"> de, </w:t>
            </w:r>
            <w:proofErr w:type="spellStart"/>
            <w:r w:rsidRPr="00A656E1">
              <w:rPr>
                <w:rFonts w:ascii="Times New Roman" w:eastAsia="DejaVu Sans" w:hAnsi="Times New Roman" w:cs="Times New Roman"/>
                <w:lang w:eastAsia="es-ES"/>
              </w:rPr>
              <w:t>très</w:t>
            </w:r>
            <w:proofErr w:type="spellEnd"/>
            <w:r w:rsidRPr="00A656E1">
              <w:rPr>
                <w:rFonts w:ascii="Times New Roman" w:eastAsia="DejaVu Sans" w:hAnsi="Times New Roman" w:cs="Times New Roman"/>
                <w:lang w:eastAsia="es-ES"/>
              </w:rPr>
              <w:t xml:space="preserve">, </w:t>
            </w:r>
            <w:proofErr w:type="spellStart"/>
            <w:r w:rsidRPr="00A656E1">
              <w:rPr>
                <w:rFonts w:ascii="Times New Roman" w:eastAsia="DejaVu Sans" w:hAnsi="Times New Roman" w:cs="Times New Roman"/>
                <w:lang w:eastAsia="es-ES"/>
              </w:rPr>
              <w:t>beaucoup</w:t>
            </w:r>
            <w:proofErr w:type="spellEnd"/>
            <w:r w:rsidRPr="00A656E1">
              <w:rPr>
                <w:rFonts w:ascii="Times New Roman" w:eastAsia="DejaVu Sans" w:hAnsi="Times New Roman" w:cs="Times New Roman"/>
                <w:lang w:eastAsia="es-ES"/>
              </w:rPr>
              <w:t>…</w:t>
            </w:r>
          </w:p>
          <w:p w:rsidR="00A656E1" w:rsidRPr="00A656E1" w:rsidRDefault="00A656E1" w:rsidP="00A656E1">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Uso y aplicación de artículos partitivos</w:t>
            </w:r>
          </w:p>
          <w:p w:rsidR="00A656E1" w:rsidRPr="00A656E1" w:rsidRDefault="00A656E1" w:rsidP="00A656E1">
            <w:pPr>
              <w:autoSpaceDE w:val="0"/>
              <w:jc w:val="both"/>
              <w:rPr>
                <w:rFonts w:ascii="Times New Roman" w:eastAsia="DejaVu Sans" w:hAnsi="Times New Roman" w:cs="Times New Roman"/>
                <w:lang w:eastAsia="es-ES"/>
              </w:rPr>
            </w:pPr>
          </w:p>
          <w:p w:rsidR="00A656E1" w:rsidRPr="00A656E1" w:rsidRDefault="00A656E1" w:rsidP="00A656E1">
            <w:pPr>
              <w:autoSpaceDE w:val="0"/>
              <w:jc w:val="both"/>
              <w:rPr>
                <w:rFonts w:ascii="Times New Roman" w:eastAsia="DejaVu Sans" w:hAnsi="Times New Roman" w:cs="Times New Roman"/>
                <w:lang w:eastAsia="es-ES"/>
              </w:rPr>
            </w:pPr>
          </w:p>
          <w:p w:rsidR="00A656E1" w:rsidRDefault="00A656E1" w:rsidP="00053E38">
            <w:pPr>
              <w:autoSpaceDE w:val="0"/>
              <w:jc w:val="both"/>
              <w:rPr>
                <w:rFonts w:ascii="Times New Roman" w:eastAsia="DejaVu Sans" w:hAnsi="Times New Roman" w:cs="Times New Roman"/>
                <w:lang w:eastAsia="es-ES"/>
              </w:rPr>
            </w:pPr>
          </w:p>
          <w:p w:rsidR="00523B8D" w:rsidRDefault="00523B8D" w:rsidP="00523B8D">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A92" w:rsidRPr="007B5A92" w:rsidRDefault="007B5A92" w:rsidP="007B5A92">
            <w:pPr>
              <w:autoSpaceDE w:val="0"/>
              <w:jc w:val="both"/>
              <w:rPr>
                <w:rFonts w:ascii="Times New Roman" w:eastAsia="DejaVu Sans" w:hAnsi="Times New Roman" w:cs="Times New Roman"/>
                <w:lang w:eastAsia="es-ES"/>
              </w:rPr>
            </w:pPr>
            <w:r w:rsidRPr="007B5A92">
              <w:rPr>
                <w:rFonts w:ascii="Times New Roman" w:eastAsia="DejaVu Sans" w:hAnsi="Times New Roman" w:cs="Times New Roman"/>
                <w:lang w:eastAsia="es-ES"/>
              </w:rPr>
              <w:lastRenderedPageBreak/>
              <w:t>1.</w:t>
            </w:r>
            <w:r w:rsidRPr="007B5A92">
              <w:rPr>
                <w:rFonts w:ascii="Times New Roman" w:eastAsia="DejaVu Sans" w:hAnsi="Times New Roman" w:cs="Times New Roman"/>
                <w:lang w:eastAsia="es-ES"/>
              </w:rPr>
              <w:tab/>
              <w:t>Reconocer los sonidos, la entonación y los patrones fonéticos propios de la lengua francesa.</w:t>
            </w:r>
          </w:p>
          <w:p w:rsidR="00DB01DD" w:rsidRDefault="007B5A92" w:rsidP="007B5A92">
            <w:pPr>
              <w:autoSpaceDE w:val="0"/>
              <w:jc w:val="both"/>
              <w:rPr>
                <w:rFonts w:ascii="Times New Roman" w:eastAsia="DejaVu Sans" w:hAnsi="Times New Roman" w:cs="Times New Roman"/>
                <w:lang w:eastAsia="es-ES"/>
              </w:rPr>
            </w:pPr>
            <w:r w:rsidRPr="007B5A92">
              <w:rPr>
                <w:rFonts w:ascii="Times New Roman" w:eastAsia="DejaVu Sans" w:hAnsi="Times New Roman" w:cs="Times New Roman"/>
                <w:lang w:eastAsia="es-ES"/>
              </w:rPr>
              <w:t>2.</w:t>
            </w:r>
            <w:r w:rsidRPr="007B5A92">
              <w:rPr>
                <w:rFonts w:ascii="Times New Roman" w:eastAsia="DejaVu Sans" w:hAnsi="Times New Roman" w:cs="Times New Roman"/>
                <w:lang w:eastAsia="es-ES"/>
              </w:rPr>
              <w:tab/>
              <w:t>Identificar e interpretar el contenido o las informaciones más relevantes de un texto oral.</w:t>
            </w:r>
          </w:p>
          <w:p w:rsidR="00572A6E" w:rsidRDefault="00572A6E" w:rsidP="007B5A92">
            <w:pPr>
              <w:autoSpaceDE w:val="0"/>
              <w:jc w:val="both"/>
              <w:rPr>
                <w:rFonts w:ascii="Times New Roman" w:eastAsia="DejaVu Sans" w:hAnsi="Times New Roman" w:cs="Times New Roman"/>
                <w:lang w:eastAsia="es-ES"/>
              </w:rPr>
            </w:pPr>
          </w:p>
          <w:p w:rsidR="00572A6E" w:rsidRDefault="00572A6E" w:rsidP="007B5A92">
            <w:pPr>
              <w:autoSpaceDE w:val="0"/>
              <w:jc w:val="both"/>
              <w:rPr>
                <w:rFonts w:ascii="Times New Roman" w:eastAsia="DejaVu Sans" w:hAnsi="Times New Roman" w:cs="Times New Roman"/>
                <w:lang w:eastAsia="es-ES"/>
              </w:rPr>
            </w:pPr>
          </w:p>
          <w:p w:rsidR="00572A6E" w:rsidRDefault="00572A6E" w:rsidP="007B5A92">
            <w:pPr>
              <w:autoSpaceDE w:val="0"/>
              <w:jc w:val="both"/>
              <w:rPr>
                <w:rFonts w:ascii="Times New Roman" w:eastAsia="DejaVu Sans" w:hAnsi="Times New Roman" w:cs="Times New Roman"/>
                <w:lang w:eastAsia="es-ES"/>
              </w:rPr>
            </w:pPr>
          </w:p>
          <w:p w:rsidR="00572A6E" w:rsidRDefault="00572A6E" w:rsidP="007B5A92">
            <w:pPr>
              <w:autoSpaceDE w:val="0"/>
              <w:jc w:val="both"/>
              <w:rPr>
                <w:rFonts w:ascii="Times New Roman" w:eastAsia="DejaVu Sans" w:hAnsi="Times New Roman" w:cs="Times New Roman"/>
                <w:lang w:eastAsia="es-ES"/>
              </w:rPr>
            </w:pPr>
          </w:p>
          <w:p w:rsidR="00572A6E" w:rsidRDefault="00572A6E" w:rsidP="007B5A92">
            <w:pPr>
              <w:autoSpaceDE w:val="0"/>
              <w:jc w:val="both"/>
              <w:rPr>
                <w:rFonts w:ascii="Times New Roman" w:eastAsia="DejaVu Sans" w:hAnsi="Times New Roman" w:cs="Times New Roman"/>
                <w:lang w:eastAsia="es-ES"/>
              </w:rPr>
            </w:pPr>
          </w:p>
          <w:p w:rsidR="00572A6E" w:rsidRDefault="00572A6E" w:rsidP="007B5A92">
            <w:pPr>
              <w:autoSpaceDE w:val="0"/>
              <w:jc w:val="both"/>
              <w:rPr>
                <w:rFonts w:ascii="Times New Roman" w:eastAsia="DejaVu Sans" w:hAnsi="Times New Roman" w:cs="Times New Roman"/>
                <w:lang w:eastAsia="es-ES"/>
              </w:rPr>
            </w:pPr>
          </w:p>
          <w:p w:rsidR="00572A6E" w:rsidRPr="00572A6E" w:rsidRDefault="00572A6E" w:rsidP="00572A6E">
            <w:pPr>
              <w:autoSpaceDE w:val="0"/>
              <w:jc w:val="both"/>
              <w:rPr>
                <w:rFonts w:ascii="Times New Roman" w:eastAsia="DejaVu Sans" w:hAnsi="Times New Roman" w:cs="Times New Roman"/>
                <w:lang w:eastAsia="es-ES"/>
              </w:rPr>
            </w:pPr>
            <w:r w:rsidRPr="00572A6E">
              <w:rPr>
                <w:rFonts w:ascii="Times New Roman" w:eastAsia="DejaVu Sans" w:hAnsi="Times New Roman" w:cs="Times New Roman"/>
                <w:lang w:eastAsia="es-ES"/>
              </w:rPr>
              <w:t>1.</w:t>
            </w:r>
            <w:r w:rsidRPr="00572A6E">
              <w:rPr>
                <w:rFonts w:ascii="Times New Roman" w:eastAsia="DejaVu Sans" w:hAnsi="Times New Roman" w:cs="Times New Roman"/>
                <w:lang w:eastAsia="es-ES"/>
              </w:rPr>
              <w:tab/>
              <w:t>Pronuncia correctamente y con una buena dicción letras, palabras o textos breves.</w:t>
            </w:r>
          </w:p>
          <w:p w:rsidR="00572A6E" w:rsidRDefault="00572A6E" w:rsidP="00572A6E">
            <w:pPr>
              <w:autoSpaceDE w:val="0"/>
              <w:jc w:val="both"/>
              <w:rPr>
                <w:rFonts w:ascii="Times New Roman" w:eastAsia="DejaVu Sans" w:hAnsi="Times New Roman" w:cs="Times New Roman"/>
                <w:lang w:eastAsia="es-ES"/>
              </w:rPr>
            </w:pPr>
            <w:r w:rsidRPr="00572A6E">
              <w:rPr>
                <w:rFonts w:ascii="Times New Roman" w:eastAsia="DejaVu Sans" w:hAnsi="Times New Roman" w:cs="Times New Roman"/>
                <w:lang w:eastAsia="es-ES"/>
              </w:rPr>
              <w:t>2.</w:t>
            </w:r>
            <w:r w:rsidRPr="00572A6E">
              <w:rPr>
                <w:rFonts w:ascii="Times New Roman" w:eastAsia="DejaVu Sans" w:hAnsi="Times New Roman" w:cs="Times New Roman"/>
                <w:lang w:eastAsia="es-ES"/>
              </w:rPr>
              <w:tab/>
              <w:t>Reproducir y emplear estructuras propias de la lengua oral en situaciones cotidianas.</w:t>
            </w:r>
          </w:p>
          <w:p w:rsidR="00257578" w:rsidRDefault="00257578" w:rsidP="00572A6E">
            <w:pPr>
              <w:autoSpaceDE w:val="0"/>
              <w:jc w:val="both"/>
              <w:rPr>
                <w:rFonts w:ascii="Times New Roman" w:eastAsia="DejaVu Sans" w:hAnsi="Times New Roman" w:cs="Times New Roman"/>
                <w:lang w:eastAsia="es-ES"/>
              </w:rPr>
            </w:pPr>
          </w:p>
          <w:p w:rsidR="00257578" w:rsidRDefault="00257578" w:rsidP="00572A6E">
            <w:pPr>
              <w:autoSpaceDE w:val="0"/>
              <w:jc w:val="both"/>
              <w:rPr>
                <w:rFonts w:ascii="Times New Roman" w:eastAsia="DejaVu Sans" w:hAnsi="Times New Roman" w:cs="Times New Roman"/>
                <w:lang w:eastAsia="es-ES"/>
              </w:rPr>
            </w:pPr>
          </w:p>
          <w:p w:rsidR="00257578" w:rsidRDefault="00257578" w:rsidP="00572A6E">
            <w:pPr>
              <w:autoSpaceDE w:val="0"/>
              <w:jc w:val="both"/>
              <w:rPr>
                <w:rFonts w:ascii="Times New Roman" w:eastAsia="DejaVu Sans" w:hAnsi="Times New Roman" w:cs="Times New Roman"/>
                <w:lang w:eastAsia="es-ES"/>
              </w:rPr>
            </w:pPr>
          </w:p>
          <w:p w:rsidR="00257578" w:rsidRDefault="00257578" w:rsidP="00572A6E">
            <w:pPr>
              <w:autoSpaceDE w:val="0"/>
              <w:jc w:val="both"/>
              <w:rPr>
                <w:rFonts w:ascii="Times New Roman" w:eastAsia="DejaVu Sans" w:hAnsi="Times New Roman" w:cs="Times New Roman"/>
                <w:lang w:eastAsia="es-ES"/>
              </w:rPr>
            </w:pPr>
          </w:p>
          <w:p w:rsidR="00257578" w:rsidRDefault="00257578" w:rsidP="00572A6E">
            <w:pPr>
              <w:autoSpaceDE w:val="0"/>
              <w:jc w:val="both"/>
              <w:rPr>
                <w:rFonts w:ascii="Times New Roman" w:eastAsia="DejaVu Sans" w:hAnsi="Times New Roman" w:cs="Times New Roman"/>
                <w:lang w:eastAsia="es-ES"/>
              </w:rPr>
            </w:pPr>
          </w:p>
          <w:p w:rsidR="00257578" w:rsidRDefault="00257578" w:rsidP="00572A6E">
            <w:pPr>
              <w:autoSpaceDE w:val="0"/>
              <w:jc w:val="both"/>
              <w:rPr>
                <w:rFonts w:ascii="Times New Roman" w:eastAsia="DejaVu Sans" w:hAnsi="Times New Roman" w:cs="Times New Roman"/>
                <w:lang w:eastAsia="es-ES"/>
              </w:rPr>
            </w:pPr>
            <w:r w:rsidRPr="00257578">
              <w:rPr>
                <w:rFonts w:ascii="Times New Roman" w:eastAsia="DejaVu Sans" w:hAnsi="Times New Roman" w:cs="Times New Roman"/>
                <w:lang w:eastAsia="es-ES"/>
              </w:rPr>
              <w:t>.</w:t>
            </w:r>
            <w:r w:rsidRPr="00257578">
              <w:rPr>
                <w:rFonts w:ascii="Times New Roman" w:eastAsia="DejaVu Sans" w:hAnsi="Times New Roman" w:cs="Times New Roman"/>
                <w:lang w:eastAsia="es-ES"/>
              </w:rPr>
              <w:tab/>
            </w:r>
            <w:r>
              <w:rPr>
                <w:rFonts w:ascii="Times New Roman" w:eastAsia="DejaVu Sans" w:hAnsi="Times New Roman" w:cs="Times New Roman"/>
                <w:lang w:eastAsia="es-ES"/>
              </w:rPr>
              <w:t>1.</w:t>
            </w:r>
            <w:r w:rsidRPr="00257578">
              <w:rPr>
                <w:rFonts w:ascii="Times New Roman" w:eastAsia="DejaVu Sans" w:hAnsi="Times New Roman" w:cs="Times New Roman"/>
                <w:lang w:eastAsia="es-ES"/>
              </w:rPr>
              <w:t>Interpretar el contenido de textos escritos de diversa tipología con la ayuda de imágenes y elementos visuales</w:t>
            </w:r>
          </w:p>
          <w:p w:rsidR="009F4C1D" w:rsidRDefault="009F4C1D" w:rsidP="00572A6E">
            <w:pPr>
              <w:autoSpaceDE w:val="0"/>
              <w:jc w:val="both"/>
              <w:rPr>
                <w:rFonts w:ascii="Times New Roman" w:eastAsia="DejaVu Sans" w:hAnsi="Times New Roman" w:cs="Times New Roman"/>
                <w:lang w:eastAsia="es-ES"/>
              </w:rPr>
            </w:pPr>
          </w:p>
          <w:p w:rsidR="009F4C1D" w:rsidRDefault="009F4C1D" w:rsidP="00572A6E">
            <w:pPr>
              <w:autoSpaceDE w:val="0"/>
              <w:jc w:val="both"/>
              <w:rPr>
                <w:rFonts w:ascii="Times New Roman" w:eastAsia="DejaVu Sans" w:hAnsi="Times New Roman" w:cs="Times New Roman"/>
                <w:lang w:eastAsia="es-ES"/>
              </w:rPr>
            </w:pPr>
          </w:p>
          <w:p w:rsidR="009F4C1D" w:rsidRDefault="009F4C1D" w:rsidP="00572A6E">
            <w:pPr>
              <w:autoSpaceDE w:val="0"/>
              <w:jc w:val="both"/>
              <w:rPr>
                <w:rFonts w:ascii="Times New Roman" w:eastAsia="DejaVu Sans" w:hAnsi="Times New Roman" w:cs="Times New Roman"/>
                <w:lang w:eastAsia="es-ES"/>
              </w:rPr>
            </w:pPr>
          </w:p>
          <w:p w:rsidR="009F4C1D" w:rsidRDefault="009F4C1D" w:rsidP="00572A6E">
            <w:pPr>
              <w:autoSpaceDE w:val="0"/>
              <w:jc w:val="both"/>
              <w:rPr>
                <w:rFonts w:ascii="Times New Roman" w:eastAsia="DejaVu Sans" w:hAnsi="Times New Roman" w:cs="Times New Roman"/>
                <w:lang w:eastAsia="es-ES"/>
              </w:rPr>
            </w:pPr>
          </w:p>
          <w:p w:rsidR="009F4C1D" w:rsidRDefault="009F4C1D" w:rsidP="00572A6E">
            <w:pPr>
              <w:autoSpaceDE w:val="0"/>
              <w:jc w:val="both"/>
              <w:rPr>
                <w:rFonts w:ascii="Times New Roman" w:eastAsia="DejaVu Sans" w:hAnsi="Times New Roman" w:cs="Times New Roman"/>
                <w:lang w:eastAsia="es-ES"/>
              </w:rPr>
            </w:pPr>
          </w:p>
          <w:p w:rsidR="009F4C1D" w:rsidRDefault="009F4C1D" w:rsidP="00572A6E">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w:t>
            </w:r>
            <w:r w:rsidRPr="009F4C1D">
              <w:rPr>
                <w:rFonts w:ascii="Times New Roman" w:eastAsia="DejaVu Sans" w:hAnsi="Times New Roman" w:cs="Times New Roman"/>
                <w:lang w:eastAsia="es-ES"/>
              </w:rPr>
              <w:t>Redactar textos de diversa tipología y dificultad relacionados con la vida cotidiana o la actividad académica, empleando las estructuras y los elementos gramaticales propuestos</w:t>
            </w:r>
          </w:p>
          <w:p w:rsidR="00D013E8" w:rsidRDefault="00D013E8" w:rsidP="00572A6E">
            <w:pPr>
              <w:autoSpaceDE w:val="0"/>
              <w:jc w:val="both"/>
              <w:rPr>
                <w:rFonts w:ascii="Times New Roman" w:eastAsia="DejaVu Sans" w:hAnsi="Times New Roman" w:cs="Times New Roman"/>
                <w:lang w:eastAsia="es-ES"/>
              </w:rPr>
            </w:pPr>
          </w:p>
          <w:p w:rsidR="00D013E8" w:rsidRDefault="00D013E8" w:rsidP="00572A6E">
            <w:pPr>
              <w:autoSpaceDE w:val="0"/>
              <w:jc w:val="both"/>
              <w:rPr>
                <w:rFonts w:ascii="Times New Roman" w:eastAsia="DejaVu Sans" w:hAnsi="Times New Roman" w:cs="Times New Roman"/>
                <w:lang w:eastAsia="es-ES"/>
              </w:rPr>
            </w:pPr>
          </w:p>
          <w:p w:rsidR="00CB5713" w:rsidRDefault="00CB5713" w:rsidP="00D013E8">
            <w:pPr>
              <w:autoSpaceDE w:val="0"/>
              <w:jc w:val="both"/>
              <w:rPr>
                <w:rFonts w:ascii="Times New Roman" w:eastAsia="DejaVu Sans" w:hAnsi="Times New Roman" w:cs="Times New Roman"/>
                <w:lang w:eastAsia="es-ES"/>
              </w:rPr>
            </w:pPr>
          </w:p>
          <w:p w:rsidR="00CB5713" w:rsidRDefault="00CB5713"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r w:rsidRPr="00D013E8">
              <w:rPr>
                <w:rFonts w:ascii="Times New Roman" w:eastAsia="DejaVu Sans" w:hAnsi="Times New Roman" w:cs="Times New Roman"/>
                <w:lang w:eastAsia="es-ES"/>
              </w:rPr>
              <w:t>1.</w:t>
            </w:r>
            <w:r w:rsidRPr="00D013E8">
              <w:rPr>
                <w:rFonts w:ascii="Times New Roman" w:eastAsia="DejaVu Sans" w:hAnsi="Times New Roman" w:cs="Times New Roman"/>
                <w:lang w:eastAsia="es-ES"/>
              </w:rPr>
              <w:tab/>
              <w:t xml:space="preserve">Reconocer los sonidos, la entonación y los patrones fonéticos propios de la lengua francesa. </w:t>
            </w:r>
          </w:p>
          <w:p w:rsidR="00D013E8" w:rsidRP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ab/>
            </w:r>
          </w:p>
          <w:p w:rsid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roofErr w:type="gramStart"/>
            <w:r>
              <w:rPr>
                <w:rFonts w:ascii="Times New Roman" w:eastAsia="DejaVu Sans" w:hAnsi="Times New Roman" w:cs="Times New Roman"/>
                <w:lang w:eastAsia="es-ES"/>
              </w:rPr>
              <w:t>1.</w:t>
            </w:r>
            <w:r w:rsidRPr="00D013E8">
              <w:rPr>
                <w:rFonts w:ascii="Times New Roman" w:eastAsia="DejaVu Sans" w:hAnsi="Times New Roman" w:cs="Times New Roman"/>
                <w:lang w:eastAsia="es-ES"/>
              </w:rPr>
              <w:t>.Reproducir</w:t>
            </w:r>
            <w:proofErr w:type="gramEnd"/>
            <w:r w:rsidRPr="00D013E8">
              <w:rPr>
                <w:rFonts w:ascii="Times New Roman" w:eastAsia="DejaVu Sans" w:hAnsi="Times New Roman" w:cs="Times New Roman"/>
                <w:lang w:eastAsia="es-ES"/>
              </w:rPr>
              <w:t xml:space="preserve"> y emplear estructuras propias de la lengua oral en situaciones cotidianas.</w:t>
            </w: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r w:rsidRPr="00D013E8">
              <w:rPr>
                <w:rFonts w:ascii="Times New Roman" w:eastAsia="DejaVu Sans" w:hAnsi="Times New Roman" w:cs="Times New Roman"/>
                <w:lang w:eastAsia="es-ES"/>
              </w:rPr>
              <w:t>1.</w:t>
            </w:r>
            <w:r w:rsidRPr="00D013E8">
              <w:rPr>
                <w:rFonts w:ascii="Times New Roman" w:eastAsia="DejaVu Sans" w:hAnsi="Times New Roman" w:cs="Times New Roman"/>
                <w:lang w:eastAsia="es-ES"/>
              </w:rPr>
              <w:tab/>
              <w:t>Interpretar el contenido y la estructura gramatical de textos escritos de diversa tipología con la ayuda de imágenes y elementos visuales.</w:t>
            </w: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Pr="00D013E8" w:rsidRDefault="00D013E8" w:rsidP="00D013E8">
            <w:pPr>
              <w:autoSpaceDE w:val="0"/>
              <w:jc w:val="both"/>
              <w:rPr>
                <w:rFonts w:ascii="Times New Roman" w:eastAsia="DejaVu Sans" w:hAnsi="Times New Roman" w:cs="Times New Roman"/>
                <w:lang w:eastAsia="es-ES"/>
              </w:rPr>
            </w:pPr>
          </w:p>
          <w:p w:rsidR="00D013E8" w:rsidRDefault="00D013E8" w:rsidP="00D013E8">
            <w:pPr>
              <w:autoSpaceDE w:val="0"/>
              <w:jc w:val="both"/>
              <w:rPr>
                <w:rFonts w:ascii="Times New Roman" w:eastAsia="DejaVu Sans" w:hAnsi="Times New Roman" w:cs="Times New Roman"/>
                <w:lang w:eastAsia="es-ES"/>
              </w:rPr>
            </w:pPr>
            <w:r w:rsidRPr="00D013E8">
              <w:rPr>
                <w:rFonts w:ascii="Times New Roman" w:eastAsia="DejaVu Sans" w:hAnsi="Times New Roman" w:cs="Times New Roman"/>
                <w:lang w:eastAsia="es-ES"/>
              </w:rPr>
              <w:t>1.</w:t>
            </w:r>
            <w:r w:rsidRPr="00D013E8">
              <w:rPr>
                <w:rFonts w:ascii="Times New Roman" w:eastAsia="DejaVu Sans" w:hAnsi="Times New Roman" w:cs="Times New Roman"/>
                <w:lang w:eastAsia="es-ES"/>
              </w:rPr>
              <w:tab/>
              <w:t xml:space="preserve">Redactar textos de diversa tipología y dificultad relacionados con la vida cotidiana o la actividad académica, empleando las </w:t>
            </w:r>
            <w:r w:rsidRPr="00D013E8">
              <w:rPr>
                <w:rFonts w:ascii="Times New Roman" w:eastAsia="DejaVu Sans" w:hAnsi="Times New Roman" w:cs="Times New Roman"/>
                <w:lang w:eastAsia="es-ES"/>
              </w:rPr>
              <w:lastRenderedPageBreak/>
              <w:t>estructuras y los elementos gramaticales propuestos</w:t>
            </w:r>
          </w:p>
          <w:p w:rsidR="00D013E8" w:rsidRDefault="00D013E8" w:rsidP="00572A6E">
            <w:pPr>
              <w:autoSpaceDE w:val="0"/>
              <w:jc w:val="both"/>
              <w:rPr>
                <w:rFonts w:ascii="Times New Roman" w:eastAsia="DejaVu Sans" w:hAnsi="Times New Roman" w:cs="Times New Roman"/>
                <w:lang w:eastAsia="es-E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5B4A1F" w:rsidP="00C6742A">
            <w:pPr>
              <w:autoSpaceDE w:val="0"/>
              <w:jc w:val="both"/>
            </w:pPr>
            <w:proofErr w:type="gramStart"/>
            <w:r>
              <w:lastRenderedPageBreak/>
              <w:t>CAA,CCL</w:t>
            </w:r>
            <w:proofErr w:type="gramEnd"/>
            <w:r>
              <w:t>,SIEE</w:t>
            </w: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roofErr w:type="gramStart"/>
            <w:r>
              <w:t>CAA,CSC</w:t>
            </w:r>
            <w:proofErr w:type="gramEnd"/>
            <w:r>
              <w:t>,CMCT</w:t>
            </w: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
          <w:p w:rsidR="005B4A1F" w:rsidRDefault="005B4A1F" w:rsidP="00C6742A">
            <w:pPr>
              <w:autoSpaceDE w:val="0"/>
              <w:jc w:val="both"/>
            </w:pPr>
            <w:proofErr w:type="gramStart"/>
            <w:r>
              <w:t>CAACDCCL</w:t>
            </w:r>
            <w:r w:rsidR="00DB1E4B">
              <w:t>,CMCT</w:t>
            </w:r>
            <w:proofErr w:type="gramEnd"/>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roofErr w:type="gramStart"/>
            <w:r>
              <w:t>CCL,CAA</w:t>
            </w:r>
            <w:proofErr w:type="gramEnd"/>
            <w:r>
              <w:t>,SIEE</w:t>
            </w: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r>
              <w:t>CAA, CCL, CSC, CMCT</w:t>
            </w: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roofErr w:type="gramStart"/>
            <w:r>
              <w:t>CAA,CCL</w:t>
            </w:r>
            <w:proofErr w:type="gramEnd"/>
            <w:r>
              <w:t>,CSC</w:t>
            </w: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DB1E4B" w:rsidRDefault="00DB1E4B" w:rsidP="00C6742A">
            <w:pPr>
              <w:autoSpaceDE w:val="0"/>
              <w:jc w:val="both"/>
            </w:pPr>
          </w:p>
          <w:p w:rsidR="00142069" w:rsidRDefault="00142069" w:rsidP="00C6742A">
            <w:pPr>
              <w:autoSpaceDE w:val="0"/>
              <w:jc w:val="both"/>
            </w:pPr>
          </w:p>
          <w:p w:rsidR="00142069" w:rsidRDefault="00142069" w:rsidP="00C6742A">
            <w:pPr>
              <w:autoSpaceDE w:val="0"/>
              <w:jc w:val="both"/>
            </w:pPr>
          </w:p>
          <w:p w:rsidR="00142069" w:rsidRDefault="00142069" w:rsidP="00C6742A">
            <w:pPr>
              <w:autoSpaceDE w:val="0"/>
              <w:jc w:val="both"/>
            </w:pPr>
          </w:p>
          <w:p w:rsidR="00DB1E4B" w:rsidRDefault="00DB1E4B" w:rsidP="00C6742A">
            <w:pPr>
              <w:autoSpaceDE w:val="0"/>
              <w:jc w:val="both"/>
            </w:pPr>
            <w:proofErr w:type="gramStart"/>
            <w:r>
              <w:t>CAA</w:t>
            </w:r>
            <w:r w:rsidR="00594814">
              <w:t>,CCL</w:t>
            </w:r>
            <w:proofErr w:type="gramEnd"/>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p>
          <w:p w:rsidR="00594814" w:rsidRDefault="00594814" w:rsidP="00C6742A">
            <w:pPr>
              <w:autoSpaceDE w:val="0"/>
              <w:jc w:val="both"/>
            </w:pPr>
            <w:r>
              <w:t>CAA,CCL,CD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10%</w:t>
            </w: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445626" w:rsidRDefault="00445626"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p>
          <w:p w:rsidR="00D07E51" w:rsidRDefault="00D07E5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D07E51" w:rsidRDefault="00D07E51" w:rsidP="002F5BE1">
            <w:pPr>
              <w:autoSpaceDE w:val="0"/>
              <w:rPr>
                <w:rFonts w:ascii="Times New Roman" w:eastAsia="DejaVu Sans" w:hAnsi="Times New Roman" w:cs="Times New Roman"/>
                <w:lang w:eastAsia="es-ES"/>
              </w:rPr>
            </w:pPr>
          </w:p>
          <w:p w:rsidR="00D07E51" w:rsidRDefault="00D07E51" w:rsidP="002F5BE1">
            <w:pPr>
              <w:autoSpaceDE w:val="0"/>
              <w:rPr>
                <w:rFonts w:ascii="Times New Roman" w:eastAsia="DejaVu Sans" w:hAnsi="Times New Roman" w:cs="Times New Roman"/>
                <w:lang w:eastAsia="es-ES"/>
              </w:rPr>
            </w:pPr>
          </w:p>
          <w:p w:rsidR="00D07E51" w:rsidRDefault="00D07E51" w:rsidP="002F5BE1">
            <w:pPr>
              <w:autoSpaceDE w:val="0"/>
              <w:rPr>
                <w:rFonts w:ascii="Times New Roman" w:eastAsia="DejaVu Sans" w:hAnsi="Times New Roman" w:cs="Times New Roman"/>
                <w:lang w:eastAsia="es-ES"/>
              </w:rPr>
            </w:pPr>
          </w:p>
          <w:p w:rsidR="00D07E51" w:rsidRDefault="00D07E51"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594814" w:rsidRDefault="00594814" w:rsidP="002F5BE1">
            <w:pPr>
              <w:autoSpaceDE w:val="0"/>
              <w:rPr>
                <w:rFonts w:ascii="Times New Roman" w:eastAsia="DejaVu Sans" w:hAnsi="Times New Roman" w:cs="Times New Roman"/>
                <w:lang w:eastAsia="es-ES"/>
              </w:rPr>
            </w:pPr>
          </w:p>
          <w:p w:rsidR="00594814" w:rsidRDefault="00594814" w:rsidP="002F5BE1">
            <w:pPr>
              <w:autoSpaceDE w:val="0"/>
              <w:rPr>
                <w:rFonts w:ascii="Times New Roman" w:eastAsia="DejaVu Sans" w:hAnsi="Times New Roman" w:cs="Times New Roman"/>
                <w:lang w:eastAsia="es-ES"/>
              </w:rPr>
            </w:pPr>
          </w:p>
          <w:p w:rsidR="00594814" w:rsidRDefault="00594814"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2F5BE1" w:rsidRDefault="002F5BE1" w:rsidP="0044562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2F5BE1" w:rsidRDefault="002F5BE1"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D07E51" w:rsidRDefault="00F214C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CE752B" w:rsidP="00C6742A">
            <w:pPr>
              <w:autoSpaceDE w:val="0"/>
              <w:jc w:val="center"/>
              <w:rPr>
                <w:rFonts w:ascii="Times New Roman" w:eastAsia="DejaVu Sans" w:hAnsi="Times New Roman" w:cs="Times New Roman"/>
                <w:lang w:eastAsia="es-ES"/>
              </w:rPr>
            </w:pPr>
          </w:p>
          <w:p w:rsidR="00CE752B" w:rsidRDefault="002F5BE1"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45626" w:rsidRDefault="00445626"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142069" w:rsidRDefault="00142069"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2F5BE1" w:rsidRDefault="002F5BE1"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142069" w:rsidRDefault="00142069"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142069"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142069" w:rsidRDefault="00142069"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142069" w:rsidRDefault="00142069" w:rsidP="002F5BE1">
            <w:pPr>
              <w:autoSpaceDE w:val="0"/>
              <w:rPr>
                <w:rFonts w:ascii="Times New Roman" w:eastAsia="DejaVu Sans" w:hAnsi="Times New Roman" w:cs="Times New Roman"/>
                <w:lang w:eastAsia="es-ES"/>
              </w:rPr>
            </w:pPr>
          </w:p>
          <w:p w:rsidR="004B606E" w:rsidRDefault="003F1F03"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142069" w:rsidRDefault="00142069"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p>
          <w:p w:rsidR="00594814" w:rsidRDefault="00594814" w:rsidP="002F5BE1">
            <w:pPr>
              <w:autoSpaceDE w:val="0"/>
              <w:rPr>
                <w:rFonts w:ascii="Times New Roman" w:eastAsia="DejaVu Sans" w:hAnsi="Times New Roman" w:cs="Times New Roman"/>
                <w:lang w:eastAsia="es-ES"/>
              </w:rPr>
            </w:pPr>
          </w:p>
          <w:p w:rsidR="00594814" w:rsidRDefault="00594814" w:rsidP="002F5BE1">
            <w:pPr>
              <w:autoSpaceDE w:val="0"/>
              <w:rPr>
                <w:rFonts w:ascii="Times New Roman" w:eastAsia="DejaVu Sans" w:hAnsi="Times New Roman" w:cs="Times New Roman"/>
                <w:lang w:eastAsia="es-ES"/>
              </w:rPr>
            </w:pPr>
          </w:p>
          <w:p w:rsidR="004B606E" w:rsidRDefault="004B606E"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594814" w:rsidRDefault="00594814" w:rsidP="002F5BE1">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D07E51" w:rsidRDefault="00F214C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r w:rsidR="00D07E51">
              <w:rPr>
                <w:rFonts w:ascii="Times New Roman" w:eastAsia="DejaVu Sans" w:hAnsi="Times New Roman" w:cs="Times New Roman"/>
                <w:lang w:eastAsia="es-ES"/>
              </w:rPr>
              <w:t>%</w:t>
            </w: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C602C6" w:rsidP="00142069">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142069"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4B606E" w:rsidRDefault="00C602C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142069"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4B606E" w:rsidP="00C6742A">
            <w:pPr>
              <w:autoSpaceDE w:val="0"/>
              <w:jc w:val="center"/>
              <w:rPr>
                <w:rFonts w:ascii="Times New Roman" w:eastAsia="DejaVu Sans" w:hAnsi="Times New Roman" w:cs="Times New Roman"/>
                <w:lang w:eastAsia="es-ES"/>
              </w:rPr>
            </w:pPr>
          </w:p>
          <w:p w:rsidR="004B606E" w:rsidRDefault="00C602C6" w:rsidP="00C602C6">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C602C6" w:rsidRDefault="00142069"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D07E51" w:rsidRDefault="00D07E51"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C602C6" w:rsidRDefault="00142069"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594814" w:rsidRDefault="00594814" w:rsidP="00C6742A">
            <w:pPr>
              <w:autoSpaceDE w:val="0"/>
              <w:jc w:val="center"/>
              <w:rPr>
                <w:rFonts w:ascii="Times New Roman" w:eastAsia="DejaVu Sans" w:hAnsi="Times New Roman" w:cs="Times New Roman"/>
                <w:lang w:eastAsia="es-ES"/>
              </w:rPr>
            </w:pPr>
          </w:p>
          <w:p w:rsidR="00594814" w:rsidRDefault="00594814" w:rsidP="00C6742A">
            <w:pPr>
              <w:autoSpaceDE w:val="0"/>
              <w:jc w:val="center"/>
              <w:rPr>
                <w:rFonts w:ascii="Times New Roman" w:eastAsia="DejaVu Sans" w:hAnsi="Times New Roman" w:cs="Times New Roman"/>
                <w:lang w:eastAsia="es-ES"/>
              </w:rPr>
            </w:pPr>
          </w:p>
          <w:p w:rsidR="00594814" w:rsidRDefault="00594814"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594814" w:rsidRDefault="00594814"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E752B"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D07E51" w:rsidRDefault="00F214C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r w:rsidR="00D07E51">
              <w:rPr>
                <w:rFonts w:ascii="Times New Roman" w:eastAsia="DejaVu Sans" w:hAnsi="Times New Roman" w:cs="Times New Roman"/>
                <w:lang w:eastAsia="es-ES"/>
              </w:rPr>
              <w:t>%</w:t>
            </w: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142069">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2F5BE1" w:rsidRDefault="00142069"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142069" w:rsidRDefault="00142069" w:rsidP="00C6742A">
            <w:pPr>
              <w:autoSpaceDE w:val="0"/>
              <w:jc w:val="center"/>
              <w:rPr>
                <w:rFonts w:ascii="Times New Roman" w:eastAsia="DejaVu Sans" w:hAnsi="Times New Roman" w:cs="Times New Roman"/>
                <w:lang w:eastAsia="es-ES"/>
              </w:rPr>
            </w:pPr>
          </w:p>
          <w:p w:rsidR="002F5BE1" w:rsidRDefault="002F5BE1"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2F5BE1" w:rsidRDefault="00142069" w:rsidP="004B606E">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0,26</w:t>
            </w: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142069" w:rsidP="004B606E">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0´25</w:t>
            </w: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D07E51" w:rsidRDefault="00D07E51" w:rsidP="004B606E">
            <w:pPr>
              <w:autoSpaceDE w:val="0"/>
              <w:rPr>
                <w:rFonts w:ascii="Times New Roman" w:eastAsia="DejaVu Sans" w:hAnsi="Times New Roman" w:cs="Times New Roman"/>
                <w:lang w:eastAsia="es-ES"/>
              </w:rPr>
            </w:pPr>
          </w:p>
          <w:p w:rsidR="00D07E51" w:rsidRDefault="00D07E51" w:rsidP="004B606E">
            <w:pPr>
              <w:autoSpaceDE w:val="0"/>
              <w:rPr>
                <w:rFonts w:ascii="Times New Roman" w:eastAsia="DejaVu Sans" w:hAnsi="Times New Roman" w:cs="Times New Roman"/>
                <w:lang w:eastAsia="es-ES"/>
              </w:rPr>
            </w:pPr>
          </w:p>
          <w:p w:rsidR="00D07E51" w:rsidRDefault="00D07E51" w:rsidP="004B606E">
            <w:pPr>
              <w:autoSpaceDE w:val="0"/>
              <w:rPr>
                <w:rFonts w:ascii="Times New Roman" w:eastAsia="DejaVu Sans" w:hAnsi="Times New Roman" w:cs="Times New Roman"/>
                <w:lang w:eastAsia="es-ES"/>
              </w:rPr>
            </w:pPr>
          </w:p>
          <w:p w:rsidR="00142069" w:rsidRDefault="00142069"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4B606E" w:rsidRDefault="00142069" w:rsidP="004B606E">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0´25</w:t>
            </w: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p>
          <w:p w:rsidR="00594814" w:rsidRDefault="00594814" w:rsidP="004B606E">
            <w:pPr>
              <w:autoSpaceDE w:val="0"/>
              <w:rPr>
                <w:rFonts w:ascii="Times New Roman" w:eastAsia="DejaVu Sans" w:hAnsi="Times New Roman" w:cs="Times New Roman"/>
                <w:lang w:eastAsia="es-ES"/>
              </w:rPr>
            </w:pPr>
          </w:p>
          <w:p w:rsidR="00594814" w:rsidRDefault="00594814" w:rsidP="004B606E">
            <w:pPr>
              <w:autoSpaceDE w:val="0"/>
              <w:rPr>
                <w:rFonts w:ascii="Times New Roman" w:eastAsia="DejaVu Sans" w:hAnsi="Times New Roman" w:cs="Times New Roman"/>
                <w:lang w:eastAsia="es-ES"/>
              </w:rPr>
            </w:pPr>
          </w:p>
          <w:p w:rsidR="00594814" w:rsidRDefault="00594814" w:rsidP="004B606E">
            <w:pPr>
              <w:autoSpaceDE w:val="0"/>
              <w:rPr>
                <w:rFonts w:ascii="Times New Roman" w:eastAsia="DejaVu Sans" w:hAnsi="Times New Roman" w:cs="Times New Roman"/>
                <w:lang w:eastAsia="es-ES"/>
              </w:rPr>
            </w:pPr>
          </w:p>
          <w:p w:rsidR="004B606E" w:rsidRDefault="004B606E" w:rsidP="004B606E">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594814" w:rsidRDefault="00594814" w:rsidP="004B606E">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bl>
    <w:p w:rsidR="00DB01DD" w:rsidRDefault="00DB01DD" w:rsidP="00DB01DD">
      <w:pPr>
        <w:autoSpaceDE w:val="0"/>
        <w:jc w:val="both"/>
        <w:rPr>
          <w:rFonts w:ascii="Times New Roman" w:eastAsia="DejaVu Sans" w:hAnsi="Times New Roman" w:cs="Times New Roman"/>
          <w:lang w:eastAsia="es-ES"/>
        </w:rPr>
      </w:pPr>
    </w:p>
    <w:p w:rsidR="00DB01DD" w:rsidRDefault="00DB01DD" w:rsidP="00DB01DD">
      <w:pPr>
        <w:autoSpaceDE w:val="0"/>
        <w:jc w:val="both"/>
        <w:rPr>
          <w:rFonts w:ascii="Times New Roman" w:eastAsia="DejaVu Sans" w:hAnsi="Times New Roman" w:cs="Times New Roman"/>
          <w:lang w:eastAsia="es-ES"/>
        </w:rPr>
      </w:pPr>
    </w:p>
    <w:p w:rsidR="00DB01DD" w:rsidRDefault="00DB01DD" w:rsidP="00DB01DD">
      <w:pPr>
        <w:autoSpaceDE w:val="0"/>
        <w:jc w:val="both"/>
        <w:rPr>
          <w:rFonts w:ascii="Times New Roman" w:eastAsia="DejaVu Sans" w:hAnsi="Times New Roman" w:cs="Times New Roman"/>
          <w:lang w:eastAsia="es-ES"/>
        </w:rPr>
      </w:pPr>
    </w:p>
    <w:p w:rsidR="00DB01DD" w:rsidRDefault="00DB01DD" w:rsidP="00DB01DD">
      <w:pPr>
        <w:autoSpaceDE w:val="0"/>
        <w:jc w:val="both"/>
        <w:rPr>
          <w:rFonts w:ascii="Times New Roman" w:eastAsia="DejaVu Sans" w:hAnsi="Times New Roman" w:cs="Times New Roman"/>
          <w:lang w:eastAsia="es-ES"/>
        </w:rPr>
      </w:pPr>
    </w:p>
    <w:tbl>
      <w:tblPr>
        <w:tblW w:w="15411" w:type="dxa"/>
        <w:tblInd w:w="-147" w:type="dxa"/>
        <w:tblCellMar>
          <w:left w:w="10" w:type="dxa"/>
          <w:right w:w="10" w:type="dxa"/>
        </w:tblCellMar>
        <w:tblLook w:val="04A0" w:firstRow="1" w:lastRow="0" w:firstColumn="1" w:lastColumn="0" w:noHBand="0" w:noVBand="1"/>
      </w:tblPr>
      <w:tblGrid>
        <w:gridCol w:w="1646"/>
        <w:gridCol w:w="3486"/>
        <w:gridCol w:w="3362"/>
        <w:gridCol w:w="1675"/>
        <w:gridCol w:w="656"/>
        <w:gridCol w:w="518"/>
        <w:gridCol w:w="593"/>
        <w:gridCol w:w="577"/>
        <w:gridCol w:w="803"/>
        <w:gridCol w:w="803"/>
        <w:gridCol w:w="785"/>
        <w:gridCol w:w="507"/>
      </w:tblGrid>
      <w:tr w:rsidR="00DB01DD" w:rsidTr="00EC0757">
        <w:trPr>
          <w:trHeight w:val="284"/>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roofErr w:type="spellStart"/>
            <w:r>
              <w:rPr>
                <w:rFonts w:ascii="Times New Roman" w:eastAsia="DejaVu Sans" w:hAnsi="Times New Roman" w:cs="Times New Roman"/>
                <w:b/>
                <w:bCs/>
                <w:lang w:eastAsia="es-ES"/>
              </w:rPr>
              <w:t>Obj</w:t>
            </w:r>
            <w:proofErr w:type="spellEnd"/>
            <w:r>
              <w:rPr>
                <w:rFonts w:ascii="Times New Roman" w:eastAsia="DejaVu Sans" w:hAnsi="Times New Roman" w:cs="Times New Roman"/>
                <w:b/>
                <w:bCs/>
                <w:lang w:eastAsia="es-ES"/>
              </w:rPr>
              <w:t xml:space="preserve"> </w:t>
            </w:r>
          </w:p>
          <w:p w:rsidR="00AF2112" w:rsidRDefault="00AF2112"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1,4</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7E2"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UDI. Contenido.</w:t>
            </w:r>
          </w:p>
          <w:p w:rsidR="00EE77E2" w:rsidRPr="00EE77E2" w:rsidRDefault="00EE77E2" w:rsidP="00C6742A">
            <w:pPr>
              <w:autoSpaceDE w:val="0"/>
              <w:jc w:val="both"/>
              <w:rPr>
                <w:rFonts w:ascii="Times New Roman" w:eastAsia="DejaVu Sans" w:hAnsi="Times New Roman" w:cs="Times New Roman"/>
                <w:bCs/>
                <w:lang w:eastAsia="es-ES"/>
              </w:rPr>
            </w:pPr>
            <w:r w:rsidRPr="00EE77E2">
              <w:rPr>
                <w:rFonts w:ascii="Times New Roman" w:eastAsia="DejaVu Sans" w:hAnsi="Times New Roman" w:cs="Times New Roman"/>
                <w:bCs/>
                <w:lang w:eastAsia="es-ES"/>
              </w:rPr>
              <w:t xml:space="preserve">Une </w:t>
            </w:r>
            <w:proofErr w:type="spellStart"/>
            <w:r w:rsidRPr="00EE77E2">
              <w:rPr>
                <w:rFonts w:ascii="Times New Roman" w:eastAsia="DejaVu Sans" w:hAnsi="Times New Roman" w:cs="Times New Roman"/>
                <w:bCs/>
                <w:lang w:eastAsia="es-ES"/>
              </w:rPr>
              <w:t>boum</w:t>
            </w:r>
            <w:proofErr w:type="spellEnd"/>
            <w:r w:rsidRPr="00EE77E2">
              <w:rPr>
                <w:rFonts w:ascii="Times New Roman" w:eastAsia="DejaVu Sans" w:hAnsi="Times New Roman" w:cs="Times New Roman"/>
                <w:bCs/>
                <w:lang w:eastAsia="es-ES"/>
              </w:rPr>
              <w:t xml:space="preserve"> à </w:t>
            </w:r>
            <w:proofErr w:type="spellStart"/>
            <w:r w:rsidRPr="00EE77E2">
              <w:rPr>
                <w:rFonts w:ascii="Times New Roman" w:eastAsia="DejaVu Sans" w:hAnsi="Times New Roman" w:cs="Times New Roman"/>
                <w:bCs/>
                <w:lang w:eastAsia="es-ES"/>
              </w:rPr>
              <w:t>Noël</w:t>
            </w:r>
            <w:proofErr w:type="spellEnd"/>
          </w:p>
          <w:p w:rsidR="00DB01DD" w:rsidRDefault="00EE77E2" w:rsidP="00C6742A">
            <w:pPr>
              <w:autoSpaceDE w:val="0"/>
              <w:jc w:val="both"/>
              <w:rPr>
                <w:rFonts w:ascii="Times New Roman" w:eastAsia="DejaVu Sans" w:hAnsi="Times New Roman" w:cs="Times New Roman"/>
                <w:b/>
                <w:bCs/>
                <w:lang w:eastAsia="es-ES"/>
              </w:rPr>
            </w:pPr>
            <w:r w:rsidRPr="00EE77E2">
              <w:rPr>
                <w:rFonts w:ascii="Times New Roman" w:eastAsia="DejaVu Sans" w:hAnsi="Times New Roman" w:cs="Times New Roman"/>
                <w:bCs/>
                <w:lang w:eastAsia="es-ES"/>
              </w:rPr>
              <w:lastRenderedPageBreak/>
              <w:t>Bloque 1</w:t>
            </w:r>
            <w:r w:rsidR="00DB01DD">
              <w:rPr>
                <w:rFonts w:ascii="Times New Roman" w:eastAsia="DejaVu Sans" w:hAnsi="Times New Roman" w:cs="Times New Roman"/>
                <w:b/>
                <w:bCs/>
                <w:lang w:eastAsia="es-ES"/>
              </w:rPr>
              <w:t xml:space="preserve"> </w:t>
            </w:r>
          </w:p>
          <w:p w:rsidR="00EC0757" w:rsidRPr="00AE0EEB" w:rsidRDefault="00601E9D" w:rsidP="00EC0757">
            <w:pPr>
              <w:autoSpaceDE w:val="0"/>
              <w:jc w:val="both"/>
              <w:rPr>
                <w:rFonts w:ascii="Times New Roman" w:eastAsia="DejaVu Sans" w:hAnsi="Times New Roman" w:cs="Times New Roman"/>
                <w:bCs/>
                <w:lang w:eastAsia="es-ES"/>
              </w:rPr>
            </w:pPr>
            <w:r>
              <w:rPr>
                <w:rFonts w:ascii="Times New Roman" w:eastAsia="DejaVu Sans" w:hAnsi="Times New Roman" w:cs="Times New Roman"/>
                <w:b/>
                <w:bCs/>
                <w:lang w:eastAsia="es-ES"/>
              </w:rPr>
              <w:t></w:t>
            </w:r>
            <w:r w:rsidR="00AE0EEB">
              <w:rPr>
                <w:rFonts w:ascii="Times New Roman" w:eastAsia="DejaVu Sans" w:hAnsi="Times New Roman" w:cs="Times New Roman"/>
                <w:bCs/>
                <w:lang w:eastAsia="es-ES"/>
              </w:rPr>
              <w:t xml:space="preserve"> S</w:t>
            </w:r>
            <w:r w:rsidR="00EC0757" w:rsidRPr="00AE0EEB">
              <w:rPr>
                <w:rFonts w:ascii="Times New Roman" w:eastAsia="DejaVu Sans" w:hAnsi="Times New Roman" w:cs="Times New Roman"/>
                <w:bCs/>
                <w:lang w:eastAsia="es-ES"/>
              </w:rPr>
              <w:t>onidos de las vocales nasales.</w:t>
            </w:r>
          </w:p>
          <w:p w:rsidR="00EC0757" w:rsidRPr="00AE0EEB" w:rsidRDefault="00601E9D" w:rsidP="00EC075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00EC0757" w:rsidRPr="00AE0EEB">
              <w:rPr>
                <w:rFonts w:ascii="Times New Roman" w:eastAsia="DejaVu Sans" w:hAnsi="Times New Roman" w:cs="Times New Roman"/>
                <w:bCs/>
                <w:lang w:eastAsia="es-ES"/>
              </w:rPr>
              <w:t>Comprensión de diálogos y conversaciones con el soporte de textos escritos.</w:t>
            </w:r>
          </w:p>
          <w:p w:rsidR="00EC0757" w:rsidRPr="00AE0EEB" w:rsidRDefault="00601E9D" w:rsidP="00EC075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00EC0757" w:rsidRPr="00AE0EEB">
              <w:rPr>
                <w:rFonts w:ascii="Times New Roman" w:eastAsia="DejaVu Sans" w:hAnsi="Times New Roman" w:cs="Times New Roman"/>
                <w:bCs/>
                <w:lang w:eastAsia="es-ES"/>
              </w:rPr>
              <w:t>Audición de un texto oral e identificación de afirmaciones verdaderas y falsas sobre su contenido.</w:t>
            </w:r>
          </w:p>
          <w:p w:rsidR="00EC0757" w:rsidRPr="00AE0EEB" w:rsidRDefault="00601E9D" w:rsidP="00EC075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00EC0757" w:rsidRPr="00AE0EEB">
              <w:rPr>
                <w:rFonts w:ascii="Times New Roman" w:eastAsia="DejaVu Sans" w:hAnsi="Times New Roman" w:cs="Times New Roman"/>
                <w:bCs/>
                <w:lang w:eastAsia="es-ES"/>
              </w:rPr>
              <w:t>Reconocimiento de las expresiones que se utilizan para escribir una invitación o una carta de voz.</w:t>
            </w:r>
          </w:p>
          <w:p w:rsidR="00EC0757" w:rsidRPr="00AE0EEB" w:rsidRDefault="00601E9D" w:rsidP="00EC075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00EC0757" w:rsidRPr="00AE0EEB">
              <w:rPr>
                <w:rFonts w:ascii="Times New Roman" w:eastAsia="DejaVu Sans" w:hAnsi="Times New Roman" w:cs="Times New Roman"/>
                <w:bCs/>
                <w:lang w:eastAsia="es-ES"/>
              </w:rPr>
              <w:t>Identificación de la estructura comunicativa para indicar los pasos e ingredientes de una receta de cocina.</w:t>
            </w:r>
          </w:p>
          <w:p w:rsidR="00EE77E2" w:rsidRDefault="00601E9D" w:rsidP="00EC0757">
            <w:pPr>
              <w:autoSpaceDE w:val="0"/>
              <w:jc w:val="both"/>
              <w:rPr>
                <w:rFonts w:ascii="Times New Roman" w:eastAsia="DejaVu Sans" w:hAnsi="Times New Roman" w:cs="Times New Roman"/>
                <w:b/>
                <w:bCs/>
                <w:lang w:eastAsia="es-ES"/>
              </w:rPr>
            </w:pPr>
            <w:r>
              <w:rPr>
                <w:rFonts w:ascii="Times New Roman" w:eastAsia="DejaVu Sans" w:hAnsi="Times New Roman" w:cs="Times New Roman"/>
                <w:bCs/>
                <w:lang w:eastAsia="es-ES"/>
              </w:rPr>
              <w:t></w:t>
            </w:r>
            <w:r w:rsidR="00EC0757" w:rsidRPr="00AE0EEB">
              <w:rPr>
                <w:rFonts w:ascii="Times New Roman" w:eastAsia="DejaVu Sans" w:hAnsi="Times New Roman" w:cs="Times New Roman"/>
                <w:bCs/>
                <w:lang w:eastAsia="es-ES"/>
              </w:rPr>
              <w:t>Familiarización con el léxico de los utensilios de cocina.</w:t>
            </w:r>
          </w:p>
        </w:tc>
        <w:tc>
          <w:tcPr>
            <w:tcW w:w="3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Criterios de evaluación 2º ESO. TERCER TRIMESTRE</w:t>
            </w:r>
          </w:p>
          <w:p w:rsidR="006B1AFC" w:rsidRPr="006B1AFC" w:rsidRDefault="006B1AFC" w:rsidP="006B1AFC">
            <w:pPr>
              <w:autoSpaceDE w:val="0"/>
              <w:jc w:val="both"/>
              <w:rPr>
                <w:rFonts w:ascii="Times New Roman" w:eastAsia="DejaVu Sans" w:hAnsi="Times New Roman" w:cs="Times New Roman"/>
                <w:bCs/>
                <w:lang w:eastAsia="es-ES"/>
              </w:rPr>
            </w:pPr>
            <w:r w:rsidRPr="006B1AFC">
              <w:rPr>
                <w:rFonts w:ascii="Times New Roman" w:eastAsia="DejaVu Sans" w:hAnsi="Times New Roman" w:cs="Times New Roman"/>
                <w:b/>
                <w:bCs/>
                <w:lang w:eastAsia="es-ES"/>
              </w:rPr>
              <w:lastRenderedPageBreak/>
              <w:t>1</w:t>
            </w:r>
            <w:r w:rsidRPr="006B1AFC">
              <w:rPr>
                <w:rFonts w:ascii="Times New Roman" w:eastAsia="DejaVu Sans" w:hAnsi="Times New Roman" w:cs="Times New Roman"/>
                <w:bCs/>
                <w:lang w:eastAsia="es-ES"/>
              </w:rPr>
              <w:t>.</w:t>
            </w:r>
            <w:r w:rsidRPr="006B1AFC">
              <w:rPr>
                <w:rFonts w:ascii="Times New Roman" w:eastAsia="DejaVu Sans" w:hAnsi="Times New Roman" w:cs="Times New Roman"/>
                <w:bCs/>
                <w:lang w:eastAsia="es-ES"/>
              </w:rPr>
              <w:tab/>
              <w:t>Reconocer los sonidos, la entonación y los patrones fonéticos propios de la lengua francesa.</w:t>
            </w:r>
          </w:p>
          <w:p w:rsidR="006B1AFC" w:rsidRDefault="006B1AFC" w:rsidP="006B1AFC">
            <w:pPr>
              <w:autoSpaceDE w:val="0"/>
              <w:jc w:val="both"/>
              <w:rPr>
                <w:rFonts w:ascii="Times New Roman" w:eastAsia="DejaVu Sans" w:hAnsi="Times New Roman" w:cs="Times New Roman"/>
                <w:b/>
                <w:bCs/>
                <w:lang w:eastAsia="es-ES"/>
              </w:rPr>
            </w:pPr>
            <w:r w:rsidRPr="006B1AFC">
              <w:rPr>
                <w:rFonts w:ascii="Times New Roman" w:eastAsia="DejaVu Sans" w:hAnsi="Times New Roman" w:cs="Times New Roman"/>
                <w:bCs/>
                <w:lang w:eastAsia="es-ES"/>
              </w:rPr>
              <w:t>2.</w:t>
            </w:r>
            <w:r w:rsidRPr="006B1AFC">
              <w:rPr>
                <w:rFonts w:ascii="Times New Roman" w:eastAsia="DejaVu Sans" w:hAnsi="Times New Roman" w:cs="Times New Roman"/>
                <w:bCs/>
                <w:lang w:eastAsia="es-ES"/>
              </w:rPr>
              <w:tab/>
              <w:t>Identificar e interpretar el contenido o las informaciones más relevantes de un texto oral.</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621934"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CAA, CCL, SIEE</w:t>
            </w:r>
          </w:p>
          <w:p w:rsidR="00804F36" w:rsidRDefault="00804F36" w:rsidP="00C6742A">
            <w:pPr>
              <w:autoSpaceDE w:val="0"/>
              <w:jc w:val="both"/>
              <w:rPr>
                <w:rFonts w:ascii="Times New Roman" w:eastAsia="DejaVu Sans" w:hAnsi="Times New Roman" w:cs="Times New Roman"/>
                <w:b/>
                <w:bCs/>
                <w:lang w:eastAsia="es-ES"/>
              </w:rPr>
            </w:pP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w:t>
            </w:r>
          </w:p>
          <w:p w:rsidR="00804F36" w:rsidRDefault="00804F36" w:rsidP="00C6742A">
            <w:pPr>
              <w:autoSpaceDE w:val="0"/>
              <w:jc w:val="both"/>
              <w:rPr>
                <w:rFonts w:ascii="Times New Roman" w:eastAsia="DejaVu Sans" w:hAnsi="Times New Roman" w:cs="Times New Roman"/>
                <w:b/>
                <w:bCs/>
                <w:lang w:eastAsia="es-ES"/>
              </w:rPr>
            </w:pPr>
          </w:p>
          <w:p w:rsidR="00804F36" w:rsidRDefault="00804F36"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10%</w:t>
            </w:r>
          </w:p>
        </w:tc>
        <w:tc>
          <w:tcPr>
            <w:tcW w:w="4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Instrumentos - Evidencias</w:t>
            </w:r>
          </w:p>
        </w:tc>
      </w:tr>
      <w:tr w:rsidR="00AF2112" w:rsidTr="00EC0757">
        <w:trPr>
          <w:trHeight w:val="280"/>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3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934" w:rsidRDefault="00CB5713"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P.E</w:t>
            </w:r>
          </w:p>
          <w:p w:rsidR="00DB01DD" w:rsidRDefault="00621934"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r w:rsidR="00CB5713">
              <w:rPr>
                <w:rFonts w:ascii="Times New Roman" w:eastAsia="DejaVu Sans" w:hAnsi="Times New Roman" w:cs="Times New Roman"/>
                <w:b/>
                <w:bCs/>
                <w:lang w:eastAsia="es-ES"/>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B5713"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P.O</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934" w:rsidRDefault="00CB5713"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C.P</w:t>
            </w:r>
          </w:p>
          <w:p w:rsidR="00804F36" w:rsidRDefault="00621934"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p>
          <w:p w:rsidR="00DB01DD" w:rsidRDefault="00804F36"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0,20</w:t>
            </w:r>
            <w:r w:rsidR="00CB5713">
              <w:rPr>
                <w:rFonts w:ascii="Times New Roman" w:eastAsia="DejaVu Sans" w:hAnsi="Times New Roman" w:cs="Times New Roman"/>
                <w:b/>
                <w:bCs/>
                <w:lang w:eastAsia="es-ES"/>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B5713"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P</w:t>
            </w:r>
          </w:p>
          <w:p w:rsidR="00C602C6" w:rsidRDefault="00C602C6"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p>
          <w:p w:rsidR="00804F36" w:rsidRDefault="00804F36"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B5713"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C.A.</w:t>
            </w:r>
          </w:p>
          <w:p w:rsidR="00621934" w:rsidRDefault="00621934"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p>
          <w:p w:rsidR="00804F36" w:rsidRDefault="00804F36" w:rsidP="00C6742A">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b/>
                <w:bCs/>
                <w:lang w:eastAsia="es-ES"/>
              </w:rPr>
            </w:pPr>
          </w:p>
        </w:tc>
      </w:tr>
      <w:tr w:rsidR="00AF2112" w:rsidTr="00EC0757">
        <w:trPr>
          <w:trHeight w:val="678"/>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2,3,6,8,14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F213D7"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2</w:t>
            </w:r>
          </w:p>
          <w:p w:rsidR="00975AC8" w:rsidRPr="00975AC8" w:rsidRDefault="00975AC8" w:rsidP="00975AC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Reproducción con la pronunciación adecuada de las vocales nasales.</w:t>
            </w:r>
          </w:p>
          <w:p w:rsidR="00975AC8" w:rsidRPr="00975AC8" w:rsidRDefault="00975AC8" w:rsidP="00975AC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Asimilación de las expresiones necesarias para escribir una invitación o una carta de voz.</w:t>
            </w:r>
          </w:p>
          <w:p w:rsidR="00975AC8" w:rsidRPr="00975AC8" w:rsidRDefault="00975AC8" w:rsidP="00975AC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Realización de recetas de cocina empleando las estructuras sintácticas y el léxico adecuado.</w:t>
            </w:r>
          </w:p>
          <w:p w:rsidR="00975AC8" w:rsidRPr="00975AC8" w:rsidRDefault="00975AC8" w:rsidP="00975AC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975AC8">
              <w:rPr>
                <w:rFonts w:ascii="Times New Roman" w:eastAsia="DejaVu Sans" w:hAnsi="Times New Roman" w:cs="Times New Roman"/>
                <w:lang w:eastAsia="es-ES"/>
              </w:rPr>
              <w:t>Conocimiento de fórmulas para informarse sobre las capacidades de alguien y responder.</w:t>
            </w:r>
          </w:p>
          <w:p w:rsidR="00975AC8" w:rsidRPr="00975AC8" w:rsidRDefault="00975AC8" w:rsidP="00975AC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Uso oral de diferentes estructuras gramaticales: pronombres personales, Ce/</w:t>
            </w:r>
            <w:proofErr w:type="spellStart"/>
            <w:r w:rsidRPr="00975AC8">
              <w:rPr>
                <w:rFonts w:ascii="Times New Roman" w:eastAsia="DejaVu Sans" w:hAnsi="Times New Roman" w:cs="Times New Roman"/>
                <w:lang w:eastAsia="es-ES"/>
              </w:rPr>
              <w:t>Il+être</w:t>
            </w:r>
            <w:proofErr w:type="spellEnd"/>
            <w:r w:rsidRPr="00975AC8">
              <w:rPr>
                <w:rFonts w:ascii="Times New Roman" w:eastAsia="DejaVu Sans" w:hAnsi="Times New Roman" w:cs="Times New Roman"/>
                <w:lang w:eastAsia="es-ES"/>
              </w:rPr>
              <w:t xml:space="preserve"> y expresiones temporales.</w:t>
            </w:r>
          </w:p>
          <w:p w:rsidR="00F213D7" w:rsidRDefault="00975AC8" w:rsidP="00975AC8">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Reproducción oral de verbos que se utilizan en el contexto de la cocina.</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C9" w:rsidRPr="00D95DC9" w:rsidRDefault="00D95DC9" w:rsidP="00D95DC9">
            <w:pPr>
              <w:autoSpaceDE w:val="0"/>
              <w:jc w:val="both"/>
              <w:rPr>
                <w:rFonts w:ascii="Times New Roman" w:eastAsia="DejaVu Sans" w:hAnsi="Times New Roman" w:cs="Times New Roman"/>
                <w:lang w:eastAsia="es-ES"/>
              </w:rPr>
            </w:pPr>
            <w:r w:rsidRPr="00D95DC9">
              <w:rPr>
                <w:rFonts w:ascii="Times New Roman" w:eastAsia="DejaVu Sans" w:hAnsi="Times New Roman" w:cs="Times New Roman"/>
                <w:lang w:eastAsia="es-ES"/>
              </w:rPr>
              <w:lastRenderedPageBreak/>
              <w:t>1.</w:t>
            </w:r>
            <w:r w:rsidRPr="00D95DC9">
              <w:rPr>
                <w:rFonts w:ascii="Times New Roman" w:eastAsia="DejaVu Sans" w:hAnsi="Times New Roman" w:cs="Times New Roman"/>
                <w:lang w:eastAsia="es-ES"/>
              </w:rPr>
              <w:tab/>
              <w:t>Pronuncia correctamente y con una buena dicción letras, palabras o textos breves.</w:t>
            </w:r>
          </w:p>
          <w:p w:rsidR="00DB01DD" w:rsidRDefault="00D95DC9" w:rsidP="00D95DC9">
            <w:pPr>
              <w:autoSpaceDE w:val="0"/>
              <w:jc w:val="both"/>
              <w:rPr>
                <w:rFonts w:ascii="Times New Roman" w:eastAsia="DejaVu Sans" w:hAnsi="Times New Roman" w:cs="Times New Roman"/>
                <w:lang w:eastAsia="es-ES"/>
              </w:rPr>
            </w:pPr>
            <w:r w:rsidRPr="00D95DC9">
              <w:rPr>
                <w:rFonts w:ascii="Times New Roman" w:eastAsia="DejaVu Sans" w:hAnsi="Times New Roman" w:cs="Times New Roman"/>
                <w:lang w:eastAsia="es-ES"/>
              </w:rPr>
              <w:t>2.</w:t>
            </w:r>
            <w:r w:rsidRPr="00D95DC9">
              <w:rPr>
                <w:rFonts w:ascii="Times New Roman" w:eastAsia="DejaVu Sans" w:hAnsi="Times New Roman" w:cs="Times New Roman"/>
                <w:lang w:eastAsia="es-ES"/>
              </w:rPr>
              <w:tab/>
              <w:t>Emplear estructuras propias de la lengua oral en situaciones cotidianas.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474E3" w:rsidP="00C6742A">
            <w:pPr>
              <w:autoSpaceDE w:val="0"/>
              <w:jc w:val="both"/>
            </w:pPr>
            <w:r>
              <w:rPr>
                <w:rFonts w:ascii="Times New Roman" w:eastAsia="DejaVu Sans" w:hAnsi="Times New Roman" w:cs="Times New Roman"/>
                <w:lang w:eastAsia="es-ES"/>
              </w:rPr>
              <w:t>CAA, CCL,CSC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both"/>
              <w:rPr>
                <w:rFonts w:ascii="Times New Roman" w:eastAsia="DejaVu Sans" w:hAnsi="Times New Roman" w:cs="Times New Roman"/>
                <w:lang w:eastAsia="es-ES"/>
              </w:rPr>
            </w:pPr>
          </w:p>
          <w:p w:rsidR="00804F36" w:rsidRDefault="00804F36"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474E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474E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804F36" w:rsidRDefault="00804F3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r w:rsidR="00AF2112" w:rsidTr="00EC0757">
        <w:trPr>
          <w:trHeight w:val="63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4,9,12,13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24BF0"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A24BF0" w:rsidRPr="00A24BF0" w:rsidRDefault="00A24BF0" w:rsidP="00A24BF0">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Lectura de diálogos y conversaciones.</w:t>
            </w:r>
          </w:p>
          <w:p w:rsidR="00A24BF0" w:rsidRPr="00A24BF0" w:rsidRDefault="00A24BF0" w:rsidP="00A24BF0">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Interpretación de textos de teoría gramatical y sintáctica.</w:t>
            </w:r>
          </w:p>
          <w:p w:rsidR="00A24BF0" w:rsidRPr="00A24BF0" w:rsidRDefault="00A24BF0" w:rsidP="00A24BF0">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Comprensión de cómics y sencillos textos ilustrados sobre situaciones de la vida cotidiana.</w:t>
            </w:r>
          </w:p>
          <w:p w:rsidR="00A24BF0" w:rsidRDefault="00A24BF0" w:rsidP="00A24BF0">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Lectura de textos expositivos relacionados con la celebración de fiestas rel</w:t>
            </w:r>
            <w:r>
              <w:rPr>
                <w:rFonts w:ascii="Times New Roman" w:eastAsia="DejaVu Sans" w:hAnsi="Times New Roman" w:cs="Times New Roman"/>
                <w:lang w:eastAsia="es-ES"/>
              </w:rPr>
              <w:t>igiosas en el mundo.</w:t>
            </w:r>
            <w:r>
              <w:rPr>
                <w:rFonts w:ascii="Times New Roman" w:eastAsia="DejaVu Sans" w:hAnsi="Times New Roman" w:cs="Times New Roman"/>
                <w:lang w:eastAsia="es-ES"/>
              </w:rPr>
              <w:tab/>
              <w:t>1.</w:t>
            </w:r>
            <w:r>
              <w:rPr>
                <w:rFonts w:ascii="Times New Roman" w:eastAsia="DejaVu Sans" w:hAnsi="Times New Roman" w:cs="Times New Roman"/>
                <w:lang w:eastAsia="es-ES"/>
              </w:rPr>
              <w:tab/>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E7F0B" w:rsidP="00C6742A">
            <w:pPr>
              <w:autoSpaceDE w:val="0"/>
              <w:jc w:val="both"/>
              <w:rPr>
                <w:rFonts w:ascii="Times New Roman" w:eastAsia="DejaVu Sans" w:hAnsi="Times New Roman" w:cs="Times New Roman"/>
                <w:lang w:eastAsia="es-ES"/>
              </w:rPr>
            </w:pPr>
            <w:r w:rsidRPr="00AE7F0B">
              <w:rPr>
                <w:rFonts w:ascii="Times New Roman" w:eastAsia="DejaVu Sans" w:hAnsi="Times New Roman" w:cs="Times New Roman"/>
                <w:lang w:eastAsia="es-ES"/>
              </w:rPr>
              <w:t>1.</w:t>
            </w:r>
            <w:r w:rsidRPr="00AE7F0B">
              <w:rPr>
                <w:rFonts w:ascii="Times New Roman" w:eastAsia="DejaVu Sans" w:hAnsi="Times New Roman" w:cs="Times New Roman"/>
                <w:lang w:eastAsia="es-ES"/>
              </w:rPr>
              <w:tab/>
              <w:t>Comprender el contenido y la estructura gramatical de textos escritos de diversa tipología con la ayuda de imágenes y elementos visuales.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474E3"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 CAA, CSC, CCL</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804F36"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w:t>
            </w:r>
            <w:r w:rsidR="00DB01DD">
              <w:rPr>
                <w:rFonts w:ascii="Times New Roman" w:eastAsia="DejaVu Sans" w:hAnsi="Times New Roman" w:cs="Times New Roman"/>
                <w:lang w:eastAsia="es-ES"/>
              </w:rPr>
              <w:t>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474E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474E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804F36" w:rsidRDefault="00804F3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474E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804F36" w:rsidRDefault="00804F3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804F36" w:rsidRDefault="00804F3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r w:rsidR="00AF2112" w:rsidTr="00EC0757">
        <w:trPr>
          <w:trHeight w:val="996"/>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5,7,8,9,11, 12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EB4A6E"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Bloque4</w:t>
            </w:r>
          </w:p>
          <w:p w:rsidR="00EB4A6E" w:rsidRPr="00EB4A6E" w:rsidRDefault="00EB4A6E" w:rsidP="00EB4A6E">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Escritura de fórmulas comunicativas relacionadas con la cocina.</w:t>
            </w:r>
          </w:p>
          <w:p w:rsidR="00EB4A6E" w:rsidRPr="00EB4A6E" w:rsidRDefault="00EB4A6E" w:rsidP="00EB4A6E">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Asimilación de estructuras para informarse sobre las capacidades de alguien o escribir una invitación.</w:t>
            </w:r>
          </w:p>
          <w:p w:rsidR="00EB4A6E" w:rsidRPr="00EB4A6E" w:rsidRDefault="00EB4A6E" w:rsidP="00EB4A6E">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EB4A6E">
              <w:rPr>
                <w:rFonts w:ascii="Times New Roman" w:eastAsia="DejaVu Sans" w:hAnsi="Times New Roman" w:cs="Times New Roman"/>
                <w:lang w:eastAsia="es-ES"/>
              </w:rPr>
              <w:t>Conocimiento y empleo de expresiones de tiempo.</w:t>
            </w:r>
          </w:p>
          <w:p w:rsidR="00EB4A6E" w:rsidRPr="00EB4A6E" w:rsidRDefault="00EB4A6E" w:rsidP="00EB4A6E">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Utilización de pronombres personales.</w:t>
            </w:r>
          </w:p>
          <w:p w:rsidR="00EB4A6E" w:rsidRDefault="00EB4A6E" w:rsidP="00EB4A6E">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 xml:space="preserve">Conjugación del </w:t>
            </w:r>
            <w:proofErr w:type="spellStart"/>
            <w:r w:rsidRPr="00EB4A6E">
              <w:rPr>
                <w:rFonts w:ascii="Times New Roman" w:eastAsia="DejaVu Sans" w:hAnsi="Times New Roman" w:cs="Times New Roman"/>
                <w:lang w:eastAsia="es-ES"/>
              </w:rPr>
              <w:t>futur</w:t>
            </w:r>
            <w:proofErr w:type="spellEnd"/>
            <w:r w:rsidRPr="00EB4A6E">
              <w:rPr>
                <w:rFonts w:ascii="Times New Roman" w:eastAsia="DejaVu Sans" w:hAnsi="Times New Roman" w:cs="Times New Roman"/>
                <w:lang w:eastAsia="es-ES"/>
              </w:rPr>
              <w:t xml:space="preserve"> </w:t>
            </w:r>
            <w:proofErr w:type="spellStart"/>
            <w:r w:rsidRPr="00EB4A6E">
              <w:rPr>
                <w:rFonts w:ascii="Times New Roman" w:eastAsia="DejaVu Sans" w:hAnsi="Times New Roman" w:cs="Times New Roman"/>
                <w:lang w:eastAsia="es-ES"/>
              </w:rPr>
              <w:t>proche</w:t>
            </w:r>
            <w:proofErr w:type="spellEnd"/>
            <w:r w:rsidRPr="00EB4A6E">
              <w:rPr>
                <w:rFonts w:ascii="Times New Roman" w:eastAsia="DejaVu Sans" w:hAnsi="Times New Roman" w:cs="Times New Roman"/>
                <w:lang w:eastAsia="es-ES"/>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4B32E7" w:rsidP="00C6742A">
            <w:pPr>
              <w:autoSpaceDE w:val="0"/>
              <w:jc w:val="both"/>
            </w:pPr>
            <w:r w:rsidRPr="004B32E7">
              <w:lastRenderedPageBreak/>
              <w:t>1.</w:t>
            </w:r>
            <w:r w:rsidRPr="004B32E7">
              <w:tab/>
              <w:t>Escribir textos de diversa tipología y dificultad relacionados con la vida cotidiana o la actividad académica, empleando las estructuras y los elementos gramaticales estudiados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3145C6"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 CCL, SIEE,CD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58" w:rsidRDefault="000B2858" w:rsidP="00C6742A">
            <w:pPr>
              <w:autoSpaceDE w:val="0"/>
              <w:jc w:val="both"/>
              <w:rPr>
                <w:rFonts w:ascii="Times New Roman" w:eastAsia="DejaVu Sans" w:hAnsi="Times New Roman" w:cs="Times New Roman"/>
                <w:lang w:eastAsia="es-ES"/>
              </w:rPr>
            </w:pPr>
          </w:p>
          <w:p w:rsidR="00DB01DD" w:rsidRDefault="000B2858"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w:t>
            </w:r>
            <w:r w:rsidR="00DB01DD">
              <w:rPr>
                <w:rFonts w:ascii="Times New Roman" w:eastAsia="DejaVu Sans" w:hAnsi="Times New Roman" w:cs="Times New Roman"/>
                <w:lang w:eastAsia="es-ES"/>
              </w:rPr>
              <w:t>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8B5031"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8B5031"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742A">
            <w:pPr>
              <w:autoSpaceDE w:val="0"/>
              <w:jc w:val="center"/>
              <w:rPr>
                <w:rFonts w:ascii="Times New Roman" w:eastAsia="DejaVu Sans" w:hAnsi="Times New Roman" w:cs="Times New Roman"/>
                <w:lang w:eastAsia="es-ES"/>
              </w:rPr>
            </w:pPr>
          </w:p>
          <w:p w:rsidR="00C602C6" w:rsidRDefault="00C602C6" w:rsidP="00C602C6">
            <w:pPr>
              <w:autoSpaceDE w:val="0"/>
              <w:rPr>
                <w:rFonts w:ascii="Times New Roman" w:eastAsia="DejaVu Sans" w:hAnsi="Times New Roman" w:cs="Times New Roman"/>
                <w:lang w:eastAsia="es-E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8B5031"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r w:rsidR="00AF2112" w:rsidTr="00EC0757">
        <w:trPr>
          <w:trHeight w:val="543"/>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1,4</w:t>
            </w: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p>
          <w:p w:rsidR="00AF2112"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2,3,6,8,13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F3C" w:rsidRDefault="00AB470D" w:rsidP="00662B1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 xml:space="preserve">Un </w:t>
            </w:r>
            <w:proofErr w:type="spellStart"/>
            <w:r>
              <w:rPr>
                <w:rFonts w:ascii="Times New Roman" w:eastAsia="DejaVu Sans" w:hAnsi="Times New Roman" w:cs="Times New Roman"/>
                <w:lang w:eastAsia="es-ES"/>
              </w:rPr>
              <w:t>super</w:t>
            </w:r>
            <w:proofErr w:type="spellEnd"/>
            <w:r>
              <w:rPr>
                <w:rFonts w:ascii="Times New Roman" w:eastAsia="DejaVu Sans" w:hAnsi="Times New Roman" w:cs="Times New Roman"/>
                <w:lang w:eastAsia="es-ES"/>
              </w:rPr>
              <w:t xml:space="preserve"> </w:t>
            </w:r>
            <w:proofErr w:type="spellStart"/>
            <w:r>
              <w:rPr>
                <w:rFonts w:ascii="Times New Roman" w:eastAsia="DejaVu Sans" w:hAnsi="Times New Roman" w:cs="Times New Roman"/>
                <w:lang w:eastAsia="es-ES"/>
              </w:rPr>
              <w:t>voyage</w:t>
            </w:r>
            <w:proofErr w:type="spellEnd"/>
            <w:r>
              <w:rPr>
                <w:rFonts w:ascii="Times New Roman" w:eastAsia="DejaVu Sans" w:hAnsi="Times New Roman" w:cs="Times New Roman"/>
                <w:lang w:eastAsia="es-ES"/>
              </w:rPr>
              <w:t xml:space="preserve"> de fin </w:t>
            </w:r>
            <w:proofErr w:type="spellStart"/>
            <w:r>
              <w:rPr>
                <w:rFonts w:ascii="Times New Roman" w:eastAsia="DejaVu Sans" w:hAnsi="Times New Roman" w:cs="Times New Roman"/>
                <w:lang w:eastAsia="es-ES"/>
              </w:rPr>
              <w:t>d´année</w:t>
            </w:r>
            <w:proofErr w:type="spellEnd"/>
          </w:p>
          <w:p w:rsidR="00F5313C" w:rsidRDefault="00F5313C" w:rsidP="00662B1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Bloque1</w:t>
            </w:r>
          </w:p>
          <w:p w:rsidR="00662B11" w:rsidRPr="00662B11" w:rsidRDefault="00662B11" w:rsidP="00662B11">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 xml:space="preserve">Familiarización con los sonidos </w:t>
            </w:r>
            <w:proofErr w:type="spellStart"/>
            <w:r w:rsidRPr="00662B11">
              <w:rPr>
                <w:rFonts w:ascii="Times New Roman" w:eastAsia="DejaVu Sans" w:hAnsi="Times New Roman" w:cs="Times New Roman"/>
                <w:lang w:eastAsia="es-ES"/>
              </w:rPr>
              <w:t>qu</w:t>
            </w:r>
            <w:proofErr w:type="spellEnd"/>
            <w:r w:rsidRPr="00662B11">
              <w:rPr>
                <w:rFonts w:ascii="Times New Roman" w:eastAsia="DejaVu Sans" w:hAnsi="Times New Roman" w:cs="Times New Roman"/>
                <w:lang w:eastAsia="es-ES"/>
              </w:rPr>
              <w:t>, g/</w:t>
            </w:r>
            <w:proofErr w:type="spellStart"/>
            <w:r w:rsidRPr="00662B11">
              <w:rPr>
                <w:rFonts w:ascii="Times New Roman" w:eastAsia="DejaVu Sans" w:hAnsi="Times New Roman" w:cs="Times New Roman"/>
                <w:lang w:eastAsia="es-ES"/>
              </w:rPr>
              <w:t>ga</w:t>
            </w:r>
            <w:proofErr w:type="spellEnd"/>
            <w:r w:rsidRPr="00662B11">
              <w:rPr>
                <w:rFonts w:ascii="Times New Roman" w:eastAsia="DejaVu Sans" w:hAnsi="Times New Roman" w:cs="Times New Roman"/>
                <w:lang w:eastAsia="es-ES"/>
              </w:rPr>
              <w:t>/</w:t>
            </w:r>
            <w:proofErr w:type="spellStart"/>
            <w:r w:rsidRPr="00662B11">
              <w:rPr>
                <w:rFonts w:ascii="Times New Roman" w:eastAsia="DejaVu Sans" w:hAnsi="Times New Roman" w:cs="Times New Roman"/>
                <w:lang w:eastAsia="es-ES"/>
              </w:rPr>
              <w:t>gu</w:t>
            </w:r>
            <w:proofErr w:type="spellEnd"/>
            <w:r w:rsidRPr="00662B11">
              <w:rPr>
                <w:rFonts w:ascii="Times New Roman" w:eastAsia="DejaVu Sans" w:hAnsi="Times New Roman" w:cs="Times New Roman"/>
                <w:lang w:eastAsia="es-ES"/>
              </w:rPr>
              <w:t>/</w:t>
            </w:r>
            <w:proofErr w:type="spellStart"/>
            <w:r w:rsidRPr="00662B11">
              <w:rPr>
                <w:rFonts w:ascii="Times New Roman" w:eastAsia="DejaVu Sans" w:hAnsi="Times New Roman" w:cs="Times New Roman"/>
                <w:lang w:eastAsia="es-ES"/>
              </w:rPr>
              <w:t>go</w:t>
            </w:r>
            <w:proofErr w:type="spellEnd"/>
            <w:r w:rsidRPr="00662B11">
              <w:rPr>
                <w:rFonts w:ascii="Times New Roman" w:eastAsia="DejaVu Sans" w:hAnsi="Times New Roman" w:cs="Times New Roman"/>
                <w:lang w:eastAsia="es-ES"/>
              </w:rPr>
              <w:t xml:space="preserve">, e </w:t>
            </w:r>
            <w:proofErr w:type="spellStart"/>
            <w:r w:rsidRPr="00662B11">
              <w:rPr>
                <w:rFonts w:ascii="Times New Roman" w:eastAsia="DejaVu Sans" w:hAnsi="Times New Roman" w:cs="Times New Roman"/>
                <w:lang w:eastAsia="es-ES"/>
              </w:rPr>
              <w:t>ill</w:t>
            </w:r>
            <w:proofErr w:type="spellEnd"/>
            <w:r w:rsidRPr="00662B11">
              <w:rPr>
                <w:rFonts w:ascii="Times New Roman" w:eastAsia="DejaVu Sans" w:hAnsi="Times New Roman" w:cs="Times New Roman"/>
                <w:lang w:eastAsia="es-ES"/>
              </w:rPr>
              <w:t>.</w:t>
            </w:r>
          </w:p>
          <w:p w:rsidR="00662B11" w:rsidRPr="00662B11" w:rsidRDefault="00662B11" w:rsidP="00662B11">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Comprensión de diálogos con el soporte de escritos.</w:t>
            </w:r>
          </w:p>
          <w:p w:rsidR="00662B11" w:rsidRPr="00662B11" w:rsidRDefault="00662B11" w:rsidP="00662B11">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Audición de un texto oral e identificación de afirmaciones verdaderas y falsas sobre su contenido.</w:t>
            </w:r>
          </w:p>
          <w:p w:rsidR="00662B11" w:rsidRPr="00662B11" w:rsidRDefault="00662B11" w:rsidP="00662B11">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Reconocimiento de las expresiones empleadas para indicar el tiempo meteorológico.</w:t>
            </w:r>
          </w:p>
          <w:p w:rsidR="00662B11" w:rsidRPr="00662B11" w:rsidRDefault="00662B11" w:rsidP="00662B11">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 xml:space="preserve">Identificación de los nombres de los miembros de una </w:t>
            </w:r>
            <w:proofErr w:type="spellStart"/>
            <w:r w:rsidRPr="00662B11">
              <w:rPr>
                <w:rFonts w:ascii="Times New Roman" w:eastAsia="DejaVu Sans" w:hAnsi="Times New Roman" w:cs="Times New Roman"/>
                <w:lang w:eastAsia="es-ES"/>
              </w:rPr>
              <w:t>família</w:t>
            </w:r>
            <w:proofErr w:type="spellEnd"/>
            <w:r w:rsidRPr="00662B11">
              <w:rPr>
                <w:rFonts w:ascii="Times New Roman" w:eastAsia="DejaVu Sans" w:hAnsi="Times New Roman" w:cs="Times New Roman"/>
                <w:lang w:eastAsia="es-ES"/>
              </w:rPr>
              <w:t>.</w:t>
            </w:r>
          </w:p>
          <w:p w:rsidR="00662B11" w:rsidRPr="00662B11" w:rsidRDefault="00662B11" w:rsidP="00662B11">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Familiarización con el léxico empleado para describir actividades de ocio.</w:t>
            </w:r>
          </w:p>
          <w:p w:rsidR="00662B11" w:rsidRDefault="00A7673E" w:rsidP="00662B1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Bloque2</w:t>
            </w:r>
          </w:p>
          <w:p w:rsidR="00DD0808" w:rsidRPr="00DD0808" w:rsidRDefault="00DD0808" w:rsidP="00DD0808">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lastRenderedPageBreak/>
              <w:t xml:space="preserve">Reproducción con la pronunciación adecuada de los </w:t>
            </w:r>
            <w:proofErr w:type="spellStart"/>
            <w:r w:rsidRPr="00DD0808">
              <w:rPr>
                <w:rFonts w:ascii="Times New Roman" w:eastAsia="DejaVu Sans" w:hAnsi="Times New Roman" w:cs="Times New Roman"/>
                <w:lang w:eastAsia="es-ES"/>
              </w:rPr>
              <w:t>los</w:t>
            </w:r>
            <w:proofErr w:type="spellEnd"/>
            <w:r w:rsidRPr="00DD0808">
              <w:rPr>
                <w:rFonts w:ascii="Times New Roman" w:eastAsia="DejaVu Sans" w:hAnsi="Times New Roman" w:cs="Times New Roman"/>
                <w:lang w:eastAsia="es-ES"/>
              </w:rPr>
              <w:t xml:space="preserve"> sonidos </w:t>
            </w:r>
            <w:proofErr w:type="spellStart"/>
            <w:r w:rsidRPr="00DD0808">
              <w:rPr>
                <w:rFonts w:ascii="Times New Roman" w:eastAsia="DejaVu Sans" w:hAnsi="Times New Roman" w:cs="Times New Roman"/>
                <w:lang w:eastAsia="es-ES"/>
              </w:rPr>
              <w:t>qu</w:t>
            </w:r>
            <w:proofErr w:type="spellEnd"/>
            <w:r w:rsidRPr="00DD0808">
              <w:rPr>
                <w:rFonts w:ascii="Times New Roman" w:eastAsia="DejaVu Sans" w:hAnsi="Times New Roman" w:cs="Times New Roman"/>
                <w:lang w:eastAsia="es-ES"/>
              </w:rPr>
              <w:t>, g/</w:t>
            </w:r>
            <w:proofErr w:type="spellStart"/>
            <w:r w:rsidRPr="00DD0808">
              <w:rPr>
                <w:rFonts w:ascii="Times New Roman" w:eastAsia="DejaVu Sans" w:hAnsi="Times New Roman" w:cs="Times New Roman"/>
                <w:lang w:eastAsia="es-ES"/>
              </w:rPr>
              <w:t>ga</w:t>
            </w:r>
            <w:proofErr w:type="spellEnd"/>
            <w:r w:rsidRPr="00DD0808">
              <w:rPr>
                <w:rFonts w:ascii="Times New Roman" w:eastAsia="DejaVu Sans" w:hAnsi="Times New Roman" w:cs="Times New Roman"/>
                <w:lang w:eastAsia="es-ES"/>
              </w:rPr>
              <w:t>/</w:t>
            </w:r>
            <w:proofErr w:type="spellStart"/>
            <w:r w:rsidRPr="00DD0808">
              <w:rPr>
                <w:rFonts w:ascii="Times New Roman" w:eastAsia="DejaVu Sans" w:hAnsi="Times New Roman" w:cs="Times New Roman"/>
                <w:lang w:eastAsia="es-ES"/>
              </w:rPr>
              <w:t>gu</w:t>
            </w:r>
            <w:proofErr w:type="spellEnd"/>
            <w:r w:rsidRPr="00DD0808">
              <w:rPr>
                <w:rFonts w:ascii="Times New Roman" w:eastAsia="DejaVu Sans" w:hAnsi="Times New Roman" w:cs="Times New Roman"/>
                <w:lang w:eastAsia="es-ES"/>
              </w:rPr>
              <w:t>/</w:t>
            </w:r>
            <w:proofErr w:type="spellStart"/>
            <w:r w:rsidRPr="00DD0808">
              <w:rPr>
                <w:rFonts w:ascii="Times New Roman" w:eastAsia="DejaVu Sans" w:hAnsi="Times New Roman" w:cs="Times New Roman"/>
                <w:lang w:eastAsia="es-ES"/>
              </w:rPr>
              <w:t>go</w:t>
            </w:r>
            <w:proofErr w:type="spellEnd"/>
            <w:r w:rsidRPr="00DD0808">
              <w:rPr>
                <w:rFonts w:ascii="Times New Roman" w:eastAsia="DejaVu Sans" w:hAnsi="Times New Roman" w:cs="Times New Roman"/>
                <w:lang w:eastAsia="es-ES"/>
              </w:rPr>
              <w:t xml:space="preserve">, e </w:t>
            </w:r>
            <w:proofErr w:type="spellStart"/>
            <w:r w:rsidRPr="00DD0808">
              <w:rPr>
                <w:rFonts w:ascii="Times New Roman" w:eastAsia="DejaVu Sans" w:hAnsi="Times New Roman" w:cs="Times New Roman"/>
                <w:lang w:eastAsia="es-ES"/>
              </w:rPr>
              <w:t>ill</w:t>
            </w:r>
            <w:proofErr w:type="spellEnd"/>
            <w:r w:rsidRPr="00DD0808">
              <w:rPr>
                <w:rFonts w:ascii="Times New Roman" w:eastAsia="DejaVu Sans" w:hAnsi="Times New Roman" w:cs="Times New Roman"/>
                <w:lang w:eastAsia="es-ES"/>
              </w:rPr>
              <w:t>.</w:t>
            </w:r>
          </w:p>
          <w:p w:rsidR="00DD0808" w:rsidRPr="00DD0808" w:rsidRDefault="00DD0808" w:rsidP="00DD0808">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Asimilación de las expresiones necesarias para escribir hechos transcurridos en el pasado.</w:t>
            </w:r>
          </w:p>
          <w:p w:rsidR="00DD0808" w:rsidRPr="00DD0808" w:rsidRDefault="00DD0808" w:rsidP="00DD0808">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Realización de frases y textos orales de descripción de un lugar.</w:t>
            </w:r>
          </w:p>
          <w:p w:rsidR="00DD0808" w:rsidRPr="00DD0808" w:rsidRDefault="00DD0808" w:rsidP="00DD0808">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Conocimiento de fórmulas para expresar un juicio o intención.</w:t>
            </w:r>
          </w:p>
          <w:p w:rsidR="00DD0808" w:rsidRPr="00DD0808" w:rsidRDefault="00DD0808" w:rsidP="00DD0808">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 xml:space="preserve">Uso oral pronombres relativos </w:t>
            </w:r>
            <w:proofErr w:type="spellStart"/>
            <w:r w:rsidRPr="00DD0808">
              <w:rPr>
                <w:rFonts w:ascii="Times New Roman" w:eastAsia="DejaVu Sans" w:hAnsi="Times New Roman" w:cs="Times New Roman"/>
                <w:lang w:eastAsia="es-ES"/>
              </w:rPr>
              <w:t>qui</w:t>
            </w:r>
            <w:proofErr w:type="spellEnd"/>
            <w:r w:rsidRPr="00DD0808">
              <w:rPr>
                <w:rFonts w:ascii="Times New Roman" w:eastAsia="DejaVu Sans" w:hAnsi="Times New Roman" w:cs="Times New Roman"/>
                <w:lang w:eastAsia="es-ES"/>
              </w:rPr>
              <w:t xml:space="preserve">, que, </w:t>
            </w:r>
            <w:proofErr w:type="spellStart"/>
            <w:r w:rsidRPr="00DD0808">
              <w:rPr>
                <w:rFonts w:ascii="Times New Roman" w:eastAsia="DejaVu Sans" w:hAnsi="Times New Roman" w:cs="Times New Roman"/>
                <w:lang w:eastAsia="es-ES"/>
              </w:rPr>
              <w:t>où</w:t>
            </w:r>
            <w:proofErr w:type="spellEnd"/>
            <w:r w:rsidRPr="00DD0808">
              <w:rPr>
                <w:rFonts w:ascii="Times New Roman" w:eastAsia="DejaVu Sans" w:hAnsi="Times New Roman" w:cs="Times New Roman"/>
                <w:lang w:eastAsia="es-ES"/>
              </w:rPr>
              <w:t xml:space="preserve"> y </w:t>
            </w:r>
            <w:proofErr w:type="spellStart"/>
            <w:r w:rsidRPr="00DD0808">
              <w:rPr>
                <w:rFonts w:ascii="Times New Roman" w:eastAsia="DejaVu Sans" w:hAnsi="Times New Roman" w:cs="Times New Roman"/>
                <w:lang w:eastAsia="es-ES"/>
              </w:rPr>
              <w:t>dont</w:t>
            </w:r>
            <w:proofErr w:type="spellEnd"/>
            <w:r w:rsidRPr="00DD0808">
              <w:rPr>
                <w:rFonts w:ascii="Times New Roman" w:eastAsia="DejaVu Sans" w:hAnsi="Times New Roman" w:cs="Times New Roman"/>
                <w:lang w:eastAsia="es-ES"/>
              </w:rPr>
              <w:t xml:space="preserve">. </w:t>
            </w:r>
          </w:p>
          <w:p w:rsidR="00DD0808" w:rsidRPr="00662B11" w:rsidRDefault="00DD0808" w:rsidP="00DD0808">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 xml:space="preserve">Conjugación </w:t>
            </w:r>
            <w:proofErr w:type="spellStart"/>
            <w:r w:rsidRPr="00DD0808">
              <w:rPr>
                <w:rFonts w:ascii="Times New Roman" w:eastAsia="DejaVu Sans" w:hAnsi="Times New Roman" w:cs="Times New Roman"/>
                <w:lang w:eastAsia="es-ES"/>
              </w:rPr>
              <w:t>passé</w:t>
            </w:r>
            <w:proofErr w:type="spellEnd"/>
            <w:r w:rsidRPr="00DD0808">
              <w:rPr>
                <w:rFonts w:ascii="Times New Roman" w:eastAsia="DejaVu Sans" w:hAnsi="Times New Roman" w:cs="Times New Roman"/>
                <w:lang w:eastAsia="es-ES"/>
              </w:rPr>
              <w:t xml:space="preserve"> </w:t>
            </w:r>
            <w:proofErr w:type="spellStart"/>
            <w:r w:rsidRPr="00DD0808">
              <w:rPr>
                <w:rFonts w:ascii="Times New Roman" w:eastAsia="DejaVu Sans" w:hAnsi="Times New Roman" w:cs="Times New Roman"/>
                <w:lang w:eastAsia="es-ES"/>
              </w:rPr>
              <w:t>composé</w:t>
            </w:r>
            <w:proofErr w:type="spellEnd"/>
            <w:r w:rsidRPr="00DD0808">
              <w:rPr>
                <w:rFonts w:ascii="Times New Roman" w:eastAsia="DejaVu Sans" w:hAnsi="Times New Roman" w:cs="Times New Roman"/>
                <w:lang w:eastAsia="es-ES"/>
              </w:rPr>
              <w:t xml:space="preserve"> -participe </w:t>
            </w:r>
            <w:proofErr w:type="spellStart"/>
            <w:r w:rsidRPr="00DD0808">
              <w:rPr>
                <w:rFonts w:ascii="Times New Roman" w:eastAsia="DejaVu Sans" w:hAnsi="Times New Roman" w:cs="Times New Roman"/>
                <w:lang w:eastAsia="es-ES"/>
              </w:rPr>
              <w:t>passé</w:t>
            </w:r>
            <w:proofErr w:type="spellEnd"/>
            <w:r w:rsidRPr="00DD0808">
              <w:rPr>
                <w:rFonts w:ascii="Times New Roman" w:eastAsia="DejaVu Sans" w:hAnsi="Times New Roman" w:cs="Times New Roman"/>
                <w:lang w:eastAsia="es-ES"/>
              </w:rPr>
              <w:t>.</w:t>
            </w:r>
          </w:p>
          <w:p w:rsidR="00662B11" w:rsidRDefault="00662B11" w:rsidP="00662B11">
            <w:pPr>
              <w:autoSpaceDE w:val="0"/>
              <w:jc w:val="both"/>
              <w:rPr>
                <w:rFonts w:ascii="Times New Roman" w:eastAsia="DejaVu Sans" w:hAnsi="Times New Roman" w:cs="Times New Roman"/>
                <w:lang w:eastAsia="es-ES"/>
              </w:rPr>
            </w:pP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13C" w:rsidRDefault="00F5313C" w:rsidP="00F5313C">
            <w:pPr>
              <w:autoSpaceDE w:val="0"/>
              <w:jc w:val="both"/>
            </w:pPr>
            <w:r>
              <w:lastRenderedPageBreak/>
              <w:t>1.</w:t>
            </w:r>
            <w:r>
              <w:tab/>
              <w:t>Reconocer los sonidos, la entonación y los patrones fonéticos propios de la lengua francesa.</w:t>
            </w:r>
          </w:p>
          <w:p w:rsidR="00DB01DD" w:rsidRDefault="00F5313C" w:rsidP="00F5313C">
            <w:pPr>
              <w:autoSpaceDE w:val="0"/>
              <w:jc w:val="both"/>
            </w:pPr>
            <w:r>
              <w:t>2.</w:t>
            </w:r>
            <w:r>
              <w:tab/>
              <w:t>Identificar e interpretar el contenido o las informaciones más relevantes de un texto oral.</w:t>
            </w:r>
          </w:p>
          <w:p w:rsidR="0062170A" w:rsidRDefault="0062170A" w:rsidP="00F5313C">
            <w:pPr>
              <w:autoSpaceDE w:val="0"/>
              <w:jc w:val="both"/>
            </w:pPr>
          </w:p>
          <w:p w:rsidR="0062170A" w:rsidRDefault="0062170A" w:rsidP="00F5313C">
            <w:pPr>
              <w:autoSpaceDE w:val="0"/>
              <w:jc w:val="both"/>
            </w:pPr>
          </w:p>
          <w:p w:rsidR="0062170A" w:rsidRDefault="0062170A" w:rsidP="00F5313C">
            <w:pPr>
              <w:autoSpaceDE w:val="0"/>
              <w:jc w:val="both"/>
            </w:pPr>
          </w:p>
          <w:p w:rsidR="0062170A" w:rsidRDefault="0062170A" w:rsidP="00F5313C">
            <w:pPr>
              <w:autoSpaceDE w:val="0"/>
              <w:jc w:val="both"/>
            </w:pPr>
          </w:p>
          <w:p w:rsidR="0062170A" w:rsidRDefault="0062170A" w:rsidP="00F5313C">
            <w:pPr>
              <w:autoSpaceDE w:val="0"/>
              <w:jc w:val="both"/>
            </w:pPr>
          </w:p>
          <w:p w:rsidR="0062170A" w:rsidRDefault="0062170A" w:rsidP="00F5313C">
            <w:pPr>
              <w:autoSpaceDE w:val="0"/>
              <w:jc w:val="both"/>
            </w:pPr>
          </w:p>
          <w:p w:rsidR="0062170A" w:rsidRDefault="0062170A" w:rsidP="00F5313C">
            <w:pPr>
              <w:autoSpaceDE w:val="0"/>
              <w:jc w:val="both"/>
            </w:pPr>
          </w:p>
          <w:p w:rsidR="0062170A" w:rsidRDefault="0062170A" w:rsidP="00F5313C">
            <w:pPr>
              <w:autoSpaceDE w:val="0"/>
              <w:jc w:val="both"/>
            </w:pPr>
          </w:p>
          <w:p w:rsidR="0062170A" w:rsidRDefault="0062170A" w:rsidP="0062170A">
            <w:pPr>
              <w:autoSpaceDE w:val="0"/>
              <w:jc w:val="both"/>
            </w:pPr>
            <w:r>
              <w:t>1.</w:t>
            </w:r>
            <w:r>
              <w:tab/>
              <w:t>Pronuncia correctamente y con una buena dicción letras, palabras o textos breves.</w:t>
            </w:r>
          </w:p>
          <w:p w:rsidR="0062170A" w:rsidRDefault="0062170A" w:rsidP="0062170A">
            <w:pPr>
              <w:autoSpaceDE w:val="0"/>
              <w:jc w:val="both"/>
            </w:pPr>
            <w:r>
              <w:lastRenderedPageBreak/>
              <w:t>1.</w:t>
            </w:r>
            <w:r>
              <w:tab/>
              <w:t>Emplear estructuras propias de la lengua oral en situaciones cotidianas.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6005C3"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 xml:space="preserve"> CAA, </w:t>
            </w:r>
            <w:proofErr w:type="gramStart"/>
            <w:r>
              <w:rPr>
                <w:rFonts w:ascii="Times New Roman" w:eastAsia="DejaVu Sans" w:hAnsi="Times New Roman" w:cs="Times New Roman"/>
                <w:lang w:eastAsia="es-ES"/>
              </w:rPr>
              <w:t>CCL,SIEE</w:t>
            </w:r>
            <w:proofErr w:type="gramEnd"/>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p>
          <w:p w:rsidR="006005C3" w:rsidRDefault="006005C3"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CAA,CCL,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58" w:rsidRDefault="000B2858" w:rsidP="00C6742A">
            <w:pPr>
              <w:autoSpaceDE w:val="0"/>
              <w:jc w:val="both"/>
              <w:rPr>
                <w:rFonts w:ascii="Times New Roman" w:eastAsia="DejaVu Sans" w:hAnsi="Times New Roman" w:cs="Times New Roman"/>
                <w:lang w:eastAsia="es-ES"/>
              </w:rPr>
            </w:pPr>
          </w:p>
          <w:p w:rsidR="00DB01DD" w:rsidRDefault="000B2858"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10%</w:t>
            </w: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0B2858">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C6742A">
            <w:pPr>
              <w:autoSpaceDE w:val="0"/>
              <w:jc w:val="center"/>
              <w:rPr>
                <w:rFonts w:ascii="Times New Roman" w:eastAsia="DejaVu Sans" w:hAnsi="Times New Roman" w:cs="Times New Roman"/>
                <w:lang w:eastAsia="es-ES"/>
              </w:rPr>
            </w:pPr>
          </w:p>
          <w:p w:rsidR="006005C3" w:rsidRDefault="006005C3" w:rsidP="000B2858">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0B2858">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C602C6"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6005C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r w:rsidR="00AF2112" w:rsidTr="00EC0757">
        <w:trPr>
          <w:trHeight w:val="55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4,9,12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5D66C1"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5D66C1" w:rsidRPr="005D66C1" w:rsidRDefault="005D66C1" w:rsidP="005D66C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w:t>
            </w:r>
            <w:r w:rsidRPr="005D66C1">
              <w:rPr>
                <w:rFonts w:ascii="Times New Roman" w:eastAsia="DejaVu Sans" w:hAnsi="Times New Roman" w:cs="Times New Roman"/>
                <w:lang w:eastAsia="es-ES"/>
              </w:rPr>
              <w:t>Lectura de diálogos y conversaciones.</w:t>
            </w:r>
          </w:p>
          <w:p w:rsidR="005D66C1" w:rsidRPr="005D66C1" w:rsidRDefault="005D66C1" w:rsidP="005D66C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w:t>
            </w:r>
            <w:r w:rsidRPr="005D66C1">
              <w:rPr>
                <w:rFonts w:ascii="Times New Roman" w:eastAsia="DejaVu Sans" w:hAnsi="Times New Roman" w:cs="Times New Roman"/>
                <w:lang w:eastAsia="es-ES"/>
              </w:rPr>
              <w:t>Interpretación de textos de teoría gramatical y sintáctica.</w:t>
            </w:r>
          </w:p>
          <w:p w:rsidR="005D66C1" w:rsidRPr="005D66C1" w:rsidRDefault="005D66C1" w:rsidP="005D66C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3.</w:t>
            </w:r>
            <w:r w:rsidRPr="005D66C1">
              <w:rPr>
                <w:rFonts w:ascii="Times New Roman" w:eastAsia="DejaVu Sans" w:hAnsi="Times New Roman" w:cs="Times New Roman"/>
                <w:lang w:eastAsia="es-ES"/>
              </w:rPr>
              <w:t>Comprensión de cómics y sencillos textos ilustrados sobre situaciones de la vida cotidiana.</w:t>
            </w:r>
          </w:p>
          <w:p w:rsidR="005D66C1" w:rsidRPr="005D66C1" w:rsidRDefault="005D66C1" w:rsidP="005D66C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w:t>
            </w:r>
            <w:r w:rsidRPr="005D66C1">
              <w:rPr>
                <w:rFonts w:ascii="Times New Roman" w:eastAsia="DejaVu Sans" w:hAnsi="Times New Roman" w:cs="Times New Roman"/>
                <w:lang w:eastAsia="es-ES"/>
              </w:rPr>
              <w:t>Identificación de la veracidad o falsedad de afirmaciones relativas a un texto.</w:t>
            </w:r>
          </w:p>
          <w:p w:rsidR="005D66C1" w:rsidRDefault="005D66C1" w:rsidP="005D66C1">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5.</w:t>
            </w:r>
            <w:r w:rsidRPr="005D66C1">
              <w:rPr>
                <w:rFonts w:ascii="Times New Roman" w:eastAsia="DejaVu Sans" w:hAnsi="Times New Roman" w:cs="Times New Roman"/>
                <w:lang w:eastAsia="es-ES"/>
              </w:rPr>
              <w:t>Lectura comprensiva de textos expositivos relacionados con la restauración francesa</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89316D" w:rsidP="00C6742A">
            <w:pPr>
              <w:autoSpaceDE w:val="0"/>
              <w:jc w:val="both"/>
            </w:pPr>
            <w:r w:rsidRPr="0089316D">
              <w:lastRenderedPageBreak/>
              <w:t>1.</w:t>
            </w:r>
            <w:r w:rsidRPr="0089316D">
              <w:tab/>
              <w:t>Comprender el contenido y la estructura gramatical de textos escritos de diversa tipología con la ayuda de imágenes y elementos visuales.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6005C3"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 CCL,CD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58" w:rsidRDefault="000B2858" w:rsidP="00C6742A">
            <w:pPr>
              <w:autoSpaceDE w:val="0"/>
              <w:jc w:val="both"/>
              <w:rPr>
                <w:rFonts w:ascii="Times New Roman" w:eastAsia="DejaVu Sans" w:hAnsi="Times New Roman" w:cs="Times New Roman"/>
                <w:lang w:eastAsia="es-ES"/>
              </w:rPr>
            </w:pPr>
          </w:p>
          <w:p w:rsidR="00DB01DD" w:rsidRDefault="000B2858"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p w:rsidR="000B2858" w:rsidRDefault="000B2858" w:rsidP="00C6742A">
            <w:pPr>
              <w:autoSpaceDE w:val="0"/>
              <w:jc w:val="both"/>
              <w:rPr>
                <w:rFonts w:ascii="Times New Roman" w:eastAsia="DejaVu Sans" w:hAnsi="Times New Roman" w:cs="Times New Roman"/>
                <w:lang w:eastAsia="es-ES"/>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6005C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6005C3"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0B2858" w:rsidRDefault="000B2858" w:rsidP="00C6742A">
            <w:pPr>
              <w:autoSpaceDE w:val="0"/>
              <w:jc w:val="center"/>
              <w:rPr>
                <w:rFonts w:ascii="Times New Roman" w:eastAsia="DejaVu Sans" w:hAnsi="Times New Roman" w:cs="Times New Roman"/>
                <w:lang w:eastAsia="es-ES"/>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p w:rsidR="00AF2112" w:rsidRDefault="00AF2112" w:rsidP="00C6742A">
            <w:pPr>
              <w:autoSpaceDE w:val="0"/>
              <w:jc w:val="center"/>
              <w:rPr>
                <w:rFonts w:ascii="Times New Roman" w:eastAsia="DejaVu Sans" w:hAnsi="Times New Roman" w:cs="Times New Roman"/>
                <w:lang w:eastAsia="es-ES"/>
              </w:rPr>
            </w:pPr>
          </w:p>
          <w:p w:rsidR="00AF2112" w:rsidRDefault="00AF2112" w:rsidP="00C6742A">
            <w:pPr>
              <w:autoSpaceDE w:val="0"/>
              <w:jc w:val="center"/>
              <w:rPr>
                <w:rFonts w:ascii="Times New Roman" w:eastAsia="DejaVu Sans" w:hAnsi="Times New Roman" w:cs="Times New Roman"/>
                <w:lang w:eastAsia="es-ES"/>
              </w:rPr>
            </w:pPr>
          </w:p>
          <w:p w:rsidR="00AF2112" w:rsidRDefault="00AF2112" w:rsidP="00C6742A">
            <w:pPr>
              <w:autoSpaceDE w:val="0"/>
              <w:jc w:val="center"/>
              <w:rPr>
                <w:rFonts w:ascii="Times New Roman" w:eastAsia="DejaVu Sans" w:hAnsi="Times New Roman" w:cs="Times New Roman"/>
                <w:lang w:eastAsia="es-ES"/>
              </w:rPr>
            </w:pPr>
          </w:p>
          <w:p w:rsidR="00AF2112" w:rsidRDefault="00AF2112" w:rsidP="00C6742A">
            <w:pPr>
              <w:autoSpaceDE w:val="0"/>
              <w:jc w:val="center"/>
              <w:rPr>
                <w:rFonts w:ascii="Times New Roman" w:eastAsia="DejaVu Sans" w:hAnsi="Times New Roman" w:cs="Times New Roman"/>
                <w:lang w:eastAsia="es-ES"/>
              </w:rPr>
            </w:pPr>
          </w:p>
        </w:tc>
      </w:tr>
      <w:tr w:rsidR="00AF2112" w:rsidTr="00EC0757">
        <w:trPr>
          <w:trHeight w:val="428"/>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AF2112"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5,7,8,9,11,12,13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9153F5"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4</w:t>
            </w:r>
          </w:p>
          <w:p w:rsidR="0070056B" w:rsidRPr="0070056B" w:rsidRDefault="0070056B" w:rsidP="0070056B">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Escritura de fórmulas comunicativas relacionadas con la indicación del tiempo meteorológico</w:t>
            </w:r>
          </w:p>
          <w:p w:rsidR="0070056B" w:rsidRPr="0070056B" w:rsidRDefault="0070056B" w:rsidP="0070056B">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Asimilación de estructuras para escribir textos explicando hechos transcurridos en el pasado.</w:t>
            </w:r>
          </w:p>
          <w:p w:rsidR="0070056B" w:rsidRPr="0070056B" w:rsidRDefault="0070056B" w:rsidP="0070056B">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Conocimiento y empleo del léxico de las relaciones familiares.</w:t>
            </w:r>
          </w:p>
          <w:p w:rsidR="009153F5" w:rsidRDefault="0070056B" w:rsidP="0070056B">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 xml:space="preserve">Utilización de los pronombres </w:t>
            </w:r>
            <w:proofErr w:type="spellStart"/>
            <w:r w:rsidRPr="0070056B">
              <w:rPr>
                <w:rFonts w:ascii="Times New Roman" w:eastAsia="DejaVu Sans" w:hAnsi="Times New Roman" w:cs="Times New Roman"/>
                <w:lang w:eastAsia="es-ES"/>
              </w:rPr>
              <w:t>qui</w:t>
            </w:r>
            <w:proofErr w:type="spellEnd"/>
            <w:r w:rsidRPr="0070056B">
              <w:rPr>
                <w:rFonts w:ascii="Times New Roman" w:eastAsia="DejaVu Sans" w:hAnsi="Times New Roman" w:cs="Times New Roman"/>
                <w:lang w:eastAsia="es-ES"/>
              </w:rPr>
              <w:t xml:space="preserve">, que, </w:t>
            </w:r>
            <w:proofErr w:type="spellStart"/>
            <w:r w:rsidRPr="0070056B">
              <w:rPr>
                <w:rFonts w:ascii="Times New Roman" w:eastAsia="DejaVu Sans" w:hAnsi="Times New Roman" w:cs="Times New Roman"/>
                <w:lang w:eastAsia="es-ES"/>
              </w:rPr>
              <w:t>où</w:t>
            </w:r>
            <w:proofErr w:type="spellEnd"/>
            <w:r w:rsidRPr="0070056B">
              <w:rPr>
                <w:rFonts w:ascii="Times New Roman" w:eastAsia="DejaVu Sans" w:hAnsi="Times New Roman" w:cs="Times New Roman"/>
                <w:lang w:eastAsia="es-ES"/>
              </w:rPr>
              <w:t xml:space="preserve"> y </w:t>
            </w:r>
            <w:proofErr w:type="spellStart"/>
            <w:r w:rsidRPr="0070056B">
              <w:rPr>
                <w:rFonts w:ascii="Times New Roman" w:eastAsia="DejaVu Sans" w:hAnsi="Times New Roman" w:cs="Times New Roman"/>
                <w:lang w:eastAsia="es-ES"/>
              </w:rPr>
              <w:t>dont</w:t>
            </w:r>
            <w:proofErr w:type="spellEnd"/>
            <w:r w:rsidRPr="0070056B">
              <w:rPr>
                <w:rFonts w:ascii="Times New Roman" w:eastAsia="DejaVu Sans" w:hAnsi="Times New Roman" w:cs="Times New Roman"/>
                <w:lang w:eastAsia="es-ES"/>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F57551" w:rsidP="00C6742A">
            <w:pPr>
              <w:autoSpaceDE w:val="0"/>
              <w:jc w:val="both"/>
            </w:pPr>
            <w:r w:rsidRPr="00F57551">
              <w:tab/>
            </w:r>
            <w:r>
              <w:t>1.</w:t>
            </w:r>
            <w:r w:rsidRPr="00F57551">
              <w:t>Escribir textos de diversa tipología y dificultad relacionados con la vida cotidiana o la actividad académica, empleando las estructuras y los elementos gramaticales estudiados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6005C3"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CAA, CSC, </w:t>
            </w:r>
            <w:proofErr w:type="spellStart"/>
            <w:r>
              <w:rPr>
                <w:rFonts w:ascii="Times New Roman" w:eastAsia="DejaVu Sans" w:hAnsi="Times New Roman" w:cs="Times New Roman"/>
                <w:lang w:eastAsia="es-ES"/>
              </w:rPr>
              <w:t>SIEE,CCl</w:t>
            </w:r>
            <w:proofErr w:type="spellEnd"/>
            <w:r w:rsidR="00DB01DD">
              <w:rPr>
                <w:rFonts w:ascii="Times New Roman" w:eastAsia="DejaVu Sans" w:hAnsi="Times New Roman" w:cs="Times New Roman"/>
                <w:lang w:eastAsia="es-ES"/>
              </w:rPr>
              <w:t>.</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58" w:rsidRDefault="000B2858" w:rsidP="00C6742A">
            <w:pPr>
              <w:autoSpaceDE w:val="0"/>
              <w:jc w:val="both"/>
              <w:rPr>
                <w:rFonts w:ascii="Times New Roman" w:eastAsia="DejaVu Sans" w:hAnsi="Times New Roman" w:cs="Times New Roman"/>
                <w:lang w:eastAsia="es-ES"/>
              </w:rPr>
            </w:pPr>
          </w:p>
          <w:p w:rsidR="00DB01DD" w:rsidRDefault="000B2858" w:rsidP="00C6742A">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E827F5"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E827F5"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E827F5"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0B2858" w:rsidRDefault="000B2858" w:rsidP="00C6742A">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1DD" w:rsidRDefault="00DB01DD" w:rsidP="00C6742A">
            <w:pPr>
              <w:autoSpaceDE w:val="0"/>
              <w:jc w:val="center"/>
              <w:rPr>
                <w:rFonts w:ascii="Times New Roman" w:eastAsia="DejaVu Sans" w:hAnsi="Times New Roman" w:cs="Times New Roman"/>
                <w:lang w:eastAsia="es-ES"/>
              </w:rPr>
            </w:pPr>
          </w:p>
        </w:tc>
      </w:tr>
    </w:tbl>
    <w:p w:rsidR="00DB01DD" w:rsidRDefault="00DB01DD" w:rsidP="00DB01DD">
      <w:pPr>
        <w:rPr>
          <w:rFonts w:cs="Mangal"/>
          <w:szCs w:val="21"/>
        </w:rPr>
        <w:sectPr w:rsidR="00DB01DD">
          <w:pgSz w:w="16838" w:h="11906" w:orient="landscape"/>
          <w:pgMar w:top="1134" w:right="1134" w:bottom="1134" w:left="1134" w:header="720" w:footer="720" w:gutter="0"/>
          <w:cols w:space="720"/>
        </w:sectPr>
      </w:pPr>
    </w:p>
    <w:p w:rsidR="00DB01DD" w:rsidRDefault="00DB01DD" w:rsidP="00DB01DD">
      <w:pPr>
        <w:pStyle w:val="Standard"/>
        <w:ind w:firstLine="708"/>
      </w:pPr>
      <w:r>
        <w:rPr>
          <w:rFonts w:ascii="Times New Roman" w:hAnsi="Times New Roman" w:cs="Times New Roman"/>
          <w:b/>
          <w:bCs/>
          <w:i/>
          <w:sz w:val="26"/>
          <w:szCs w:val="26"/>
        </w:rPr>
        <w:lastRenderedPageBreak/>
        <w:t>Valoración de las competencias clave.</w:t>
      </w:r>
    </w:p>
    <w:p w:rsidR="00DB01DD" w:rsidRDefault="00DB01DD" w:rsidP="00DB01DD">
      <w:pPr>
        <w:pStyle w:val="Standard"/>
        <w:rPr>
          <w:rFonts w:ascii="Times New Roman" w:hAnsi="Times New Roman" w:cs="Times New Roman"/>
          <w:bCs/>
          <w:sz w:val="20"/>
          <w:szCs w:val="20"/>
        </w:rPr>
      </w:pPr>
    </w:p>
    <w:p w:rsidR="00DB01DD" w:rsidRDefault="00DB01DD" w:rsidP="00DB01DD">
      <w:pPr>
        <w:pStyle w:val="Standard"/>
        <w:ind w:firstLine="709"/>
        <w:jc w:val="both"/>
        <w:rPr>
          <w:rFonts w:ascii="Times New Roman" w:hAnsi="Times New Roman" w:cs="Times New Roman"/>
        </w:rPr>
      </w:pPr>
      <w:r>
        <w:rPr>
          <w:rFonts w:ascii="Times New Roman" w:hAnsi="Times New Roman" w:cs="Times New Roman"/>
        </w:rPr>
        <w:t>Para la evaluación de las CC, se aplicarán las mismas técnicas e instrumentos de evaluación - evidencias - presentados en el cuadro anterior ya que los mismos valoran los criterios de evaluación que se encuentran relacionados con diferentes competencias clave. Si agrupamos cada uno de los criterios por competencias clave, obtendremos los perfiles de competencias clave por materia.</w:t>
      </w:r>
    </w:p>
    <w:p w:rsidR="00DB01DD" w:rsidRDefault="00DB01DD" w:rsidP="00DB01DD">
      <w:pPr>
        <w:pStyle w:val="Standard"/>
        <w:jc w:val="both"/>
        <w:rPr>
          <w:rFonts w:ascii="Times New Roman" w:hAnsi="Times New Roman" w:cs="Times New Roman"/>
        </w:rPr>
      </w:pPr>
    </w:p>
    <w:p w:rsidR="00DB01DD" w:rsidRDefault="00DB01DD" w:rsidP="00DB01DD">
      <w:pPr>
        <w:pStyle w:val="Standard"/>
        <w:jc w:val="both"/>
      </w:pPr>
      <w:r>
        <w:rPr>
          <w:rFonts w:ascii="Times New Roman" w:hAnsi="Times New Roman" w:cs="Times New Roman"/>
          <w:b/>
          <w:bCs/>
          <w:i/>
          <w:iCs/>
        </w:rPr>
        <w:t>NOTA IMPORTANTE</w:t>
      </w:r>
      <w:r>
        <w:rPr>
          <w:rFonts w:ascii="Times New Roman" w:hAnsi="Times New Roman" w:cs="Times New Roman"/>
        </w:rPr>
        <w:t xml:space="preserve">: Se utilizará el </w:t>
      </w:r>
      <w:r>
        <w:rPr>
          <w:rFonts w:ascii="Times New Roman" w:hAnsi="Times New Roman" w:cs="Times New Roman"/>
          <w:u w:val="single"/>
        </w:rPr>
        <w:t>cuaderno del profesor del programa Séneca</w:t>
      </w:r>
      <w:r>
        <w:rPr>
          <w:rFonts w:ascii="Times New Roman" w:hAnsi="Times New Roman" w:cs="Times New Roman"/>
        </w:rPr>
        <w:t xml:space="preserve"> para llevar a cabo la calificación del área y la valoración de las CC. Se ha de seguir los pasos establecidos desde el enlace Alumnado – Currículo por competencias. </w:t>
      </w:r>
    </w:p>
    <w:p w:rsidR="00DB01DD" w:rsidRDefault="00DB01DD" w:rsidP="00DB01DD">
      <w:pPr>
        <w:pStyle w:val="Standard"/>
        <w:jc w:val="both"/>
      </w:pPr>
    </w:p>
    <w:p w:rsidR="00DB01DD" w:rsidRDefault="00DB01DD" w:rsidP="00DB01DD">
      <w:pPr>
        <w:pStyle w:val="Standard"/>
        <w:jc w:val="both"/>
      </w:pPr>
      <w:r>
        <w:rPr>
          <w:rFonts w:ascii="Times New Roman" w:hAnsi="Times New Roman" w:cs="Times New Roman"/>
          <w:b/>
          <w:bCs/>
          <w:i/>
          <w:iCs/>
          <w:sz w:val="28"/>
          <w:szCs w:val="28"/>
        </w:rPr>
        <w:t>Cuándo evaluar.</w:t>
      </w:r>
    </w:p>
    <w:p w:rsidR="00DB01DD" w:rsidRDefault="00DB01DD" w:rsidP="00DB01DD">
      <w:pPr>
        <w:pStyle w:val="Standard"/>
        <w:jc w:val="both"/>
        <w:rPr>
          <w:rFonts w:ascii="Times New Roman" w:hAnsi="Times New Roman" w:cs="Times New Roman"/>
          <w:b/>
        </w:rPr>
      </w:pPr>
    </w:p>
    <w:p w:rsidR="00DB01DD" w:rsidRDefault="00DB01DD" w:rsidP="00DB01DD">
      <w:pPr>
        <w:pStyle w:val="Standard"/>
        <w:jc w:val="both"/>
      </w:pPr>
      <w:r>
        <w:rPr>
          <w:rFonts w:ascii="Times New Roman" w:hAnsi="Times New Roman" w:cs="Times New Roman"/>
          <w:b/>
        </w:rPr>
        <w:t>1. Inicial</w:t>
      </w:r>
      <w:r>
        <w:rPr>
          <w:rFonts w:ascii="Times New Roman" w:hAnsi="Times New Roman" w:cs="Times New Roman"/>
        </w:rPr>
        <w:t>: Al comienzo del curso realizada por el equipo docente.</w:t>
      </w:r>
    </w:p>
    <w:p w:rsidR="00DB01DD" w:rsidRDefault="00DB01DD" w:rsidP="00DB01DD">
      <w:pPr>
        <w:pStyle w:val="Standard"/>
        <w:jc w:val="both"/>
      </w:pPr>
      <w:r>
        <w:rPr>
          <w:rFonts w:ascii="Times New Roman" w:hAnsi="Times New Roman" w:cs="Times New Roman"/>
          <w:b/>
        </w:rPr>
        <w:t>2. Formativa</w:t>
      </w:r>
      <w:r>
        <w:rPr>
          <w:rFonts w:ascii="Times New Roman" w:hAnsi="Times New Roman" w:cs="Times New Roman"/>
        </w:rPr>
        <w:t>: Insertada en los procesos de enseñanza, llevada a cabo por el equipo docente con carácter formativo.</w:t>
      </w:r>
    </w:p>
    <w:p w:rsidR="007B42BE" w:rsidRPr="007B42BE" w:rsidRDefault="00DB01DD" w:rsidP="007B42BE">
      <w:pPr>
        <w:pStyle w:val="Standard"/>
        <w:jc w:val="both"/>
      </w:pPr>
      <w:r>
        <w:rPr>
          <w:rFonts w:ascii="Times New Roman" w:hAnsi="Times New Roman" w:cs="Times New Roman"/>
          <w:b/>
        </w:rPr>
        <w:t>3. Final de trimestre y curso:</w:t>
      </w:r>
      <w:r>
        <w:rPr>
          <w:rFonts w:ascii="Times New Roman" w:hAnsi="Times New Roman" w:cs="Times New Roman"/>
        </w:rPr>
        <w:t xml:space="preserve"> En relación a los resultados alcanzados. La valoración se consignará en los documentos de evaluación con calificaciones, siendo éstos: Insuficiente (0-4), Suficiente (5), Bien (6), Notable (7-8), Sobresaliente (9-10). A nivel competencial bajo los</w:t>
      </w:r>
      <w:r w:rsidR="007B42BE" w:rsidRPr="007B42BE">
        <w:rPr>
          <w:rFonts w:ascii="Times New Roman" w:hAnsi="Times New Roman" w:cs="Times New Roman"/>
        </w:rPr>
        <w:t xml:space="preserve"> </w:t>
      </w:r>
      <w:proofErr w:type="spellStart"/>
      <w:r w:rsidR="007B42BE" w:rsidRPr="007B42BE">
        <w:rPr>
          <w:rFonts w:ascii="Times New Roman" w:hAnsi="Times New Roman" w:cs="Times New Roman"/>
        </w:rPr>
        <w:t>los</w:t>
      </w:r>
      <w:proofErr w:type="spellEnd"/>
      <w:r w:rsidR="007B42BE" w:rsidRPr="007B42BE">
        <w:rPr>
          <w:rFonts w:ascii="Times New Roman" w:hAnsi="Times New Roman" w:cs="Times New Roman"/>
        </w:rPr>
        <w:t xml:space="preserve"> valores de: Iniciado / Medio / Avanzado.</w:t>
      </w:r>
    </w:p>
    <w:p w:rsidR="007B42BE" w:rsidRPr="007B42BE" w:rsidRDefault="007B42BE" w:rsidP="007B42BE">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7B42BE">
        <w:rPr>
          <w:rFonts w:ascii="Times New Roman" w:eastAsia="WenQuanYi Micro Hei" w:hAnsi="Times New Roman" w:cs="Times New Roman"/>
          <w:b/>
          <w:kern w:val="3"/>
          <w:sz w:val="24"/>
          <w:szCs w:val="24"/>
          <w:lang w:eastAsia="zh-CN" w:bidi="hi-IN"/>
        </w:rPr>
        <w:t>4. Extraordinaria</w:t>
      </w:r>
      <w:r w:rsidRPr="007B42BE">
        <w:rPr>
          <w:rFonts w:ascii="Times New Roman" w:eastAsia="WenQuanYi Micro Hei" w:hAnsi="Times New Roman" w:cs="Times New Roman"/>
          <w:kern w:val="3"/>
          <w:sz w:val="24"/>
          <w:szCs w:val="24"/>
          <w:lang w:eastAsia="zh-CN" w:bidi="hi-IN"/>
        </w:rPr>
        <w:t>: Para el alumnado con áreas no superadas de cursos anteriores, se elaborará un informe sobre los aprendizajes no alcanzados y propuesta de actividades de recuperación por parte del departamento.</w:t>
      </w:r>
    </w:p>
    <w:p w:rsidR="00DB01DD" w:rsidRPr="00931B5F" w:rsidRDefault="00DB01DD" w:rsidP="00DB01DD">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D66050" w:rsidRDefault="008C7C0D">
      <w:pPr>
        <w:rPr>
          <w:b/>
          <w:sz w:val="28"/>
          <w:szCs w:val="28"/>
        </w:rPr>
      </w:pPr>
      <w:r>
        <w:rPr>
          <w:b/>
          <w:sz w:val="28"/>
          <w:szCs w:val="28"/>
        </w:rPr>
        <w:t>Plan de recuperación</w:t>
      </w:r>
    </w:p>
    <w:p w:rsidR="00BE3BD6" w:rsidRPr="00BE3BD6" w:rsidRDefault="00BE3BD6" w:rsidP="00BE3BD6">
      <w:pPr>
        <w:spacing w:line="276" w:lineRule="auto"/>
        <w:jc w:val="both"/>
        <w:rPr>
          <w:rFonts w:ascii="Times" w:hAnsi="Times" w:cs="Times"/>
          <w:b/>
          <w:sz w:val="23"/>
          <w:szCs w:val="23"/>
        </w:rPr>
      </w:pPr>
      <w:r w:rsidRPr="00BE3BD6">
        <w:rPr>
          <w:rFonts w:ascii="Times" w:hAnsi="Times" w:cs="Times"/>
          <w:b/>
          <w:sz w:val="23"/>
          <w:szCs w:val="23"/>
        </w:rPr>
        <w:t xml:space="preserve">Recuperación de aprendizajes no adquiridos </w:t>
      </w:r>
    </w:p>
    <w:p w:rsidR="00BE3BD6" w:rsidRPr="00EC7A34" w:rsidRDefault="00BE3BD6" w:rsidP="00BE3BD6">
      <w:pPr>
        <w:spacing w:line="276" w:lineRule="auto"/>
        <w:jc w:val="both"/>
        <w:rPr>
          <w:rFonts w:ascii="Times" w:hAnsi="Times" w:cs="Times"/>
          <w:sz w:val="23"/>
          <w:szCs w:val="23"/>
        </w:rPr>
      </w:pPr>
    </w:p>
    <w:p w:rsidR="00BE3BD6" w:rsidRPr="00EC7A34" w:rsidRDefault="00BE3BD6" w:rsidP="00BE3BD6">
      <w:pPr>
        <w:spacing w:line="276" w:lineRule="auto"/>
        <w:jc w:val="both"/>
        <w:rPr>
          <w:rFonts w:ascii="Times" w:hAnsi="Times" w:cs="Times"/>
          <w:b/>
          <w:sz w:val="23"/>
          <w:szCs w:val="23"/>
        </w:rPr>
      </w:pPr>
      <w:r w:rsidRPr="00EC7A34">
        <w:rPr>
          <w:rFonts w:ascii="Times" w:eastAsia="Times" w:hAnsi="Times" w:cs="Times"/>
          <w:sz w:val="23"/>
          <w:szCs w:val="23"/>
        </w:rPr>
        <w:t xml:space="preserve">          </w:t>
      </w:r>
      <w:r w:rsidRPr="00EC7A34">
        <w:rPr>
          <w:rFonts w:ascii="Times" w:hAnsi="Times" w:cs="Times"/>
          <w:sz w:val="23"/>
          <w:szCs w:val="23"/>
        </w:rPr>
        <w:t xml:space="preserve">La profesora Dña. Rosario Iglesias, Jefa de Departamento, se encargará de informar sobre las actividades y pruebas, a los alumnos que no cursen francés durante este curso y que tengan nuestra asignatura pendiente del curso anterior.  </w:t>
      </w:r>
    </w:p>
    <w:p w:rsidR="00BE3BD6" w:rsidRPr="00776AAC" w:rsidRDefault="00BE3BD6" w:rsidP="00BE3BD6">
      <w:pPr>
        <w:spacing w:line="276" w:lineRule="auto"/>
        <w:jc w:val="both"/>
        <w:rPr>
          <w:rFonts w:ascii="Times" w:hAnsi="Times" w:cs="Times"/>
          <w:b/>
          <w:sz w:val="23"/>
          <w:szCs w:val="23"/>
        </w:rPr>
      </w:pPr>
      <w:r w:rsidRPr="00EC7A34">
        <w:rPr>
          <w:rFonts w:ascii="Times" w:eastAsia="Times" w:hAnsi="Times" w:cs="Times"/>
          <w:sz w:val="23"/>
          <w:szCs w:val="23"/>
        </w:rPr>
        <w:t xml:space="preserve">          </w:t>
      </w:r>
      <w:r w:rsidRPr="00EC7A34">
        <w:rPr>
          <w:rFonts w:ascii="Times" w:hAnsi="Times" w:cs="Times"/>
          <w:sz w:val="23"/>
          <w:szCs w:val="23"/>
        </w:rPr>
        <w:t>Se procederá informando a los padres, madres o tutores legales y a los alumnos implicados del Plan de recuperación propuesto en esta programación, señalando la importancia que supone la recuperación de las materias pendientes para la promoción del alumnado.</w:t>
      </w:r>
    </w:p>
    <w:p w:rsidR="00BE3BD6" w:rsidRPr="00EC7A34" w:rsidRDefault="00BE3BD6" w:rsidP="00BE3BD6">
      <w:pPr>
        <w:spacing w:line="276" w:lineRule="auto"/>
        <w:jc w:val="both"/>
        <w:rPr>
          <w:rFonts w:ascii="Times" w:hAnsi="Times" w:cs="Times"/>
          <w:b/>
          <w:sz w:val="23"/>
          <w:szCs w:val="23"/>
        </w:rPr>
      </w:pPr>
    </w:p>
    <w:p w:rsidR="00BE3BD6" w:rsidRPr="002C16D2" w:rsidRDefault="00BE3BD6" w:rsidP="00BE3BD6">
      <w:pPr>
        <w:spacing w:line="276" w:lineRule="auto"/>
        <w:jc w:val="both"/>
        <w:rPr>
          <w:rFonts w:ascii="Times" w:hAnsi="Times" w:cs="Times"/>
          <w:sz w:val="23"/>
          <w:szCs w:val="23"/>
        </w:rPr>
      </w:pPr>
      <w:r w:rsidRPr="00EC7A34">
        <w:rPr>
          <w:rFonts w:ascii="Times" w:hAnsi="Times" w:cs="Times"/>
          <w:sz w:val="23"/>
          <w:szCs w:val="23"/>
        </w:rPr>
        <w:t>Plan de recuperación:</w:t>
      </w:r>
      <w:r>
        <w:rPr>
          <w:rFonts w:ascii="Times" w:hAnsi="Times" w:cs="Times"/>
          <w:sz w:val="23"/>
          <w:szCs w:val="23"/>
        </w:rPr>
        <w:t xml:space="preserve"> </w:t>
      </w:r>
      <w:r w:rsidRPr="00EC7A34">
        <w:rPr>
          <w:rFonts w:ascii="Times" w:hAnsi="Times" w:cs="Times"/>
          <w:sz w:val="23"/>
          <w:szCs w:val="23"/>
        </w:rPr>
        <w:t>Se les entregará unos cuadernillos con actividades del nivel no superado que deberán entregar en las fechas acordadas por el Departamento</w:t>
      </w:r>
      <w:r>
        <w:rPr>
          <w:rFonts w:ascii="Times" w:hAnsi="Times" w:cs="Times"/>
          <w:sz w:val="23"/>
          <w:szCs w:val="23"/>
        </w:rPr>
        <w:t>.</w:t>
      </w:r>
    </w:p>
    <w:p w:rsidR="00BE3BD6" w:rsidRPr="00EC7A34"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sz w:val="23"/>
          <w:szCs w:val="23"/>
        </w:rPr>
      </w:pPr>
      <w:r w:rsidRPr="00EC7A34">
        <w:rPr>
          <w:rFonts w:ascii="Times" w:hAnsi="Times" w:cs="Times"/>
          <w:sz w:val="23"/>
          <w:szCs w:val="23"/>
        </w:rPr>
        <w:t>ALUMNOS CON FRANCÉS DE 1º ESO PENDIENTE:</w:t>
      </w:r>
    </w:p>
    <w:p w:rsidR="00BE3BD6" w:rsidRPr="00EC7A34" w:rsidRDefault="00BE3BD6" w:rsidP="00BE3BD6">
      <w:pPr>
        <w:numPr>
          <w:ilvl w:val="0"/>
          <w:numId w:val="11"/>
        </w:numPr>
        <w:tabs>
          <w:tab w:val="clear" w:pos="0"/>
          <w:tab w:val="num" w:pos="-360"/>
        </w:tabs>
        <w:suppressAutoHyphens/>
        <w:spacing w:after="0" w:line="276" w:lineRule="auto"/>
        <w:ind w:left="360"/>
        <w:jc w:val="both"/>
        <w:rPr>
          <w:rFonts w:ascii="Times" w:hAnsi="Times" w:cs="Times"/>
          <w:b/>
          <w:sz w:val="23"/>
          <w:szCs w:val="23"/>
        </w:rPr>
      </w:pPr>
      <w:r w:rsidRPr="00EC7A34">
        <w:rPr>
          <w:rFonts w:ascii="Times" w:hAnsi="Times" w:cs="Times"/>
          <w:sz w:val="23"/>
          <w:szCs w:val="23"/>
          <w:u w:val="single"/>
        </w:rPr>
        <w:t>Cuadernillo 1 (0,1,2 unidades)</w:t>
      </w:r>
      <w:r w:rsidRPr="00EC7A34">
        <w:rPr>
          <w:rFonts w:ascii="Times" w:hAnsi="Times" w:cs="Times"/>
          <w:sz w:val="23"/>
          <w:szCs w:val="23"/>
        </w:rPr>
        <w:t xml:space="preserve">: entrega del cuadernillo con las actividades realizadas. </w:t>
      </w:r>
      <w:r>
        <w:rPr>
          <w:rFonts w:ascii="Times" w:hAnsi="Times" w:cs="Times"/>
          <w:sz w:val="23"/>
          <w:szCs w:val="23"/>
        </w:rPr>
        <w:t>Fecha: 13/01/20</w:t>
      </w:r>
    </w:p>
    <w:p w:rsidR="00BE3BD6" w:rsidRPr="00EC7A34" w:rsidRDefault="00BE3BD6" w:rsidP="00BE3BD6">
      <w:pPr>
        <w:numPr>
          <w:ilvl w:val="0"/>
          <w:numId w:val="11"/>
        </w:numPr>
        <w:tabs>
          <w:tab w:val="clear" w:pos="0"/>
          <w:tab w:val="num" w:pos="-360"/>
        </w:tabs>
        <w:suppressAutoHyphens/>
        <w:spacing w:after="0" w:line="276" w:lineRule="auto"/>
        <w:ind w:left="360"/>
        <w:jc w:val="both"/>
        <w:rPr>
          <w:rFonts w:ascii="Times" w:hAnsi="Times" w:cs="Times"/>
          <w:b/>
          <w:sz w:val="23"/>
          <w:szCs w:val="23"/>
        </w:rPr>
      </w:pPr>
      <w:r w:rsidRPr="00EC7A34">
        <w:rPr>
          <w:rFonts w:ascii="Times" w:hAnsi="Times" w:cs="Times"/>
          <w:sz w:val="23"/>
          <w:szCs w:val="23"/>
          <w:u w:val="single"/>
        </w:rPr>
        <w:lastRenderedPageBreak/>
        <w:t>Cuadernillo 1 (3, 4, 5 unidades)</w:t>
      </w:r>
      <w:r w:rsidRPr="00EC7A34">
        <w:rPr>
          <w:rFonts w:ascii="Times" w:hAnsi="Times" w:cs="Times"/>
          <w:sz w:val="23"/>
          <w:szCs w:val="23"/>
        </w:rPr>
        <w:t>: entrega del cuadernillo con la</w:t>
      </w:r>
      <w:r>
        <w:rPr>
          <w:rFonts w:ascii="Times" w:hAnsi="Times" w:cs="Times"/>
          <w:sz w:val="23"/>
          <w:szCs w:val="23"/>
        </w:rPr>
        <w:t xml:space="preserve">s actividades realizadas. </w:t>
      </w:r>
      <w:r w:rsidRPr="002C16D2">
        <w:rPr>
          <w:rFonts w:ascii="Times" w:hAnsi="Times" w:cs="Times"/>
          <w:sz w:val="23"/>
          <w:szCs w:val="23"/>
        </w:rPr>
        <w:t xml:space="preserve">Fecha: </w:t>
      </w:r>
      <w:r>
        <w:rPr>
          <w:rFonts w:ascii="Times" w:hAnsi="Times" w:cs="Times"/>
          <w:sz w:val="23"/>
          <w:szCs w:val="23"/>
        </w:rPr>
        <w:t>13/04/20</w:t>
      </w:r>
    </w:p>
    <w:p w:rsidR="00BE3BD6" w:rsidRPr="00EC7A34"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sz w:val="23"/>
          <w:szCs w:val="23"/>
        </w:rPr>
      </w:pPr>
      <w:r w:rsidRPr="00EC7A34">
        <w:rPr>
          <w:rFonts w:ascii="Times" w:hAnsi="Times" w:cs="Times"/>
          <w:sz w:val="23"/>
          <w:szCs w:val="23"/>
        </w:rPr>
        <w:t>ALUMNOS CON FRANCÉS DE 2º DE ESO PENDIENTES</w:t>
      </w:r>
    </w:p>
    <w:p w:rsidR="00BE3BD6" w:rsidRPr="00EC7A34"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b/>
          <w:sz w:val="23"/>
          <w:szCs w:val="23"/>
        </w:rPr>
      </w:pPr>
      <w:r w:rsidRPr="00EC7A34">
        <w:rPr>
          <w:rFonts w:ascii="Times" w:hAnsi="Times" w:cs="Times"/>
          <w:sz w:val="23"/>
          <w:szCs w:val="23"/>
        </w:rPr>
        <w:t xml:space="preserve">Con respecto a los alumnos con francés de 2º pendiente, entregarán un cuadernillo con las actividades de las unidades (0,1,2,3) </w:t>
      </w:r>
      <w:r>
        <w:rPr>
          <w:rFonts w:ascii="Times" w:hAnsi="Times" w:cs="Times"/>
          <w:sz w:val="23"/>
          <w:szCs w:val="23"/>
        </w:rPr>
        <w:t xml:space="preserve">Fecha: 13/01/20 </w:t>
      </w:r>
      <w:r w:rsidRPr="00EC7A34">
        <w:rPr>
          <w:rFonts w:ascii="Times" w:hAnsi="Times" w:cs="Times"/>
          <w:sz w:val="23"/>
          <w:szCs w:val="23"/>
        </w:rPr>
        <w:t xml:space="preserve">y las actividades de las unidades (4,5,6) </w:t>
      </w:r>
      <w:r>
        <w:rPr>
          <w:rFonts w:ascii="Times" w:hAnsi="Times" w:cs="Times"/>
          <w:sz w:val="23"/>
          <w:szCs w:val="23"/>
        </w:rPr>
        <w:t>Fecha: 13/04/20</w:t>
      </w:r>
    </w:p>
    <w:p w:rsidR="00BE3BD6" w:rsidRPr="00EC7A34"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sz w:val="23"/>
          <w:szCs w:val="23"/>
        </w:rPr>
      </w:pPr>
      <w:r w:rsidRPr="00EC7A34">
        <w:rPr>
          <w:rFonts w:ascii="Times" w:hAnsi="Times" w:cs="Times"/>
          <w:sz w:val="23"/>
          <w:szCs w:val="23"/>
        </w:rPr>
        <w:t>ALUMNOS CON FRANCÉS DE 3º y 4º PENDIENTES:</w:t>
      </w:r>
    </w:p>
    <w:p w:rsidR="00BE3BD6" w:rsidRPr="00EC7A34"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b/>
          <w:sz w:val="23"/>
          <w:szCs w:val="23"/>
        </w:rPr>
      </w:pPr>
      <w:r w:rsidRPr="00EC7A34">
        <w:rPr>
          <w:rFonts w:ascii="Times" w:hAnsi="Times" w:cs="Times"/>
          <w:sz w:val="23"/>
          <w:szCs w:val="23"/>
        </w:rPr>
        <w:t>Realizarán las actividades de un cuadernill</w:t>
      </w:r>
      <w:r>
        <w:rPr>
          <w:rFonts w:ascii="Times" w:hAnsi="Times" w:cs="Times"/>
          <w:sz w:val="23"/>
          <w:szCs w:val="23"/>
        </w:rPr>
        <w:t>o con las unidades (0, 1, 2, 3): Fecha: 13/01/20</w:t>
      </w:r>
      <w:r w:rsidRPr="00EC7A34">
        <w:rPr>
          <w:rFonts w:ascii="Times" w:hAnsi="Times" w:cs="Times"/>
          <w:sz w:val="23"/>
          <w:szCs w:val="23"/>
        </w:rPr>
        <w:t xml:space="preserve">, las actividades de las unidades (4, 5, 6) las entregará el </w:t>
      </w:r>
      <w:r>
        <w:rPr>
          <w:rFonts w:ascii="Times" w:hAnsi="Times" w:cs="Times"/>
          <w:sz w:val="23"/>
          <w:szCs w:val="23"/>
        </w:rPr>
        <w:t>13/04/20</w:t>
      </w:r>
    </w:p>
    <w:p w:rsidR="00BE3BD6" w:rsidRPr="00EC7A34"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sz w:val="23"/>
          <w:szCs w:val="23"/>
        </w:rPr>
      </w:pPr>
      <w:r w:rsidRPr="00EC7A34">
        <w:rPr>
          <w:rFonts w:ascii="Times" w:hAnsi="Times" w:cs="Times"/>
          <w:sz w:val="23"/>
          <w:szCs w:val="23"/>
        </w:rPr>
        <w:t>ALUMNOS CON FRANCÉS DE 1º DE BACHILLERATO PENDIENTES</w:t>
      </w:r>
    </w:p>
    <w:p w:rsidR="00BE3BD6" w:rsidRPr="00EC7A34" w:rsidRDefault="00BE3BD6" w:rsidP="00BE3BD6">
      <w:pPr>
        <w:spacing w:line="276" w:lineRule="auto"/>
        <w:jc w:val="both"/>
        <w:rPr>
          <w:rFonts w:ascii="Times" w:hAnsi="Times" w:cs="Times"/>
          <w:sz w:val="23"/>
          <w:szCs w:val="23"/>
        </w:rPr>
      </w:pPr>
    </w:p>
    <w:p w:rsidR="00BE3BD6" w:rsidRPr="00EC7A34" w:rsidRDefault="00BE3BD6" w:rsidP="00BE3BD6">
      <w:pPr>
        <w:spacing w:line="276" w:lineRule="auto"/>
        <w:jc w:val="both"/>
        <w:rPr>
          <w:rFonts w:ascii="Times" w:hAnsi="Times" w:cs="Times"/>
          <w:b/>
          <w:sz w:val="23"/>
          <w:szCs w:val="23"/>
        </w:rPr>
      </w:pPr>
      <w:r w:rsidRPr="00EC7A34">
        <w:rPr>
          <w:rFonts w:ascii="Times" w:hAnsi="Times" w:cs="Times"/>
          <w:sz w:val="23"/>
          <w:szCs w:val="23"/>
        </w:rPr>
        <w:t xml:space="preserve">Estos alumnos realizarán actividades de un </w:t>
      </w:r>
      <w:r>
        <w:rPr>
          <w:rFonts w:ascii="Times" w:hAnsi="Times" w:cs="Times"/>
          <w:sz w:val="23"/>
          <w:szCs w:val="23"/>
        </w:rPr>
        <w:t>cuadernillo con las unidades (</w:t>
      </w:r>
      <w:r w:rsidRPr="00EC7A34">
        <w:rPr>
          <w:rFonts w:ascii="Times" w:hAnsi="Times" w:cs="Times"/>
          <w:sz w:val="23"/>
          <w:szCs w:val="23"/>
        </w:rPr>
        <w:t>0,1, 2, 3</w:t>
      </w:r>
      <w:r>
        <w:rPr>
          <w:rFonts w:ascii="Times" w:hAnsi="Times" w:cs="Times"/>
          <w:sz w:val="23"/>
          <w:szCs w:val="23"/>
        </w:rPr>
        <w:t xml:space="preserve"> y 4</w:t>
      </w:r>
      <w:r w:rsidRPr="00EC7A34">
        <w:rPr>
          <w:rFonts w:ascii="Times" w:hAnsi="Times" w:cs="Times"/>
          <w:sz w:val="23"/>
          <w:szCs w:val="23"/>
        </w:rPr>
        <w:t>) que entregarán el</w:t>
      </w:r>
      <w:r>
        <w:rPr>
          <w:rFonts w:ascii="Times" w:hAnsi="Times" w:cs="Times"/>
          <w:sz w:val="23"/>
          <w:szCs w:val="23"/>
        </w:rPr>
        <w:t xml:space="preserve"> 13/01/20 y las actividades </w:t>
      </w:r>
      <w:r w:rsidRPr="00EC7A34">
        <w:rPr>
          <w:rFonts w:ascii="Times" w:hAnsi="Times" w:cs="Times"/>
          <w:sz w:val="23"/>
          <w:szCs w:val="23"/>
        </w:rPr>
        <w:t>de</w:t>
      </w:r>
      <w:r>
        <w:rPr>
          <w:rFonts w:ascii="Times" w:hAnsi="Times" w:cs="Times"/>
          <w:sz w:val="23"/>
          <w:szCs w:val="23"/>
        </w:rPr>
        <w:t xml:space="preserve"> las unidades (5,</w:t>
      </w:r>
      <w:r w:rsidRPr="00EC7A34">
        <w:rPr>
          <w:rFonts w:ascii="Times" w:hAnsi="Times" w:cs="Times"/>
          <w:sz w:val="23"/>
          <w:szCs w:val="23"/>
        </w:rPr>
        <w:t xml:space="preserve"> 6</w:t>
      </w:r>
      <w:r>
        <w:rPr>
          <w:rFonts w:ascii="Times" w:hAnsi="Times" w:cs="Times"/>
          <w:sz w:val="23"/>
          <w:szCs w:val="23"/>
        </w:rPr>
        <w:t xml:space="preserve">,7 y 8) que deberán entregarlas el día </w:t>
      </w:r>
      <w:r w:rsidRPr="007279AD">
        <w:rPr>
          <w:rFonts w:ascii="Times" w:hAnsi="Times" w:cs="Times"/>
          <w:sz w:val="23"/>
          <w:szCs w:val="23"/>
        </w:rPr>
        <w:t>6/04/2020</w:t>
      </w:r>
    </w:p>
    <w:p w:rsidR="00BE3BD6" w:rsidRPr="00EC7A34" w:rsidRDefault="00BE3BD6" w:rsidP="00BE3BD6">
      <w:pPr>
        <w:spacing w:line="276" w:lineRule="auto"/>
        <w:jc w:val="both"/>
        <w:rPr>
          <w:rFonts w:ascii="Times" w:hAnsi="Times" w:cs="Times"/>
          <w:sz w:val="23"/>
          <w:szCs w:val="23"/>
        </w:rPr>
      </w:pPr>
    </w:p>
    <w:p w:rsidR="00BE3BD6" w:rsidRPr="00EC7A34" w:rsidRDefault="00BE3BD6" w:rsidP="00BE3BD6">
      <w:pPr>
        <w:spacing w:line="276" w:lineRule="auto"/>
        <w:jc w:val="both"/>
        <w:rPr>
          <w:rFonts w:ascii="Times" w:hAnsi="Times" w:cs="Times"/>
          <w:b/>
          <w:sz w:val="23"/>
          <w:szCs w:val="23"/>
        </w:rPr>
      </w:pPr>
      <w:r w:rsidRPr="00EC7A34">
        <w:rPr>
          <w:rFonts w:ascii="Times" w:hAnsi="Times" w:cs="Times"/>
          <w:sz w:val="23"/>
          <w:szCs w:val="23"/>
        </w:rPr>
        <w:t xml:space="preserve">Para que los alumnos pendientes sean evaluados positivamente deberán haber realizado correctamente el 60% de las actividades. </w:t>
      </w:r>
    </w:p>
    <w:p w:rsidR="00BE3BD6" w:rsidRPr="00EC7A34"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b/>
          <w:sz w:val="23"/>
          <w:szCs w:val="23"/>
        </w:rPr>
      </w:pPr>
      <w:r w:rsidRPr="00EC7A34">
        <w:rPr>
          <w:rFonts w:ascii="Times" w:hAnsi="Times" w:cs="Times"/>
          <w:sz w:val="23"/>
          <w:szCs w:val="23"/>
        </w:rPr>
        <w:t>Si los alumnos</w:t>
      </w:r>
      <w:r>
        <w:rPr>
          <w:rFonts w:ascii="Times" w:hAnsi="Times" w:cs="Times"/>
          <w:sz w:val="23"/>
          <w:szCs w:val="23"/>
        </w:rPr>
        <w:t xml:space="preserve"> de la ESO</w:t>
      </w:r>
      <w:r w:rsidRPr="00EC7A34">
        <w:rPr>
          <w:rFonts w:ascii="Times" w:hAnsi="Times" w:cs="Times"/>
          <w:sz w:val="23"/>
          <w:szCs w:val="23"/>
        </w:rPr>
        <w:t xml:space="preserve"> no superasen la asignatura deberán presentarse a un examen que tendrá lugar el </w:t>
      </w:r>
      <w:r>
        <w:rPr>
          <w:rFonts w:ascii="Times" w:hAnsi="Times" w:cs="Times"/>
          <w:sz w:val="23"/>
          <w:szCs w:val="23"/>
        </w:rPr>
        <w:t>día 20</w:t>
      </w:r>
      <w:r w:rsidRPr="002C16D2">
        <w:rPr>
          <w:rFonts w:ascii="Times" w:hAnsi="Times" w:cs="Times"/>
          <w:sz w:val="23"/>
          <w:szCs w:val="23"/>
        </w:rPr>
        <w:t xml:space="preserve"> de mayo</w:t>
      </w:r>
      <w:r>
        <w:rPr>
          <w:rFonts w:ascii="Times" w:hAnsi="Times" w:cs="Times"/>
          <w:sz w:val="23"/>
          <w:szCs w:val="23"/>
        </w:rPr>
        <w:t xml:space="preserve"> de 2020. Los alumnos de 1º de Bachillerato tendrán el examen el día </w:t>
      </w:r>
      <w:r w:rsidRPr="007279AD">
        <w:rPr>
          <w:rFonts w:ascii="Times" w:hAnsi="Times" w:cs="Times"/>
          <w:sz w:val="23"/>
          <w:szCs w:val="23"/>
        </w:rPr>
        <w:t>15 de abril</w:t>
      </w:r>
      <w:r>
        <w:rPr>
          <w:rFonts w:ascii="Times" w:hAnsi="Times" w:cs="Times"/>
          <w:sz w:val="23"/>
          <w:szCs w:val="23"/>
        </w:rPr>
        <w:t>,</w:t>
      </w:r>
      <w:r w:rsidRPr="00EC7A34">
        <w:rPr>
          <w:rFonts w:ascii="Times" w:hAnsi="Times" w:cs="Times"/>
          <w:sz w:val="23"/>
          <w:szCs w:val="23"/>
        </w:rPr>
        <w:t xml:space="preserve"> según el plan de recuperación del Departamento.</w:t>
      </w:r>
    </w:p>
    <w:p w:rsidR="00BE3BD6" w:rsidRPr="00EC7A34" w:rsidRDefault="00BE3BD6" w:rsidP="00BE3BD6">
      <w:pPr>
        <w:spacing w:line="276" w:lineRule="auto"/>
        <w:jc w:val="both"/>
        <w:rPr>
          <w:rFonts w:ascii="Times" w:hAnsi="Times" w:cs="Times"/>
          <w:b/>
          <w:sz w:val="23"/>
          <w:szCs w:val="23"/>
        </w:rPr>
      </w:pPr>
      <w:r w:rsidRPr="00EC7A34">
        <w:rPr>
          <w:rFonts w:ascii="Times" w:hAnsi="Times" w:cs="Times"/>
          <w:sz w:val="23"/>
          <w:szCs w:val="23"/>
        </w:rPr>
        <w:t>Si tampoco aprobasen este examen, en septiembre podrán entregar las actividades propuestas por el Departamento de Francés.</w:t>
      </w:r>
    </w:p>
    <w:p w:rsidR="00BE3BD6" w:rsidRDefault="00BE3BD6" w:rsidP="00BE3BD6">
      <w:pPr>
        <w:spacing w:line="276" w:lineRule="auto"/>
        <w:jc w:val="both"/>
        <w:rPr>
          <w:rFonts w:ascii="Times" w:hAnsi="Times" w:cs="Times"/>
          <w:b/>
          <w:sz w:val="23"/>
          <w:szCs w:val="23"/>
        </w:rPr>
      </w:pPr>
    </w:p>
    <w:p w:rsidR="00BE3BD6" w:rsidRPr="00EC7A34" w:rsidRDefault="00BE3BD6" w:rsidP="00BE3BD6">
      <w:pPr>
        <w:spacing w:line="276" w:lineRule="auto"/>
        <w:jc w:val="both"/>
        <w:rPr>
          <w:rFonts w:ascii="Times" w:hAnsi="Times" w:cs="Times"/>
          <w:b/>
          <w:sz w:val="23"/>
          <w:szCs w:val="23"/>
        </w:rPr>
      </w:pPr>
      <w:r w:rsidRPr="00EC7A34">
        <w:rPr>
          <w:rFonts w:ascii="Times" w:hAnsi="Times" w:cs="Times"/>
          <w:sz w:val="23"/>
          <w:szCs w:val="23"/>
        </w:rPr>
        <w:t xml:space="preserve">Se les proponen </w:t>
      </w:r>
      <w:r w:rsidRPr="002C16D2">
        <w:rPr>
          <w:rFonts w:ascii="Times" w:hAnsi="Times" w:cs="Times"/>
          <w:sz w:val="23"/>
          <w:szCs w:val="23"/>
        </w:rPr>
        <w:t xml:space="preserve">horas de atención </w:t>
      </w:r>
      <w:r w:rsidRPr="00EC7A34">
        <w:rPr>
          <w:rFonts w:ascii="Times" w:hAnsi="Times" w:cs="Times"/>
          <w:sz w:val="23"/>
          <w:szCs w:val="23"/>
        </w:rPr>
        <w:t xml:space="preserve">para resolver dudas (previa </w:t>
      </w:r>
      <w:r>
        <w:rPr>
          <w:rFonts w:ascii="Times" w:hAnsi="Times" w:cs="Times"/>
          <w:sz w:val="23"/>
          <w:szCs w:val="23"/>
        </w:rPr>
        <w:t>cita). Lunes, miércoles y viernes</w:t>
      </w:r>
      <w:r w:rsidRPr="00EC7A34">
        <w:rPr>
          <w:rFonts w:ascii="Times" w:hAnsi="Times" w:cs="Times"/>
          <w:sz w:val="23"/>
          <w:szCs w:val="23"/>
        </w:rPr>
        <w:t xml:space="preserve"> a la hora del recreo (11:30 – 12:00). Miércoles de 17:00 a 18:00 horas.</w:t>
      </w:r>
    </w:p>
    <w:p w:rsidR="00BE3BD6" w:rsidRDefault="00BE3BD6" w:rsidP="00BE3BD6">
      <w:pPr>
        <w:rPr>
          <w:rFonts w:ascii="Times" w:hAnsi="Times" w:cs="Times"/>
          <w:sz w:val="23"/>
          <w:szCs w:val="23"/>
        </w:rPr>
      </w:pPr>
      <w:r w:rsidRPr="00EC7A34">
        <w:rPr>
          <w:rFonts w:ascii="Times" w:hAnsi="Times" w:cs="Times"/>
          <w:sz w:val="23"/>
          <w:szCs w:val="23"/>
        </w:rPr>
        <w:t>La calificación final será de “apto” (con una nota máxima de un 8) o “no apto” (con una calificación del 1 al 4) si no se presentan las actividades o si presentándolas están mal realizadas en su mayoría. En este caso, se propone el mismo plan de recuperación para la prueba extraordinaria de septiembre</w:t>
      </w:r>
    </w:p>
    <w:p w:rsidR="00AE42EA" w:rsidRDefault="00AE42EA" w:rsidP="00BE3BD6">
      <w:pPr>
        <w:rPr>
          <w:rFonts w:ascii="Times" w:hAnsi="Times" w:cs="Times"/>
          <w:b/>
          <w:sz w:val="24"/>
          <w:szCs w:val="24"/>
        </w:rPr>
      </w:pPr>
      <w:r>
        <w:rPr>
          <w:rFonts w:ascii="Times" w:hAnsi="Times" w:cs="Times"/>
          <w:b/>
          <w:sz w:val="24"/>
          <w:szCs w:val="24"/>
        </w:rPr>
        <w:lastRenderedPageBreak/>
        <w:t xml:space="preserve">Prueba extraordinaria </w:t>
      </w:r>
      <w:r w:rsidRPr="00AE42EA">
        <w:rPr>
          <w:rFonts w:ascii="Times" w:hAnsi="Times" w:cs="Times"/>
          <w:b/>
          <w:sz w:val="24"/>
          <w:szCs w:val="24"/>
        </w:rPr>
        <w:t>de septiembre</w:t>
      </w:r>
    </w:p>
    <w:p w:rsidR="00AE42EA" w:rsidRPr="00AE42EA" w:rsidRDefault="00AE42EA" w:rsidP="00AE42EA">
      <w:pPr>
        <w:spacing w:line="276" w:lineRule="auto"/>
        <w:jc w:val="both"/>
        <w:rPr>
          <w:rFonts w:ascii="Times" w:hAnsi="Times" w:cs="Times"/>
          <w:sz w:val="23"/>
          <w:szCs w:val="23"/>
        </w:rPr>
      </w:pPr>
      <w:proofErr w:type="gramStart"/>
      <w:r w:rsidRPr="00AE42EA">
        <w:rPr>
          <w:rFonts w:ascii="Times" w:hAnsi="Times" w:cs="Times"/>
          <w:sz w:val="23"/>
          <w:szCs w:val="23"/>
        </w:rPr>
        <w:t>.-</w:t>
      </w:r>
      <w:proofErr w:type="gramEnd"/>
      <w:r w:rsidRPr="00AE42EA">
        <w:rPr>
          <w:rFonts w:ascii="Times" w:hAnsi="Times" w:cs="Times"/>
          <w:sz w:val="23"/>
          <w:szCs w:val="23"/>
        </w:rPr>
        <w:t xml:space="preserve"> Si un alumno no aprobara una evaluación tendrá otra oportunidad en las evaluaciones siguientes debido al carácter continuo de la evaluación en Secundaria y Bachillerato.</w:t>
      </w:r>
    </w:p>
    <w:p w:rsidR="00AE42EA" w:rsidRPr="00AE42EA" w:rsidRDefault="00AE42EA" w:rsidP="00AE42EA">
      <w:pPr>
        <w:spacing w:line="276" w:lineRule="auto"/>
        <w:jc w:val="both"/>
        <w:rPr>
          <w:rFonts w:ascii="Times" w:hAnsi="Times" w:cs="Times"/>
          <w:sz w:val="23"/>
          <w:szCs w:val="23"/>
        </w:rPr>
      </w:pPr>
      <w:proofErr w:type="gramStart"/>
      <w:r w:rsidRPr="00AE42EA">
        <w:rPr>
          <w:rFonts w:ascii="Times" w:hAnsi="Times" w:cs="Times"/>
          <w:sz w:val="23"/>
          <w:szCs w:val="23"/>
        </w:rPr>
        <w:t>.-</w:t>
      </w:r>
      <w:proofErr w:type="gramEnd"/>
      <w:r w:rsidRPr="00AE42EA">
        <w:rPr>
          <w:rFonts w:ascii="Times" w:hAnsi="Times" w:cs="Times"/>
          <w:sz w:val="23"/>
          <w:szCs w:val="23"/>
        </w:rPr>
        <w:t xml:space="preserve"> Y dado el carácter continuo de la evaluación, aquellos alumnos que no alcancen la calificación de suficiente al final del proceso o en la evaluación ordinaria de junio, realizarán una prueba extraordinaria en septiembre con los contenidos de toda la materia. </w:t>
      </w:r>
    </w:p>
    <w:p w:rsidR="00AE42EA" w:rsidRPr="00AE42EA" w:rsidRDefault="00AE42EA" w:rsidP="00AE42EA">
      <w:pPr>
        <w:spacing w:line="276" w:lineRule="auto"/>
        <w:jc w:val="both"/>
        <w:rPr>
          <w:rFonts w:ascii="Times" w:hAnsi="Times" w:cs="Times"/>
          <w:sz w:val="23"/>
          <w:szCs w:val="23"/>
        </w:rPr>
      </w:pPr>
      <w:proofErr w:type="gramStart"/>
      <w:r w:rsidRPr="00AE42EA">
        <w:rPr>
          <w:rFonts w:ascii="Times" w:hAnsi="Times" w:cs="Times"/>
          <w:sz w:val="23"/>
          <w:szCs w:val="23"/>
        </w:rPr>
        <w:t>.-</w:t>
      </w:r>
      <w:proofErr w:type="gramEnd"/>
      <w:r w:rsidRPr="00AE42EA">
        <w:rPr>
          <w:rFonts w:ascii="Times" w:hAnsi="Times" w:cs="Times"/>
          <w:sz w:val="23"/>
          <w:szCs w:val="23"/>
        </w:rPr>
        <w:t xml:space="preserve"> Evaluación extraordinaria de SEPTIEMBRE: dado el carácter extraordinario de esta evaluación, el alumno será evaluado con un único instrumento de evaluación: un examen escrito que en ningún caso superará un 8/10.</w:t>
      </w:r>
    </w:p>
    <w:p w:rsidR="00AE42EA" w:rsidRPr="00AE42EA" w:rsidRDefault="00AE42EA" w:rsidP="00AE42EA">
      <w:pPr>
        <w:spacing w:line="276" w:lineRule="auto"/>
        <w:jc w:val="both"/>
        <w:rPr>
          <w:rFonts w:ascii="Times" w:hAnsi="Times" w:cs="Times"/>
          <w:sz w:val="23"/>
          <w:szCs w:val="23"/>
        </w:rPr>
      </w:pPr>
      <w:r w:rsidRPr="00AE42EA">
        <w:rPr>
          <w:rFonts w:ascii="Times" w:eastAsia="Times" w:hAnsi="Times" w:cs="Times"/>
          <w:sz w:val="23"/>
          <w:szCs w:val="23"/>
        </w:rPr>
        <w:t xml:space="preserve">        </w:t>
      </w:r>
      <w:r w:rsidRPr="00AE42EA">
        <w:rPr>
          <w:rFonts w:ascii="Times" w:hAnsi="Times" w:cs="Times"/>
          <w:sz w:val="23"/>
          <w:szCs w:val="23"/>
        </w:rPr>
        <w:t>En este examen se valorará las mismas habilidades que en los exámenes o pruebas escritas realizadas durante el curso y con los mismos criterios de calificación de las pruebas escritas.</w:t>
      </w:r>
    </w:p>
    <w:p w:rsidR="00AE42EA" w:rsidRPr="00AE42EA" w:rsidRDefault="00AE42EA" w:rsidP="00AE42EA">
      <w:pPr>
        <w:spacing w:line="276" w:lineRule="auto"/>
        <w:jc w:val="both"/>
        <w:rPr>
          <w:rFonts w:ascii="Times" w:hAnsi="Times" w:cs="Times"/>
          <w:sz w:val="23"/>
          <w:szCs w:val="23"/>
        </w:rPr>
      </w:pPr>
    </w:p>
    <w:p w:rsidR="00314173" w:rsidRPr="00314173" w:rsidRDefault="00314173" w:rsidP="006716AE">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iCs/>
          <w:kern w:val="3"/>
          <w:sz w:val="28"/>
          <w:szCs w:val="28"/>
          <w:u w:val="single"/>
          <w:lang w:eastAsia="zh-CN" w:bidi="hi-IN"/>
        </w:rPr>
        <w:t>10.2. Evaluación del proceso de enseñanza / aprendizaje, programación y práctica docente.</w:t>
      </w:r>
    </w:p>
    <w:p w:rsidR="00314173" w:rsidRPr="00314173" w:rsidRDefault="00314173" w:rsidP="00314173">
      <w:pPr>
        <w:widowControl w:val="0"/>
        <w:suppressAutoHyphens/>
        <w:autoSpaceDN w:val="0"/>
        <w:spacing w:after="0" w:line="240" w:lineRule="auto"/>
        <w:textAlignment w:val="baseline"/>
        <w:rPr>
          <w:rFonts w:ascii="Times New Roman" w:eastAsia="WenQuanYi Micro Hei" w:hAnsi="Times New Roman" w:cs="Times New Roman"/>
          <w:b/>
          <w:kern w:val="3"/>
          <w:sz w:val="20"/>
          <w:szCs w:val="20"/>
          <w:lang w:eastAsia="zh-CN" w:bidi="hi-IN"/>
        </w:rPr>
      </w:pPr>
    </w:p>
    <w:p w:rsidR="00314173" w:rsidRPr="00314173" w:rsidRDefault="00314173" w:rsidP="00314173">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32"/>
          <w:lang w:eastAsia="zh-CN" w:bidi="hi-IN"/>
        </w:rPr>
        <w:t xml:space="preserve">Siguiendo a </w:t>
      </w:r>
      <w:proofErr w:type="spellStart"/>
      <w:r w:rsidRPr="00314173">
        <w:rPr>
          <w:rFonts w:ascii="Times New Roman" w:eastAsia="WenQuanYi Micro Hei" w:hAnsi="Times New Roman" w:cs="Times New Roman"/>
          <w:b/>
          <w:kern w:val="3"/>
          <w:sz w:val="24"/>
          <w:szCs w:val="32"/>
          <w:lang w:eastAsia="zh-CN" w:bidi="hi-IN"/>
        </w:rPr>
        <w:t>Nando</w:t>
      </w:r>
      <w:proofErr w:type="spellEnd"/>
      <w:r w:rsidRPr="00314173">
        <w:rPr>
          <w:rFonts w:ascii="Times New Roman" w:eastAsia="WenQuanYi Micro Hei" w:hAnsi="Times New Roman" w:cs="Times New Roman"/>
          <w:b/>
          <w:kern w:val="3"/>
          <w:sz w:val="24"/>
          <w:szCs w:val="32"/>
          <w:lang w:eastAsia="zh-CN" w:bidi="hi-IN"/>
        </w:rPr>
        <w:t xml:space="preserve">, 2014, </w:t>
      </w:r>
      <w:r w:rsidRPr="00314173">
        <w:rPr>
          <w:rFonts w:ascii="Times New Roman" w:eastAsia="WenQuanYi Micro Hei" w:hAnsi="Times New Roman" w:cs="Times New Roman"/>
          <w:kern w:val="3"/>
          <w:sz w:val="24"/>
          <w:szCs w:val="32"/>
          <w:lang w:eastAsia="zh-CN" w:bidi="hi-IN"/>
        </w:rPr>
        <w:t>destacamos los siguientes aspectos:</w:t>
      </w:r>
    </w:p>
    <w:p w:rsidR="00314173" w:rsidRPr="00314173" w:rsidRDefault="00314173" w:rsidP="00314173">
      <w:pPr>
        <w:widowControl w:val="0"/>
        <w:suppressAutoHyphens/>
        <w:autoSpaceDN w:val="0"/>
        <w:spacing w:after="0" w:line="240" w:lineRule="auto"/>
        <w:ind w:firstLine="567"/>
        <w:jc w:val="both"/>
        <w:textAlignment w:val="baseline"/>
        <w:rPr>
          <w:rFonts w:ascii="Times New Roman" w:eastAsia="WenQuanYi Micro Hei" w:hAnsi="Times New Roman" w:cs="Times New Roman"/>
          <w:b/>
          <w:kern w:val="3"/>
          <w:sz w:val="24"/>
          <w:szCs w:val="32"/>
          <w:lang w:eastAsia="zh-CN" w:bidi="hi-IN"/>
        </w:rPr>
      </w:pPr>
    </w:p>
    <w:p w:rsidR="00314173" w:rsidRPr="00314173" w:rsidRDefault="00314173" w:rsidP="00314173">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kern w:val="3"/>
          <w:sz w:val="24"/>
          <w:szCs w:val="24"/>
          <w:lang w:eastAsia="zh-CN" w:bidi="hi-IN"/>
        </w:rPr>
        <w:t xml:space="preserve">* Ámbitos de evaluación: </w:t>
      </w:r>
      <w:r w:rsidRPr="00314173">
        <w:rPr>
          <w:rFonts w:ascii="Times New Roman" w:eastAsia="WenQuanYi Micro Hei" w:hAnsi="Times New Roman" w:cs="Times New Roman"/>
          <w:kern w:val="3"/>
          <w:sz w:val="24"/>
          <w:szCs w:val="24"/>
          <w:lang w:eastAsia="zh-CN" w:bidi="hi-IN"/>
        </w:rPr>
        <w:t>1. Estructura y cohesión en el proceso de enseñanza/aprendizaje.  2. Seguimiento del proceso de enseñanza/aprendizaje. 3. Desarrollo práctico metodológico en el proceso de enseñanza / aprendizaje. 4. Motivación por parte del profesor hacia el aprendizaje de los alumnos. 5. Funciones del docente en la planificación y práctica educativa. 6. Planificación de la programación didáctica. 7. Seguimiento del desarrollo de la programación didáctica.</w:t>
      </w:r>
    </w:p>
    <w:p w:rsidR="00314173" w:rsidRPr="00314173" w:rsidRDefault="00314173" w:rsidP="00314173">
      <w:pPr>
        <w:widowControl w:val="0"/>
        <w:suppressAutoHyphens/>
        <w:autoSpaceDN w:val="0"/>
        <w:spacing w:after="0" w:line="240" w:lineRule="auto"/>
        <w:ind w:firstLine="567"/>
        <w:jc w:val="both"/>
        <w:textAlignment w:val="baseline"/>
        <w:rPr>
          <w:rFonts w:ascii="Times New Roman" w:eastAsia="WenQuanYi Micro Hei" w:hAnsi="Times New Roman" w:cs="Times New Roman"/>
          <w:b/>
          <w:kern w:val="3"/>
          <w:sz w:val="24"/>
          <w:szCs w:val="24"/>
          <w:lang w:eastAsia="zh-CN" w:bidi="hi-IN"/>
        </w:rPr>
      </w:pPr>
    </w:p>
    <w:p w:rsidR="00314173" w:rsidRPr="00314173" w:rsidRDefault="00314173" w:rsidP="00314173">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kern w:val="3"/>
          <w:sz w:val="24"/>
          <w:szCs w:val="24"/>
          <w:lang w:eastAsia="zh-CN" w:bidi="hi-IN"/>
        </w:rPr>
        <w:t xml:space="preserve">* Objetivos: </w:t>
      </w:r>
      <w:r w:rsidRPr="00314173">
        <w:rPr>
          <w:rFonts w:ascii="Times New Roman" w:eastAsia="WenQuanYi Micro Hei" w:hAnsi="Times New Roman" w:cs="Times New Roman"/>
          <w:kern w:val="3"/>
          <w:sz w:val="24"/>
          <w:szCs w:val="24"/>
          <w:lang w:eastAsia="zh-CN" w:bidi="hi-IN"/>
        </w:rPr>
        <w:t>1. Ajustar la práctica docente a las peculiaridades del grupo y a cada alumno. 2. Comparar la planificación curricular con el desarrollo de la misma. 3. Detectar las dificultades y los problemas en la práctica docente. 4. Favorecer la reflexión individual y colectiva por parte de los docentes. 5. Mejorar las redes de comunicación y coordinación interna.  6. Potenciar la regularidad y calidad de la relación con los padres o tutores legales.</w:t>
      </w:r>
    </w:p>
    <w:p w:rsidR="00314173" w:rsidRPr="00314173" w:rsidRDefault="00314173" w:rsidP="00314173">
      <w:pPr>
        <w:widowControl w:val="0"/>
        <w:suppressAutoHyphens/>
        <w:autoSpaceDN w:val="0"/>
        <w:spacing w:after="0" w:line="240" w:lineRule="auto"/>
        <w:ind w:firstLine="567"/>
        <w:jc w:val="both"/>
        <w:textAlignment w:val="baseline"/>
        <w:rPr>
          <w:rFonts w:ascii="Times New Roman" w:eastAsia="WenQuanYi Micro Hei" w:hAnsi="Times New Roman" w:cs="Times New Roman"/>
          <w:kern w:val="3"/>
          <w:sz w:val="24"/>
          <w:szCs w:val="24"/>
          <w:lang w:eastAsia="zh-CN" w:bidi="hi-IN"/>
        </w:rPr>
      </w:pPr>
    </w:p>
    <w:p w:rsidR="00314173" w:rsidRPr="00314173" w:rsidRDefault="00314173" w:rsidP="00314173">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kern w:val="3"/>
          <w:sz w:val="24"/>
          <w:szCs w:val="24"/>
          <w:lang w:eastAsia="zh-CN" w:bidi="hi-IN"/>
        </w:rPr>
        <w:t>* Fases e instrumentos de evaluación.</w:t>
      </w:r>
    </w:p>
    <w:p w:rsidR="00314173" w:rsidRPr="00314173" w:rsidRDefault="00314173" w:rsidP="00314173">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24"/>
          <w:lang w:eastAsia="zh-CN" w:bidi="hi-IN"/>
        </w:rPr>
        <w:t xml:space="preserve">1. </w:t>
      </w:r>
      <w:r w:rsidRPr="00314173">
        <w:rPr>
          <w:rFonts w:ascii="Times New Roman" w:eastAsia="WenQuanYi Micro Hei" w:hAnsi="Times New Roman" w:cs="Times New Roman"/>
          <w:kern w:val="3"/>
          <w:sz w:val="24"/>
          <w:szCs w:val="24"/>
          <w:u w:val="single"/>
          <w:lang w:eastAsia="zh-CN" w:bidi="hi-IN"/>
        </w:rPr>
        <w:t>Preparación:</w:t>
      </w:r>
      <w:r w:rsidRPr="00314173">
        <w:rPr>
          <w:rFonts w:ascii="Times New Roman" w:eastAsia="WenQuanYi Micro Hei" w:hAnsi="Times New Roman" w:cs="Times New Roman"/>
          <w:kern w:val="3"/>
          <w:sz w:val="24"/>
          <w:szCs w:val="24"/>
          <w:lang w:eastAsia="zh-CN" w:bidi="hi-IN"/>
        </w:rPr>
        <w:t xml:space="preserve"> donde la inspección y el equipo directivo analizarán y argumentarán los motivos de realizar la autoevaluación de la práctica docente así como todos los aspectos que cabe reseñar: fechas de reuniones, calendario de </w:t>
      </w:r>
      <w:proofErr w:type="gramStart"/>
      <w:r w:rsidRPr="00314173">
        <w:rPr>
          <w:rFonts w:ascii="Times New Roman" w:eastAsia="WenQuanYi Micro Hei" w:hAnsi="Times New Roman" w:cs="Times New Roman"/>
          <w:kern w:val="3"/>
          <w:sz w:val="24"/>
          <w:szCs w:val="24"/>
          <w:lang w:eastAsia="zh-CN" w:bidi="hi-IN"/>
        </w:rPr>
        <w:t>realización,…</w:t>
      </w:r>
      <w:proofErr w:type="gramEnd"/>
    </w:p>
    <w:p w:rsidR="00314173" w:rsidRPr="00314173" w:rsidRDefault="00314173" w:rsidP="00314173">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24"/>
          <w:lang w:eastAsia="zh-CN" w:bidi="hi-IN"/>
        </w:rPr>
        <w:t xml:space="preserve">2. </w:t>
      </w:r>
      <w:r w:rsidRPr="00314173">
        <w:rPr>
          <w:rFonts w:ascii="Times New Roman" w:eastAsia="WenQuanYi Micro Hei" w:hAnsi="Times New Roman" w:cs="Times New Roman"/>
          <w:kern w:val="3"/>
          <w:sz w:val="24"/>
          <w:szCs w:val="24"/>
          <w:u w:val="single"/>
          <w:lang w:eastAsia="zh-CN" w:bidi="hi-IN"/>
        </w:rPr>
        <w:t>Ejecución</w:t>
      </w:r>
      <w:r w:rsidRPr="00314173">
        <w:rPr>
          <w:rFonts w:ascii="Times New Roman" w:eastAsia="WenQuanYi Micro Hei" w:hAnsi="Times New Roman" w:cs="Times New Roman"/>
          <w:kern w:val="3"/>
          <w:sz w:val="24"/>
          <w:szCs w:val="24"/>
          <w:lang w:eastAsia="zh-CN" w:bidi="hi-IN"/>
        </w:rPr>
        <w:t>: donde se rellenará el cuestionario individualmente, obtendremos información a través de charlas con el alumnado y reuniones de los equipos de ciclo.</w:t>
      </w:r>
    </w:p>
    <w:p w:rsidR="00314173" w:rsidRPr="00314173" w:rsidRDefault="00314173" w:rsidP="00314173">
      <w:pPr>
        <w:widowControl w:val="0"/>
        <w:suppressAutoHyphens/>
        <w:autoSpaceDN w:val="0"/>
        <w:spacing w:after="0" w:line="100" w:lineRule="atLeast"/>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24"/>
          <w:lang w:eastAsia="zh-CN" w:bidi="hi-IN"/>
        </w:rPr>
        <w:t xml:space="preserve">3. </w:t>
      </w:r>
      <w:r w:rsidRPr="00314173">
        <w:rPr>
          <w:rFonts w:ascii="Times New Roman" w:eastAsia="WenQuanYi Micro Hei" w:hAnsi="Times New Roman" w:cs="Times New Roman"/>
          <w:kern w:val="3"/>
          <w:sz w:val="24"/>
          <w:szCs w:val="24"/>
          <w:u w:val="single"/>
          <w:lang w:eastAsia="zh-CN" w:bidi="hi-IN"/>
        </w:rPr>
        <w:t>Valoración</w:t>
      </w:r>
      <w:r w:rsidRPr="00314173">
        <w:rPr>
          <w:rFonts w:ascii="Times New Roman" w:eastAsia="WenQuanYi Micro Hei" w:hAnsi="Times New Roman" w:cs="Times New Roman"/>
          <w:kern w:val="3"/>
          <w:sz w:val="24"/>
          <w:szCs w:val="24"/>
          <w:lang w:eastAsia="zh-CN" w:bidi="hi-IN"/>
        </w:rPr>
        <w:t>: de los resultados individualmente, por los equipos de los departamentos, ETCP y equipo directivo. Quedará recogida en la memoria de autoevaluación.</w:t>
      </w:r>
    </w:p>
    <w:p w:rsidR="00314173" w:rsidRPr="00314173" w:rsidRDefault="00314173" w:rsidP="00314173">
      <w:pPr>
        <w:keepNext/>
        <w:widowControl w:val="0"/>
        <w:suppressAutoHyphens/>
        <w:autoSpaceDN w:val="0"/>
        <w:spacing w:before="240" w:after="120" w:line="100" w:lineRule="atLeast"/>
        <w:jc w:val="both"/>
        <w:textAlignment w:val="baseline"/>
        <w:rPr>
          <w:rFonts w:ascii="Times New Roman" w:eastAsia="WenQuanYi Micro Hei" w:hAnsi="Times New Roman" w:cs="Times New Roman"/>
          <w:kern w:val="3"/>
          <w:sz w:val="24"/>
          <w:szCs w:val="24"/>
          <w:lang w:eastAsia="zh-CN" w:bidi="hi-IN"/>
        </w:rPr>
      </w:pPr>
    </w:p>
    <w:p w:rsidR="00314173" w:rsidRPr="00314173" w:rsidRDefault="00314173" w:rsidP="00314173">
      <w:pPr>
        <w:keepNext/>
        <w:widowControl w:val="0"/>
        <w:suppressAutoHyphens/>
        <w:autoSpaceDN w:val="0"/>
        <w:spacing w:before="240" w:after="120" w:line="100" w:lineRule="atLeast"/>
        <w:jc w:val="both"/>
        <w:textAlignment w:val="baseline"/>
        <w:rPr>
          <w:rFonts w:ascii="Liberation Sans" w:eastAsia="WenQuanYi Micro Hei" w:hAnsi="Liberation Sans" w:cs="Lohit Hindi"/>
          <w:kern w:val="3"/>
          <w:sz w:val="28"/>
          <w:szCs w:val="28"/>
          <w:lang w:eastAsia="zh-CN" w:bidi="hi-IN"/>
        </w:rPr>
      </w:pPr>
      <w:r w:rsidRPr="00314173">
        <w:rPr>
          <w:rFonts w:ascii="Times New Roman" w:eastAsia="WenQuanYi Micro Hei" w:hAnsi="Times New Roman" w:cs="Times New Roman"/>
          <w:b/>
          <w:bCs/>
          <w:kern w:val="3"/>
          <w:sz w:val="32"/>
          <w:szCs w:val="32"/>
          <w:lang w:eastAsia="zh-CN" w:bidi="hi-IN"/>
        </w:rPr>
        <w:t xml:space="preserve">11. Atención a la diversidad.  </w:t>
      </w:r>
    </w:p>
    <w:p w:rsidR="00314173" w:rsidRPr="00314173" w:rsidRDefault="00314173" w:rsidP="00314173">
      <w:pPr>
        <w:widowControl w:val="0"/>
        <w:suppressAutoHyphens/>
        <w:autoSpaceDN w:val="0"/>
        <w:spacing w:after="0" w:line="100" w:lineRule="atLeast"/>
        <w:jc w:val="both"/>
        <w:textAlignment w:val="baseline"/>
        <w:rPr>
          <w:rFonts w:ascii="Times New Roman" w:eastAsia="Arial" w:hAnsi="Times New Roman" w:cs="Times New Roman"/>
          <w:kern w:val="3"/>
          <w:sz w:val="24"/>
          <w:szCs w:val="24"/>
          <w:lang w:eastAsia="zh-CN" w:bidi="hi-IN"/>
        </w:rPr>
      </w:pPr>
      <w:r w:rsidRPr="00314173">
        <w:rPr>
          <w:rFonts w:ascii="Times New Roman" w:eastAsia="Arial" w:hAnsi="Times New Roman" w:cs="Times New Roman"/>
          <w:kern w:val="3"/>
          <w:sz w:val="24"/>
          <w:szCs w:val="24"/>
          <w:lang w:eastAsia="zh-CN" w:bidi="hi-IN"/>
        </w:rPr>
        <w:tab/>
      </w:r>
    </w:p>
    <w:p w:rsidR="00314173" w:rsidRPr="00314173" w:rsidRDefault="00314173" w:rsidP="00314173">
      <w:pPr>
        <w:widowControl w:val="0"/>
        <w:suppressAutoHyphens/>
        <w:autoSpaceDN w:val="0"/>
        <w:spacing w:after="0" w:line="100" w:lineRule="atLeast"/>
        <w:ind w:firstLine="709"/>
        <w:jc w:val="both"/>
        <w:textAlignment w:val="baseline"/>
        <w:rPr>
          <w:rFonts w:ascii="Times New Roman" w:eastAsia="WenQuanYi Micro Hei" w:hAnsi="Times New Roman" w:cs="Lohit Hindi"/>
          <w:kern w:val="3"/>
          <w:sz w:val="24"/>
          <w:szCs w:val="24"/>
          <w:lang w:eastAsia="zh-CN" w:bidi="hi-IN"/>
        </w:rPr>
      </w:pPr>
      <w:r w:rsidRPr="00314173">
        <w:rPr>
          <w:rFonts w:ascii="Times New Roman" w:eastAsia="WenQuanYi Micro Hei" w:hAnsi="Times New Roman" w:cs="Lohit Hindi"/>
          <w:kern w:val="3"/>
          <w:sz w:val="24"/>
          <w:szCs w:val="24"/>
          <w:lang w:eastAsia="zh-CN" w:bidi="hi-IN"/>
        </w:rPr>
        <w:t xml:space="preserve">Se define como el conjunto de actuaciones educativas dirigidas a dar respuesta a las diferentes capacidades, ritmos y estilos de aprendizaje, motivaciones, intereses, situaciones socio-económicas y culturales, lingüísticas y de salud del alumnado. </w:t>
      </w:r>
    </w:p>
    <w:p w:rsidR="00314173" w:rsidRPr="00314173" w:rsidRDefault="00314173" w:rsidP="00314173">
      <w:pPr>
        <w:widowControl w:val="0"/>
        <w:suppressAutoHyphens/>
        <w:autoSpaceDN w:val="0"/>
        <w:spacing w:after="0" w:line="100" w:lineRule="atLeast"/>
        <w:ind w:firstLine="709"/>
        <w:jc w:val="both"/>
        <w:textAlignment w:val="baseline"/>
        <w:rPr>
          <w:rFonts w:ascii="Times New Roman" w:eastAsia="WenQuanYi Micro Hei" w:hAnsi="Times New Roman" w:cs="Lohit Hindi"/>
          <w:kern w:val="3"/>
          <w:sz w:val="24"/>
          <w:szCs w:val="24"/>
          <w:lang w:eastAsia="zh-CN" w:bidi="hi-IN"/>
        </w:rPr>
      </w:pPr>
    </w:p>
    <w:p w:rsidR="00314173" w:rsidRPr="00314173" w:rsidRDefault="00314173" w:rsidP="00314173">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Lohit Hindi"/>
          <w:kern w:val="3"/>
          <w:sz w:val="24"/>
          <w:szCs w:val="24"/>
          <w:lang w:eastAsia="zh-CN" w:bidi="hi-IN"/>
        </w:rPr>
        <w:t xml:space="preserve">Para este apartado tomaremos como referencia las </w:t>
      </w:r>
      <w:r w:rsidRPr="00314173">
        <w:rPr>
          <w:rFonts w:ascii="Times New Roman" w:eastAsia="WenQuanYi Micro Hei" w:hAnsi="Times New Roman" w:cs="Lohit Hindi"/>
          <w:b/>
          <w:kern w:val="3"/>
          <w:sz w:val="24"/>
          <w:szCs w:val="24"/>
          <w:lang w:eastAsia="zh-CN" w:bidi="hi-IN"/>
        </w:rPr>
        <w:t>Instrucciones 08/03/2017,</w:t>
      </w:r>
      <w:r w:rsidRPr="00314173">
        <w:rPr>
          <w:rFonts w:ascii="Times New Roman" w:eastAsia="Calibri" w:hAnsi="Times New Roman" w:cs="Times New Roman"/>
          <w:b/>
          <w:bCs/>
          <w:sz w:val="32"/>
          <w:szCs w:val="32"/>
        </w:rPr>
        <w:t xml:space="preserve"> </w:t>
      </w:r>
      <w:r w:rsidRPr="00314173">
        <w:rPr>
          <w:rFonts w:ascii="Times New Roman" w:eastAsia="Calibri" w:hAnsi="Times New Roman" w:cs="Times New Roman"/>
          <w:b/>
          <w:bCs/>
          <w:sz w:val="24"/>
          <w:szCs w:val="24"/>
        </w:rPr>
        <w:t xml:space="preserve">sobre la detección, identificación del alumnado </w:t>
      </w:r>
      <w:proofErr w:type="spellStart"/>
      <w:r w:rsidRPr="00314173">
        <w:rPr>
          <w:rFonts w:ascii="Times New Roman" w:eastAsia="Calibri" w:hAnsi="Times New Roman" w:cs="Times New Roman"/>
          <w:b/>
          <w:bCs/>
          <w:sz w:val="24"/>
          <w:szCs w:val="24"/>
        </w:rPr>
        <w:t>neae</w:t>
      </w:r>
      <w:proofErr w:type="spellEnd"/>
      <w:r w:rsidRPr="00314173">
        <w:rPr>
          <w:rFonts w:ascii="Times New Roman" w:eastAsia="Calibri" w:hAnsi="Times New Roman" w:cs="Times New Roman"/>
          <w:b/>
          <w:bCs/>
          <w:sz w:val="24"/>
          <w:szCs w:val="24"/>
        </w:rPr>
        <w:t xml:space="preserve"> y organización de la respuesta educativa. </w:t>
      </w:r>
    </w:p>
    <w:p w:rsidR="00314173" w:rsidRPr="00314173" w:rsidRDefault="00314173" w:rsidP="00314173">
      <w:pPr>
        <w:widowControl w:val="0"/>
        <w:suppressAutoHyphens/>
        <w:autoSpaceDN w:val="0"/>
        <w:spacing w:after="0" w:line="100" w:lineRule="atLeast"/>
        <w:ind w:firstLine="709"/>
        <w:jc w:val="both"/>
        <w:textAlignment w:val="baseline"/>
        <w:rPr>
          <w:rFonts w:ascii="Times New Roman" w:eastAsia="WenQuanYi Micro Hei" w:hAnsi="Times New Roman" w:cs="Times New Roman"/>
          <w:kern w:val="3"/>
          <w:sz w:val="24"/>
          <w:szCs w:val="24"/>
          <w:lang w:eastAsia="zh-CN" w:bidi="hi-IN"/>
        </w:rPr>
      </w:pPr>
    </w:p>
    <w:p w:rsidR="00314173" w:rsidRPr="00314173" w:rsidRDefault="00314173" w:rsidP="00314173">
      <w:pPr>
        <w:autoSpaceDN w:val="0"/>
        <w:spacing w:after="0" w:line="240" w:lineRule="auto"/>
        <w:jc w:val="both"/>
        <w:rPr>
          <w:rFonts w:ascii="Times New Roman" w:eastAsia="Calibri" w:hAnsi="Times New Roman" w:cs="Times New Roman"/>
          <w:b/>
          <w:bCs/>
          <w:sz w:val="24"/>
          <w:szCs w:val="24"/>
        </w:rPr>
      </w:pPr>
    </w:p>
    <w:p w:rsidR="00314173" w:rsidRPr="00314173" w:rsidRDefault="00314173" w:rsidP="00314173">
      <w:pPr>
        <w:autoSpaceDN w:val="0"/>
        <w:spacing w:after="0" w:line="240" w:lineRule="auto"/>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1. Documentos de un centro que recogen las estrategias para la atención a la diversidad. </w:t>
      </w:r>
    </w:p>
    <w:p w:rsidR="00314173" w:rsidRPr="00314173" w:rsidRDefault="00314173" w:rsidP="00314173">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Apartados recogidos en el </w:t>
      </w:r>
      <w:r w:rsidRPr="00314173">
        <w:rPr>
          <w:rFonts w:ascii="Times New Roman" w:eastAsia="Calibri" w:hAnsi="Times New Roman" w:cs="Times New Roman"/>
          <w:sz w:val="24"/>
          <w:szCs w:val="24"/>
          <w:u w:val="single"/>
        </w:rPr>
        <w:t>Proyecto Educativo de Centro</w:t>
      </w:r>
      <w:r w:rsidRPr="00314173">
        <w:rPr>
          <w:rFonts w:ascii="Times New Roman" w:eastAsia="Calibri" w:hAnsi="Times New Roman" w:cs="Times New Roman"/>
          <w:sz w:val="24"/>
          <w:szCs w:val="24"/>
        </w:rPr>
        <w:t xml:space="preserve">: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Plan de atención a la diversidad. Incluye el plan de detección temprana.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Plan de orientación y acción tutorial.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Plan de convivencia.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Programaciones de departamentos han de recoger el tratamiento de atención a la diversidad. </w:t>
      </w:r>
    </w:p>
    <w:p w:rsidR="00314173" w:rsidRPr="00314173" w:rsidRDefault="00314173" w:rsidP="00314173">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Apartados recogidos en el </w:t>
      </w:r>
      <w:r w:rsidRPr="00314173">
        <w:rPr>
          <w:rFonts w:ascii="Times New Roman" w:eastAsia="Calibri" w:hAnsi="Times New Roman" w:cs="Times New Roman"/>
          <w:sz w:val="24"/>
          <w:szCs w:val="24"/>
          <w:u w:val="single"/>
        </w:rPr>
        <w:t>Reglamento de Organización y Funcionamiento</w:t>
      </w:r>
      <w:r w:rsidRPr="00314173">
        <w:rPr>
          <w:rFonts w:ascii="Times New Roman" w:eastAsia="Calibri" w:hAnsi="Times New Roman" w:cs="Times New Roman"/>
          <w:sz w:val="24"/>
          <w:szCs w:val="24"/>
        </w:rPr>
        <w:t xml:space="preserve">: Emplazamientos escolares – escenarios específicos (aula de PT, aula de </w:t>
      </w:r>
      <w:proofErr w:type="gramStart"/>
      <w:r w:rsidRPr="00314173">
        <w:rPr>
          <w:rFonts w:ascii="Times New Roman" w:eastAsia="Calibri" w:hAnsi="Times New Roman" w:cs="Times New Roman"/>
          <w:sz w:val="24"/>
          <w:szCs w:val="24"/>
        </w:rPr>
        <w:t>logopeda,…</w:t>
      </w:r>
      <w:proofErr w:type="gramEnd"/>
      <w:r w:rsidRPr="00314173">
        <w:rPr>
          <w:rFonts w:ascii="Times New Roman" w:eastAsia="Calibri" w:hAnsi="Times New Roman" w:cs="Times New Roman"/>
          <w:sz w:val="24"/>
          <w:szCs w:val="24"/>
        </w:rPr>
        <w:t xml:space="preserve">). Vigilancia de los alumnos </w:t>
      </w:r>
      <w:proofErr w:type="spellStart"/>
      <w:r w:rsidRPr="00314173">
        <w:rPr>
          <w:rFonts w:ascii="Times New Roman" w:eastAsia="Calibri" w:hAnsi="Times New Roman" w:cs="Times New Roman"/>
          <w:sz w:val="24"/>
          <w:szCs w:val="24"/>
        </w:rPr>
        <w:t>neae</w:t>
      </w:r>
      <w:proofErr w:type="spellEnd"/>
      <w:r w:rsidRPr="00314173">
        <w:rPr>
          <w:rFonts w:ascii="Times New Roman" w:eastAsia="Calibri" w:hAnsi="Times New Roman" w:cs="Times New Roman"/>
          <w:sz w:val="24"/>
          <w:szCs w:val="24"/>
        </w:rPr>
        <w:t xml:space="preserve"> en la entrada y salida de clase y en los recreos.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N w:val="0"/>
        <w:spacing w:after="0" w:line="240" w:lineRule="auto"/>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2. Procesos operativos. Fases para la detección, identificación y organización de la respuesta educativa. </w:t>
      </w:r>
    </w:p>
    <w:p w:rsidR="00314173" w:rsidRPr="00314173" w:rsidRDefault="00314173" w:rsidP="00314173">
      <w:pPr>
        <w:autoSpaceDN w:val="0"/>
        <w:spacing w:after="0" w:line="240" w:lineRule="auto"/>
        <w:jc w:val="both"/>
        <w:rPr>
          <w:rFonts w:ascii="Times New Roman" w:eastAsia="Calibri" w:hAnsi="Times New Roman" w:cs="Times New Roman"/>
          <w:b/>
          <w:bCs/>
          <w:sz w:val="24"/>
          <w:szCs w:val="24"/>
        </w:rPr>
      </w:pPr>
    </w:p>
    <w:p w:rsidR="00314173" w:rsidRPr="00314173" w:rsidRDefault="00314173" w:rsidP="00314173">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ab/>
      </w:r>
      <w:r w:rsidRPr="00314173">
        <w:rPr>
          <w:rFonts w:ascii="Times New Roman" w:eastAsia="Calibri" w:hAnsi="Times New Roman" w:cs="Times New Roman"/>
          <w:b/>
          <w:bCs/>
          <w:sz w:val="24"/>
          <w:szCs w:val="24"/>
        </w:rPr>
        <w:t xml:space="preserve">Fase 1. Prevención de posibles necesidades. </w:t>
      </w:r>
    </w:p>
    <w:p w:rsidR="00314173" w:rsidRPr="00314173" w:rsidRDefault="00314173" w:rsidP="00314173">
      <w:pPr>
        <w:autoSpaceDN w:val="0"/>
        <w:spacing w:after="0" w:line="240" w:lineRule="auto"/>
        <w:jc w:val="both"/>
        <w:rPr>
          <w:rFonts w:ascii="Times New Roman" w:eastAsia="Calibri" w:hAnsi="Times New Roman" w:cs="Times New Roman"/>
          <w:b/>
          <w:bCs/>
          <w:sz w:val="24"/>
          <w:szCs w:val="24"/>
        </w:rPr>
      </w:pPr>
    </w:p>
    <w:p w:rsidR="00314173" w:rsidRPr="00314173" w:rsidRDefault="00314173" w:rsidP="00314173">
      <w:pPr>
        <w:widowControl w:val="0"/>
        <w:numPr>
          <w:ilvl w:val="0"/>
          <w:numId w:val="4"/>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Programas de estimulación y desarrollo</w:t>
      </w:r>
      <w:r w:rsidRPr="00314173">
        <w:rPr>
          <w:rFonts w:ascii="Times New Roman" w:eastAsia="Calibri" w:hAnsi="Times New Roman" w:cs="Times New Roman"/>
          <w:sz w:val="24"/>
          <w:szCs w:val="24"/>
        </w:rPr>
        <w:t xml:space="preserve">: Desarrollo psicomotor. Comunicación y lenguaje. Desarrollo cognitivo. Habilidades sociales y emocionales. </w:t>
      </w:r>
    </w:p>
    <w:p w:rsidR="00314173" w:rsidRPr="00314173" w:rsidRDefault="00314173" w:rsidP="00314173">
      <w:pPr>
        <w:widowControl w:val="0"/>
        <w:numPr>
          <w:ilvl w:val="0"/>
          <w:numId w:val="4"/>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Medidas generales ordinarias de atención a la diversidad</w:t>
      </w:r>
      <w:r w:rsidRPr="00314173">
        <w:rPr>
          <w:rFonts w:ascii="Times New Roman" w:eastAsia="Calibri" w:hAnsi="Times New Roman" w:cs="Times New Roman"/>
          <w:sz w:val="24"/>
          <w:szCs w:val="24"/>
        </w:rPr>
        <w:t xml:space="preserve">. Aparecen descritas en la fase 5 – Respuesta educativa. </w:t>
      </w:r>
    </w:p>
    <w:p w:rsidR="00314173" w:rsidRPr="00314173" w:rsidRDefault="00314173" w:rsidP="00314173">
      <w:pPr>
        <w:autoSpaceDN w:val="0"/>
        <w:spacing w:after="0" w:line="240" w:lineRule="auto"/>
        <w:ind w:left="708"/>
        <w:jc w:val="both"/>
        <w:rPr>
          <w:rFonts w:ascii="Times New Roman" w:eastAsia="Calibri" w:hAnsi="Times New Roman" w:cs="Times New Roman"/>
          <w:sz w:val="24"/>
          <w:szCs w:val="24"/>
        </w:rPr>
      </w:pPr>
    </w:p>
    <w:p w:rsidR="00314173" w:rsidRPr="00314173" w:rsidRDefault="00314173" w:rsidP="00314173">
      <w:pPr>
        <w:autoSpaceDN w:val="0"/>
        <w:spacing w:after="0" w:line="240" w:lineRule="auto"/>
        <w:ind w:left="708"/>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Fase 2. Detección alumnado </w:t>
      </w:r>
      <w:proofErr w:type="spellStart"/>
      <w:r w:rsidRPr="00314173">
        <w:rPr>
          <w:rFonts w:ascii="Times New Roman" w:eastAsia="Calibri" w:hAnsi="Times New Roman" w:cs="Times New Roman"/>
          <w:b/>
          <w:bCs/>
          <w:sz w:val="24"/>
          <w:szCs w:val="24"/>
        </w:rPr>
        <w:t>neae</w:t>
      </w:r>
      <w:proofErr w:type="spellEnd"/>
      <w:r w:rsidRPr="00314173">
        <w:rPr>
          <w:rFonts w:ascii="Times New Roman" w:eastAsia="Calibri" w:hAnsi="Times New Roman" w:cs="Times New Roman"/>
          <w:b/>
          <w:bCs/>
          <w:sz w:val="24"/>
          <w:szCs w:val="24"/>
        </w:rPr>
        <w:t xml:space="preserve">. </w:t>
      </w:r>
    </w:p>
    <w:p w:rsidR="00314173" w:rsidRPr="00314173" w:rsidRDefault="00314173" w:rsidP="00314173">
      <w:pPr>
        <w:autoSpaceDN w:val="0"/>
        <w:spacing w:after="0" w:line="240" w:lineRule="auto"/>
        <w:ind w:left="708"/>
        <w:jc w:val="both"/>
        <w:rPr>
          <w:rFonts w:ascii="Times New Roman" w:eastAsia="Calibri" w:hAnsi="Times New Roman" w:cs="Times New Roman"/>
          <w:b/>
          <w:bCs/>
          <w:sz w:val="24"/>
          <w:szCs w:val="24"/>
        </w:rPr>
      </w:pPr>
    </w:p>
    <w:p w:rsidR="00314173" w:rsidRPr="00314173" w:rsidRDefault="00314173" w:rsidP="00314173">
      <w:pPr>
        <w:widowControl w:val="0"/>
        <w:numPr>
          <w:ilvl w:val="0"/>
          <w:numId w:val="5"/>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Agentes responsables</w:t>
      </w:r>
      <w:r w:rsidRPr="00314173">
        <w:rPr>
          <w:rFonts w:ascii="Times New Roman" w:eastAsia="Calibri" w:hAnsi="Times New Roman" w:cs="Times New Roman"/>
          <w:sz w:val="24"/>
          <w:szCs w:val="24"/>
        </w:rPr>
        <w:t xml:space="preserve">: Familia / Centro docente / Entorno. </w:t>
      </w:r>
    </w:p>
    <w:p w:rsidR="00314173" w:rsidRPr="00314173" w:rsidRDefault="00314173" w:rsidP="00314173">
      <w:pPr>
        <w:widowControl w:val="0"/>
        <w:numPr>
          <w:ilvl w:val="0"/>
          <w:numId w:val="5"/>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Momentos considerados clave</w:t>
      </w:r>
      <w:r w:rsidRPr="00314173">
        <w:rPr>
          <w:rFonts w:ascii="Times New Roman" w:eastAsia="Calibri" w:hAnsi="Times New Roman" w:cs="Times New Roman"/>
          <w:sz w:val="24"/>
          <w:szCs w:val="24"/>
        </w:rPr>
        <w:t xml:space="preserve">: Primer ciclo de Educación Infantil / Proceso nueva escolarización en un centro educativo / Proceso de enseñanza – aprendizaje ya sea en el contexto familiar o educativo (tránsito entre etapas educativas, evaluación inicial, evaluaciones trimestrales o en cualquier momento) / Pruebas generalizadas prescriptivas (protocolo de altas capacidades, prueba ESCALA, pruebas LOMCE). </w:t>
      </w:r>
    </w:p>
    <w:p w:rsidR="00314173" w:rsidRPr="00314173" w:rsidRDefault="00314173" w:rsidP="00314173">
      <w:pPr>
        <w:widowControl w:val="0"/>
        <w:numPr>
          <w:ilvl w:val="0"/>
          <w:numId w:val="5"/>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Procedimiento a seguir</w:t>
      </w:r>
      <w:r w:rsidRPr="00314173">
        <w:rPr>
          <w:rFonts w:ascii="Times New Roman" w:eastAsia="Calibri" w:hAnsi="Times New Roman" w:cs="Times New Roman"/>
          <w:sz w:val="24"/>
          <w:szCs w:val="24"/>
        </w:rPr>
        <w:t xml:space="preserve">: </w:t>
      </w:r>
    </w:p>
    <w:p w:rsidR="00314173" w:rsidRPr="00314173" w:rsidRDefault="00314173" w:rsidP="00314173">
      <w:pPr>
        <w:widowControl w:val="0"/>
        <w:numPr>
          <w:ilvl w:val="0"/>
          <w:numId w:val="6"/>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 xml:space="preserve">Detección indicios </w:t>
      </w:r>
      <w:proofErr w:type="spellStart"/>
      <w:r w:rsidRPr="00314173">
        <w:rPr>
          <w:rFonts w:ascii="Times New Roman" w:eastAsia="Calibri" w:hAnsi="Times New Roman" w:cs="Times New Roman"/>
          <w:i/>
          <w:iCs/>
          <w:sz w:val="24"/>
          <w:szCs w:val="24"/>
        </w:rPr>
        <w:t>neae</w:t>
      </w:r>
      <w:proofErr w:type="spellEnd"/>
      <w:r w:rsidRPr="00314173">
        <w:rPr>
          <w:rFonts w:ascii="Times New Roman" w:eastAsia="Calibri" w:hAnsi="Times New Roman" w:cs="Times New Roman"/>
          <w:sz w:val="24"/>
          <w:szCs w:val="24"/>
        </w:rPr>
        <w:t xml:space="preserve">: Rendimiento inferior / superior. Diferencia significativa respecto a la media en el desarrollo y/o aprendizaje. Circunstancias del contexto familiar. Las anteriores no se explican por factores coyunturales o transitorios.  </w:t>
      </w:r>
    </w:p>
    <w:p w:rsidR="00314173" w:rsidRPr="00314173" w:rsidRDefault="00314173" w:rsidP="00314173">
      <w:pPr>
        <w:widowControl w:val="0"/>
        <w:numPr>
          <w:ilvl w:val="0"/>
          <w:numId w:val="6"/>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lastRenderedPageBreak/>
        <w:t>Procedimiento tras la detección</w:t>
      </w:r>
      <w:r w:rsidRPr="00314173">
        <w:rPr>
          <w:rFonts w:ascii="Times New Roman" w:eastAsia="Calibri" w:hAnsi="Times New Roman" w:cs="Times New Roman"/>
          <w:sz w:val="24"/>
          <w:szCs w:val="24"/>
        </w:rPr>
        <w:t xml:space="preserve">: Aplicación de medidas generales de atención a la diversidad u ordinarias -aparecen en la fase 5- durante 3 meses (salvo excepciones). Si tales medidas fueron suficientes para atender a las necesidades, no se solicita la evaluación psicopedagógica y existe un seguimiento por parte del equipo docente. </w:t>
      </w:r>
    </w:p>
    <w:p w:rsidR="00314173" w:rsidRPr="00314173" w:rsidRDefault="00314173" w:rsidP="00314173">
      <w:pPr>
        <w:widowControl w:val="0"/>
        <w:numPr>
          <w:ilvl w:val="0"/>
          <w:numId w:val="6"/>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Proceso de solicitud de evaluación psicopedagógica</w:t>
      </w:r>
      <w:r w:rsidRPr="00314173">
        <w:rPr>
          <w:rFonts w:ascii="Times New Roman" w:eastAsia="Calibri" w:hAnsi="Times New Roman" w:cs="Times New Roman"/>
          <w:sz w:val="24"/>
          <w:szCs w:val="24"/>
        </w:rPr>
        <w:t xml:space="preserve">. Reunión del equipo docente y equipo de orientación y apoyo -EOA- para solicitud a la jefatura de estudios que se comunica con el profesional de orientación (EOE) y decide si llevar a cabo sí o no la evaluación psicopedagógica. Si no procede tal evaluación, presenta un informe de atención educativa con la aplicación de medidas generales de atención a la diversidad. </w:t>
      </w:r>
    </w:p>
    <w:p w:rsidR="00314173" w:rsidRPr="00314173" w:rsidRDefault="00314173" w:rsidP="00314173">
      <w:pPr>
        <w:widowControl w:val="0"/>
        <w:numPr>
          <w:ilvl w:val="0"/>
          <w:numId w:val="6"/>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Evaluación psicopedagógica</w:t>
      </w:r>
      <w:r w:rsidRPr="00314173">
        <w:rPr>
          <w:rFonts w:ascii="Times New Roman" w:eastAsia="Calibri" w:hAnsi="Times New Roman" w:cs="Times New Roman"/>
          <w:sz w:val="24"/>
          <w:szCs w:val="24"/>
        </w:rPr>
        <w:t xml:space="preserve">. Corresponde con la fase 3.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N w:val="0"/>
        <w:spacing w:after="0" w:line="240" w:lineRule="auto"/>
        <w:ind w:left="708"/>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Fase 3. Identificación del alumnado NEAE. Evaluación psicopedagógica.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widowControl w:val="0"/>
        <w:numPr>
          <w:ilvl w:val="0"/>
          <w:numId w:val="7"/>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Órgano responsable</w:t>
      </w:r>
      <w:r w:rsidRPr="00314173">
        <w:rPr>
          <w:rFonts w:ascii="Times New Roman" w:eastAsia="Calibri" w:hAnsi="Times New Roman" w:cs="Times New Roman"/>
          <w:sz w:val="24"/>
          <w:szCs w:val="24"/>
        </w:rPr>
        <w:t xml:space="preserve">: Profesional de orientación perteneciente al Equipo de Orientación Educativa (EOE). </w:t>
      </w:r>
    </w:p>
    <w:p w:rsidR="00314173" w:rsidRPr="00314173" w:rsidRDefault="00314173" w:rsidP="00314173">
      <w:pPr>
        <w:widowControl w:val="0"/>
        <w:numPr>
          <w:ilvl w:val="0"/>
          <w:numId w:val="7"/>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Agentes intervinientes</w:t>
      </w:r>
      <w:r w:rsidRPr="00314173">
        <w:rPr>
          <w:rFonts w:ascii="Times New Roman" w:eastAsia="Calibri" w:hAnsi="Times New Roman" w:cs="Times New Roman"/>
          <w:sz w:val="24"/>
          <w:szCs w:val="24"/>
        </w:rPr>
        <w:t xml:space="preserve">: Tutor / Equipo docente / EOA / EOE / Familia / Equipo directivo / Agentes externos. </w:t>
      </w:r>
    </w:p>
    <w:p w:rsidR="00314173" w:rsidRPr="00314173" w:rsidRDefault="00314173" w:rsidP="00314173">
      <w:pPr>
        <w:widowControl w:val="0"/>
        <w:numPr>
          <w:ilvl w:val="0"/>
          <w:numId w:val="7"/>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Procedimiento a seguir</w:t>
      </w:r>
      <w:r w:rsidRPr="00314173">
        <w:rPr>
          <w:rFonts w:ascii="Times New Roman" w:eastAsia="Calibri" w:hAnsi="Times New Roman" w:cs="Times New Roman"/>
          <w:sz w:val="24"/>
          <w:szCs w:val="24"/>
        </w:rPr>
        <w:t xml:space="preserve">: </w:t>
      </w:r>
    </w:p>
    <w:p w:rsidR="00314173" w:rsidRPr="00314173" w:rsidRDefault="00314173" w:rsidP="00314173">
      <w:pPr>
        <w:widowControl w:val="0"/>
        <w:numPr>
          <w:ilvl w:val="0"/>
          <w:numId w:val="8"/>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Información familia / alumno</w:t>
      </w:r>
      <w:r w:rsidRPr="00314173">
        <w:rPr>
          <w:rFonts w:ascii="Times New Roman" w:eastAsia="Calibri" w:hAnsi="Times New Roman" w:cs="Times New Roman"/>
          <w:sz w:val="24"/>
          <w:szCs w:val="24"/>
        </w:rPr>
        <w:t xml:space="preserve">: Se informa a la familia y al alumno sobre el desarrollo de dicha evaluación. Si no están de acuerdo se reúnen con el orientador y el equipo directivo para llevar a cabo una nueva convocatoria de solicitud. Si siguen sin estar de acuerdo, se informe a inspección y servicios sociales y tales organismos aplican la medida correspondiente. </w:t>
      </w:r>
    </w:p>
    <w:p w:rsidR="00314173" w:rsidRPr="00314173" w:rsidRDefault="00314173" w:rsidP="00314173">
      <w:pPr>
        <w:widowControl w:val="0"/>
        <w:numPr>
          <w:ilvl w:val="0"/>
          <w:numId w:val="8"/>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Realización de la evaluación psicopedagógica</w:t>
      </w:r>
      <w:r w:rsidRPr="00314173">
        <w:rPr>
          <w:rFonts w:ascii="Times New Roman" w:eastAsia="Calibri" w:hAnsi="Times New Roman" w:cs="Times New Roman"/>
          <w:sz w:val="24"/>
          <w:szCs w:val="24"/>
        </w:rPr>
        <w:t xml:space="preserve">: </w:t>
      </w:r>
    </w:p>
    <w:p w:rsidR="00314173" w:rsidRPr="00314173" w:rsidRDefault="00314173" w:rsidP="00314173">
      <w:pPr>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1º.</w:t>
      </w: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i/>
          <w:iCs/>
          <w:sz w:val="24"/>
          <w:szCs w:val="24"/>
        </w:rPr>
        <w:t>Recogida información, análisis y valoración</w:t>
      </w:r>
      <w:r w:rsidRPr="00314173">
        <w:rPr>
          <w:rFonts w:ascii="Times New Roman" w:eastAsia="Calibri" w:hAnsi="Times New Roman" w:cs="Times New Roman"/>
          <w:sz w:val="24"/>
          <w:szCs w:val="24"/>
        </w:rPr>
        <w:t xml:space="preserve"> sobre la situación del alumno en relación con sus condiciones personales, contexto escolar, contexto familiar y social. </w:t>
      </w:r>
      <w:proofErr w:type="gramStart"/>
      <w:r w:rsidRPr="00314173">
        <w:rPr>
          <w:rFonts w:ascii="Times New Roman" w:eastAsia="Calibri" w:hAnsi="Times New Roman" w:cs="Times New Roman"/>
          <w:sz w:val="24"/>
          <w:szCs w:val="24"/>
        </w:rPr>
        <w:t>Además</w:t>
      </w:r>
      <w:proofErr w:type="gramEnd"/>
      <w:r w:rsidRPr="00314173">
        <w:rPr>
          <w:rFonts w:ascii="Times New Roman" w:eastAsia="Calibri" w:hAnsi="Times New Roman" w:cs="Times New Roman"/>
          <w:sz w:val="24"/>
          <w:szCs w:val="24"/>
        </w:rPr>
        <w:t xml:space="preserve"> es fundamental comprobar si existe un diagnóstico clínico. Si existe el mismo, formaría parte del informe de evaluación psicopedagógica. </w:t>
      </w:r>
    </w:p>
    <w:p w:rsidR="00314173" w:rsidRPr="00314173" w:rsidRDefault="00314173" w:rsidP="00314173">
      <w:pPr>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2º. Determinación NEAE</w:t>
      </w:r>
      <w:r w:rsidRPr="00314173">
        <w:rPr>
          <w:rFonts w:ascii="Times New Roman" w:eastAsia="Calibri" w:hAnsi="Times New Roman" w:cs="Times New Roman"/>
          <w:sz w:val="24"/>
          <w:szCs w:val="24"/>
        </w:rPr>
        <w:t xml:space="preserve">: ¿requiere atención educativa diferente a la ordinaria por presentar: NEE (necesidades educativas especiales) / DEA (dificultades específicas de aprendizaje) / AACC (altas capacidades intelectuales) / COM (que precisen acciones de carácter compensatorio)? SÍ = NEAE. NO = NO NEAE. En ambos casos se presentará el informe de evaluación psicopedagógica. </w:t>
      </w:r>
    </w:p>
    <w:p w:rsidR="00314173" w:rsidRPr="00314173" w:rsidRDefault="00314173" w:rsidP="00314173">
      <w:pPr>
        <w:widowControl w:val="0"/>
        <w:numPr>
          <w:ilvl w:val="0"/>
          <w:numId w:val="8"/>
        </w:numPr>
        <w:suppressAutoHyphens/>
        <w:autoSpaceDN w:val="0"/>
        <w:spacing w:after="0" w:line="254" w:lineRule="auto"/>
        <w:jc w:val="both"/>
        <w:textAlignment w:val="baseline"/>
        <w:rPr>
          <w:rFonts w:ascii="Times New Roman" w:eastAsia="Calibri" w:hAnsi="Times New Roman" w:cs="Times New Roman"/>
          <w:i/>
          <w:iCs/>
          <w:sz w:val="24"/>
          <w:szCs w:val="24"/>
        </w:rPr>
      </w:pPr>
      <w:r w:rsidRPr="00314173">
        <w:rPr>
          <w:rFonts w:ascii="Times New Roman" w:eastAsia="Calibri" w:hAnsi="Times New Roman" w:cs="Times New Roman"/>
          <w:i/>
          <w:iCs/>
          <w:sz w:val="24"/>
          <w:szCs w:val="24"/>
        </w:rPr>
        <w:t xml:space="preserve">Informe de evaluación psicopedagógica. </w:t>
      </w:r>
    </w:p>
    <w:p w:rsidR="00314173" w:rsidRPr="00314173" w:rsidRDefault="00314173" w:rsidP="00314173">
      <w:pPr>
        <w:autoSpaceDN w:val="0"/>
        <w:spacing w:after="0" w:line="240" w:lineRule="auto"/>
        <w:ind w:left="720"/>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 xml:space="preserve">. Queda recogido en el programa Séneca y se revisará de forma trimestral o al finalizar el curso la revisión de dicho informe. </w:t>
      </w:r>
    </w:p>
    <w:p w:rsidR="00314173" w:rsidRPr="00314173" w:rsidRDefault="00314173" w:rsidP="00314173">
      <w:pPr>
        <w:autoSpaceDN w:val="0"/>
        <w:spacing w:after="0" w:line="240" w:lineRule="auto"/>
        <w:ind w:left="720"/>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 xml:space="preserve">. Recoge la propuesta de atención educativa (medidas de atención a la diversidad y orientaciones para el profesorado) y orientaciones para la familia.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ab/>
      </w:r>
      <w:r w:rsidRPr="00314173">
        <w:rPr>
          <w:rFonts w:ascii="Times New Roman" w:eastAsia="Calibri" w:hAnsi="Times New Roman" w:cs="Times New Roman"/>
          <w:b/>
          <w:bCs/>
          <w:sz w:val="24"/>
          <w:szCs w:val="24"/>
        </w:rPr>
        <w:t xml:space="preserve">Fase 4. Dictamen de escolarización. Sólo para alumnado con NEE. </w:t>
      </w: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Cuando se determine en el informe de evaluación psicopedagógica que un alumno presenta NEE requerirá un dictamen de escolarización que tendrá sus revisiones ordinarias u extraordinarias pertinentes. </w:t>
      </w:r>
    </w:p>
    <w:p w:rsidR="00314173" w:rsidRPr="00314173" w:rsidRDefault="00314173" w:rsidP="00314173">
      <w:pPr>
        <w:autoSpaceDN w:val="0"/>
        <w:spacing w:after="0" w:line="240" w:lineRule="auto"/>
        <w:ind w:firstLine="708"/>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Información del contenido del dictamen de escolarización</w:t>
      </w:r>
      <w:r w:rsidRPr="00314173">
        <w:rPr>
          <w:rFonts w:ascii="Times New Roman" w:eastAsia="Calibri" w:hAnsi="Times New Roman" w:cs="Times New Roman"/>
          <w:sz w:val="24"/>
          <w:szCs w:val="24"/>
        </w:rPr>
        <w:t xml:space="preserve"> bajo el módulo de gestión del programa Séneca: </w:t>
      </w:r>
    </w:p>
    <w:p w:rsidR="00314173" w:rsidRPr="00314173" w:rsidRDefault="00314173" w:rsidP="00314173">
      <w:pPr>
        <w:widowControl w:val="0"/>
        <w:numPr>
          <w:ilvl w:val="0"/>
          <w:numId w:val="9"/>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Criterios para consignar tipo de NEE</w:t>
      </w:r>
      <w:r w:rsidRPr="00314173">
        <w:rPr>
          <w:rFonts w:ascii="Times New Roman" w:eastAsia="Calibri" w:hAnsi="Times New Roman" w:cs="Times New Roman"/>
          <w:sz w:val="24"/>
          <w:szCs w:val="24"/>
        </w:rPr>
        <w:t xml:space="preserve"> (en ningún caso supone un juicio clínico): </w:t>
      </w:r>
      <w:r w:rsidRPr="00314173">
        <w:rPr>
          <w:rFonts w:ascii="Times New Roman" w:eastAsia="Times New Roman" w:hAnsi="Times New Roman" w:cs="Times New Roman"/>
          <w:bCs/>
          <w:sz w:val="24"/>
          <w:szCs w:val="24"/>
        </w:rPr>
        <w:lastRenderedPageBreak/>
        <w:t>Trastornos graves del desarrollo</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visual</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intelectual</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auditiva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Trastornos de la comunicación</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física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Trastornos del Espectro Autista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Trastornos graves de conducta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 por déficit de atención con hiperactividad</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 xml:space="preserve">Otros trastornos mentales. Enfermedades raras y crónicas. </w:t>
      </w:r>
    </w:p>
    <w:p w:rsidR="00314173" w:rsidRPr="00314173" w:rsidRDefault="00314173" w:rsidP="00314173">
      <w:pPr>
        <w:widowControl w:val="0"/>
        <w:numPr>
          <w:ilvl w:val="0"/>
          <w:numId w:val="9"/>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Criterios de determinación de las NEE</w:t>
      </w:r>
      <w:r w:rsidRPr="00314173">
        <w:rPr>
          <w:rFonts w:ascii="Times New Roman" w:eastAsia="Calibri" w:hAnsi="Times New Roman" w:cs="Times New Roman"/>
          <w:sz w:val="24"/>
          <w:szCs w:val="24"/>
        </w:rPr>
        <w:t xml:space="preserve">: Relacionadas con el desarrollo y la competencia curricular. En relación con la movilidad y la autonomía personal. </w:t>
      </w:r>
    </w:p>
    <w:p w:rsidR="00314173" w:rsidRPr="00314173" w:rsidRDefault="00314173" w:rsidP="00314173">
      <w:pPr>
        <w:widowControl w:val="0"/>
        <w:numPr>
          <w:ilvl w:val="0"/>
          <w:numId w:val="9"/>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Respuesta educativa</w:t>
      </w:r>
      <w:r w:rsidRPr="00314173">
        <w:rPr>
          <w:rFonts w:ascii="Times New Roman" w:eastAsia="Calibri" w:hAnsi="Times New Roman" w:cs="Times New Roman"/>
          <w:sz w:val="24"/>
          <w:szCs w:val="24"/>
        </w:rPr>
        <w:t xml:space="preserve">. </w:t>
      </w:r>
    </w:p>
    <w:p w:rsidR="00314173" w:rsidRPr="00314173" w:rsidRDefault="00314173" w:rsidP="00314173">
      <w:pPr>
        <w:autoSpaceDE w:val="0"/>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i/>
          <w:iCs/>
          <w:sz w:val="24"/>
          <w:szCs w:val="24"/>
        </w:rPr>
        <w:t>Propuesta de atención específica</w:t>
      </w:r>
      <w:r w:rsidRPr="00314173">
        <w:rPr>
          <w:rFonts w:ascii="Times New Roman" w:eastAsia="Calibri" w:hAnsi="Times New Roman" w:cs="Times New Roman"/>
          <w:sz w:val="24"/>
          <w:szCs w:val="24"/>
        </w:rPr>
        <w:t xml:space="preserve">: medidas de atención específicas + recursos específicos. </w:t>
      </w:r>
    </w:p>
    <w:p w:rsidR="00314173" w:rsidRPr="00314173" w:rsidRDefault="00314173" w:rsidP="00314173">
      <w:pPr>
        <w:autoSpaceDE w:val="0"/>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i/>
          <w:iCs/>
          <w:sz w:val="24"/>
          <w:szCs w:val="24"/>
        </w:rPr>
        <w:t>Modalidades de escolarización</w:t>
      </w:r>
      <w:r w:rsidRPr="00314173">
        <w:rPr>
          <w:rFonts w:ascii="Times New Roman" w:eastAsia="Calibri" w:hAnsi="Times New Roman" w:cs="Times New Roman"/>
          <w:sz w:val="24"/>
          <w:szCs w:val="24"/>
        </w:rPr>
        <w:t xml:space="preserve">: a) grupo ordinario a tiempo completo / b) grupo ordinario con apoyos en periodos variables / c) aula de educación especial / d) centro específico. </w:t>
      </w: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ab/>
      </w:r>
      <w:r w:rsidRPr="00314173">
        <w:rPr>
          <w:rFonts w:ascii="Times New Roman" w:eastAsia="Calibri" w:hAnsi="Times New Roman" w:cs="Times New Roman"/>
          <w:b/>
          <w:bCs/>
          <w:sz w:val="24"/>
          <w:szCs w:val="24"/>
        </w:rPr>
        <w:t xml:space="preserve">Fase 5. Organización de la respuesta educativa. </w:t>
      </w: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Atención educativa ordinaria</w:t>
      </w:r>
      <w:r w:rsidRPr="00314173">
        <w:rPr>
          <w:rFonts w:ascii="Times New Roman" w:eastAsia="Calibri" w:hAnsi="Times New Roman" w:cs="Times New Roman"/>
          <w:sz w:val="24"/>
          <w:szCs w:val="24"/>
        </w:rPr>
        <w:t xml:space="preserve"> (destinado para todo el alumnado de la clase): Medidas generales + Recursos generales (materiales y/o personales). </w:t>
      </w:r>
    </w:p>
    <w:p w:rsidR="00314173" w:rsidRPr="00314173" w:rsidRDefault="00314173" w:rsidP="00314173">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Atención educativa diferente a la ordinaria</w:t>
      </w:r>
      <w:r w:rsidRPr="00314173">
        <w:rPr>
          <w:rFonts w:ascii="Times New Roman" w:eastAsia="Calibri" w:hAnsi="Times New Roman" w:cs="Times New Roman"/>
          <w:sz w:val="24"/>
          <w:szCs w:val="24"/>
        </w:rPr>
        <w:t xml:space="preserve"> (destinado para el alumnado NEAE): Medidas específicas sin o con recursos específicos (materiales y/o personales). El término atención específica implica la presencia de medidas específicas + recursos específicos. </w:t>
      </w: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u w:val="single"/>
        </w:rPr>
      </w:pPr>
      <w:r w:rsidRPr="00314173">
        <w:rPr>
          <w:rFonts w:ascii="Times New Roman" w:eastAsia="Calibri" w:hAnsi="Times New Roman" w:cs="Times New Roman"/>
          <w:sz w:val="24"/>
          <w:szCs w:val="24"/>
          <w:u w:val="single"/>
        </w:rPr>
        <w:t xml:space="preserve">Medidas de atención a la diversidad generales: </w:t>
      </w: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 nivel de centro</w:t>
      </w:r>
      <w:r w:rsidRPr="00314173">
        <w:rPr>
          <w:rFonts w:ascii="Times New Roman" w:eastAsia="Calibri" w:hAnsi="Times New Roman" w:cs="Times New Roman"/>
          <w:sz w:val="24"/>
          <w:szCs w:val="24"/>
        </w:rPr>
        <w:t xml:space="preserve">: Agrupamientos flexibles / Desdoblamiento de grupos / Agrupación de asignaturas en ámbitos / Refuerzo de Lengua en lugar de 2ª Lengua Extranjera. </w:t>
      </w: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 nivel de aula / grupo clase</w:t>
      </w:r>
      <w:r w:rsidRPr="00314173">
        <w:rPr>
          <w:rFonts w:ascii="Times New Roman" w:eastAsia="Calibri" w:hAnsi="Times New Roman" w:cs="Times New Roman"/>
          <w:sz w:val="24"/>
          <w:szCs w:val="24"/>
        </w:rPr>
        <w:t xml:space="preserve">: Programas preventivos / Organización flexible de espacios, tiempos y recursos / Adecuación de programaciones didácticas / Metodologías que promuevan la inclusión educativa (aprendizaje por proyectos, aprendizaje cooperativo) / Actividades de refuerzo / Actividades de profundización / Apoyo de 2º profesor en el aula / Seguimiento y acción tutorial. </w:t>
      </w: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 nivel de alumno</w:t>
      </w:r>
      <w:r w:rsidRPr="00314173">
        <w:rPr>
          <w:rFonts w:ascii="Times New Roman" w:eastAsia="Calibri" w:hAnsi="Times New Roman" w:cs="Times New Roman"/>
          <w:sz w:val="24"/>
          <w:szCs w:val="24"/>
        </w:rPr>
        <w:t xml:space="preserve">: Programa de refuerzo de aprendizajes no adquiridos / Plan personalizado alumnado que no promociona de curso / Permanencia un año más en primaria. </w:t>
      </w: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u w:val="single"/>
        </w:rPr>
      </w:pPr>
      <w:r w:rsidRPr="00314173">
        <w:rPr>
          <w:rFonts w:ascii="Times New Roman" w:eastAsia="Calibri" w:hAnsi="Times New Roman" w:cs="Times New Roman"/>
          <w:sz w:val="24"/>
          <w:szCs w:val="24"/>
          <w:u w:val="single"/>
        </w:rPr>
        <w:t xml:space="preserve">Medidas de atención a la diversidad específicas (NEAE): </w:t>
      </w: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Educativas</w:t>
      </w: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color w:val="000000"/>
          <w:sz w:val="24"/>
          <w:szCs w:val="24"/>
        </w:rPr>
        <w:t xml:space="preserve">Adaptaciones de Acceso (AAC). Adaptaciones Curriculares No Significativas (ACNS). Adaptaciones Curriculares Significativas (ACS). Programas Específicos (PE). Programas de Enriquecimiento Curricular para el alumnado con altas capacidades intelectuales (PECAI). Adaptaciones Curriculares para el alumnado con altas capacidades (ACAI). Flexibilización del periodo de escolarización. Permanencia Extraordinaria (Sólo NEE). Escolarización en un curso inferior al correspondiente por edad para alumnado de incorporación tardía en el sistema educativo (Sólo COM). Atención específica para alumnado que se </w:t>
      </w:r>
      <w:r w:rsidRPr="00314173">
        <w:rPr>
          <w:rFonts w:ascii="Times New Roman" w:eastAsia="Calibri" w:hAnsi="Times New Roman" w:cs="Times New Roman"/>
          <w:sz w:val="24"/>
          <w:szCs w:val="24"/>
        </w:rPr>
        <w:t xml:space="preserve">incorpora tardíamente y presenta graves carencias en la comunicación lingüística (Sólo COM). </w:t>
      </w: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Asistenciales</w:t>
      </w:r>
      <w:r w:rsidRPr="00314173">
        <w:rPr>
          <w:rFonts w:ascii="Times New Roman" w:eastAsia="Calibri" w:hAnsi="Times New Roman" w:cs="Times New Roman"/>
          <w:sz w:val="24"/>
          <w:szCs w:val="24"/>
        </w:rPr>
        <w:t xml:space="preserve"> (exclusivo para alumnado con NEE): </w:t>
      </w:r>
      <w:r w:rsidRPr="00314173">
        <w:rPr>
          <w:rFonts w:ascii="Times New Roman" w:eastAsia="Times New Roman" w:hAnsi="Times New Roman" w:cs="Times New Roman"/>
          <w:sz w:val="24"/>
          <w:szCs w:val="24"/>
        </w:rPr>
        <w:t xml:space="preserve">Ayuda en la alimentación. Ayuda en el desplazamiento. Ayuda en el control postural en sedestación. </w:t>
      </w:r>
      <w:r w:rsidRPr="00314173">
        <w:rPr>
          <w:rFonts w:ascii="Times New Roman" w:eastAsia="Times New Roman" w:hAnsi="Times New Roman" w:cs="Times New Roman"/>
          <w:sz w:val="24"/>
          <w:szCs w:val="24"/>
        </w:rPr>
        <w:lastRenderedPageBreak/>
        <w:t xml:space="preserve">Transporte escolar adaptado. Asistencia en el control de esfínteres. Asistencia en el uso del WC. Asistencia en la higiene y aseo personal. Vigilancia. Supervisión especializada. </w:t>
      </w: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bCs/>
          <w:color w:val="000000"/>
          <w:sz w:val="24"/>
          <w:szCs w:val="24"/>
        </w:rPr>
        <w:t xml:space="preserve">Medidas para el periodo de Formación Básica Obligatoria (aulas específicas y centros de educación especial): </w:t>
      </w:r>
      <w:r w:rsidRPr="00314173">
        <w:rPr>
          <w:rFonts w:ascii="Times New Roman" w:eastAsia="Calibri" w:hAnsi="Times New Roman" w:cs="Times New Roman"/>
          <w:color w:val="000000"/>
          <w:sz w:val="24"/>
          <w:szCs w:val="24"/>
        </w:rPr>
        <w:t xml:space="preserve">Adaptaciones de Acceso (AAC). Adaptaciones Curriculares Individualizadas (ACI). </w:t>
      </w:r>
    </w:p>
    <w:p w:rsidR="00314173" w:rsidRPr="00314173" w:rsidRDefault="00314173" w:rsidP="00314173">
      <w:pPr>
        <w:autoSpaceDE w:val="0"/>
        <w:autoSpaceDN w:val="0"/>
        <w:spacing w:after="0" w:line="240" w:lineRule="auto"/>
        <w:ind w:left="720"/>
        <w:jc w:val="both"/>
        <w:rPr>
          <w:rFonts w:ascii="Times New Roman" w:eastAsia="Times New Roman" w:hAnsi="Times New Roman" w:cs="Times New Roman"/>
          <w:sz w:val="24"/>
          <w:szCs w:val="24"/>
        </w:rPr>
      </w:pP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u w:val="single"/>
        </w:rPr>
      </w:pPr>
      <w:r w:rsidRPr="00314173">
        <w:rPr>
          <w:rFonts w:ascii="Times New Roman" w:eastAsia="Calibri" w:hAnsi="Times New Roman" w:cs="Times New Roman"/>
          <w:sz w:val="24"/>
          <w:szCs w:val="24"/>
          <w:u w:val="single"/>
        </w:rPr>
        <w:t xml:space="preserve">Recursos personales: </w:t>
      </w:r>
    </w:p>
    <w:p w:rsidR="00314173" w:rsidRPr="00314173" w:rsidRDefault="00314173" w:rsidP="00314173">
      <w:pPr>
        <w:autoSpaceDE w:val="0"/>
        <w:autoSpaceDN w:val="0"/>
        <w:spacing w:after="0" w:line="240" w:lineRule="auto"/>
        <w:jc w:val="both"/>
        <w:rPr>
          <w:rFonts w:ascii="Times New Roman" w:eastAsia="Calibri" w:hAnsi="Times New Roman" w:cs="Times New Roman"/>
          <w:sz w:val="24"/>
          <w:szCs w:val="24"/>
        </w:rPr>
      </w:pP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Generales</w:t>
      </w:r>
      <w:r w:rsidRPr="00314173">
        <w:rPr>
          <w:rFonts w:ascii="Times New Roman" w:eastAsia="Calibri" w:hAnsi="Times New Roman" w:cs="Times New Roman"/>
          <w:sz w:val="24"/>
          <w:szCs w:val="24"/>
        </w:rPr>
        <w:t xml:space="preserve">: </w:t>
      </w:r>
      <w:r w:rsidRPr="00314173">
        <w:rPr>
          <w:rFonts w:ascii="Times New Roman" w:eastAsia="Times New Roman" w:hAnsi="Times New Roman" w:cs="Times New Roman"/>
          <w:sz w:val="24"/>
          <w:szCs w:val="24"/>
        </w:rPr>
        <w:t>El director. El Jefe de estudios. Los tutores. Profesorado encargado de impartir las áreas. Profesorado de apoyo a las áreas. Orientadores y otros profesionales de los EOE.</w:t>
      </w:r>
    </w:p>
    <w:p w:rsidR="00314173" w:rsidRPr="00314173" w:rsidRDefault="00314173" w:rsidP="00314173">
      <w:pPr>
        <w:widowControl w:val="0"/>
        <w:numPr>
          <w:ilvl w:val="0"/>
          <w:numId w:val="7"/>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i/>
          <w:iCs/>
          <w:sz w:val="24"/>
          <w:szCs w:val="24"/>
        </w:rPr>
        <w:t>Específicos</w:t>
      </w:r>
      <w:r w:rsidRPr="00314173">
        <w:rPr>
          <w:rFonts w:ascii="Times New Roman" w:eastAsia="Times New Roman" w:hAnsi="Times New Roman" w:cs="Times New Roman"/>
          <w:sz w:val="24"/>
          <w:szCs w:val="24"/>
        </w:rPr>
        <w:t xml:space="preserve"> (específicos para alumnado con NEAE): </w:t>
      </w:r>
    </w:p>
    <w:p w:rsidR="00314173" w:rsidRPr="00314173" w:rsidRDefault="00314173" w:rsidP="00314173">
      <w:pPr>
        <w:autoSpaceDE w:val="0"/>
        <w:autoSpaceDN w:val="0"/>
        <w:spacing w:after="0" w:line="240" w:lineRule="auto"/>
        <w:ind w:firstLine="708"/>
        <w:jc w:val="both"/>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i/>
          <w:iCs/>
          <w:sz w:val="24"/>
          <w:szCs w:val="24"/>
        </w:rPr>
        <w:t>Profesorado especialista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Pedagogía Terapéutica. (NEAE)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Audición y Lenguaje. (NEAE)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de apoyo a la Compensación Educativa. (NEAE – Compensación)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Audición y Lenguaje con Lengua de Signos.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del Equipo de apoyo a ciegos o discapacitados visuales.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Pedagogía Terapéutica en USMIJ.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de Apoyo Curricular alumnado discapacidad auditiva y </w:t>
      </w:r>
      <w:proofErr w:type="spellStart"/>
      <w:r w:rsidRPr="00314173">
        <w:rPr>
          <w:rFonts w:ascii="Times New Roman" w:eastAsia="Times New Roman" w:hAnsi="Times New Roman" w:cs="Times New Roman"/>
          <w:color w:val="000000"/>
          <w:sz w:val="24"/>
          <w:szCs w:val="24"/>
        </w:rPr>
        <w:t>motórica</w:t>
      </w:r>
      <w:proofErr w:type="spellEnd"/>
      <w:r w:rsidRPr="00314173">
        <w:rPr>
          <w:rFonts w:ascii="Times New Roman" w:eastAsia="Times New Roman" w:hAnsi="Times New Roman" w:cs="Times New Roman"/>
          <w:color w:val="000000"/>
          <w:sz w:val="24"/>
          <w:szCs w:val="24"/>
        </w:rPr>
        <w:t xml:space="preserve"> en ESO.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A.T.A.L. (NEAE – Compensación)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con experiencia en Altas Capacidades Intelectuales, que de forma itinerante asesora y desarrolla programas de enriquecimiento (NEAE – AACCII). </w:t>
      </w:r>
    </w:p>
    <w:p w:rsidR="00314173" w:rsidRPr="00314173" w:rsidRDefault="00314173" w:rsidP="00314173">
      <w:pPr>
        <w:autoSpaceDE w:val="0"/>
        <w:autoSpaceDN w:val="0"/>
        <w:spacing w:after="0" w:line="240" w:lineRule="auto"/>
        <w:ind w:firstLine="708"/>
        <w:jc w:val="both"/>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color w:val="000000"/>
          <w:sz w:val="24"/>
          <w:szCs w:val="24"/>
        </w:rPr>
        <w:t xml:space="preserve">. </w:t>
      </w:r>
      <w:r w:rsidRPr="00314173">
        <w:rPr>
          <w:rFonts w:ascii="Times New Roman" w:eastAsia="Times New Roman" w:hAnsi="Times New Roman" w:cs="Times New Roman"/>
          <w:i/>
          <w:iCs/>
          <w:color w:val="000000"/>
          <w:sz w:val="24"/>
          <w:szCs w:val="24"/>
        </w:rPr>
        <w:t>Personal no docente</w:t>
      </w:r>
      <w:r w:rsidRPr="00314173">
        <w:rPr>
          <w:rFonts w:ascii="Times New Roman" w:eastAsia="Times New Roman" w:hAnsi="Times New Roman" w:cs="Times New Roman"/>
          <w:color w:val="000000"/>
          <w:sz w:val="24"/>
          <w:szCs w:val="24"/>
        </w:rPr>
        <w:t xml:space="preserv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Profesional técnico de integración social (PTIS)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Profesional técnico interpretación de lengua de signos (PTILS)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Fisioterapeutas (sólo en centros de E.E.). </w:t>
      </w:r>
    </w:p>
    <w:p w:rsidR="00314173" w:rsidRPr="00314173" w:rsidRDefault="00314173" w:rsidP="00314173">
      <w:pPr>
        <w:autoSpaceDE w:val="0"/>
        <w:autoSpaceDN w:val="0"/>
        <w:spacing w:after="0" w:line="240" w:lineRule="auto"/>
        <w:jc w:val="both"/>
        <w:rPr>
          <w:rFonts w:ascii="Times New Roman" w:eastAsia="Times New Roman" w:hAnsi="Times New Roman" w:cs="Times New Roman"/>
          <w:color w:val="000000"/>
          <w:sz w:val="24"/>
          <w:szCs w:val="24"/>
        </w:rPr>
      </w:pPr>
    </w:p>
    <w:p w:rsidR="00314173" w:rsidRDefault="00314173" w:rsidP="00314173">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color w:val="000000"/>
          <w:sz w:val="24"/>
          <w:szCs w:val="24"/>
          <w:u w:val="single"/>
        </w:rPr>
        <w:t>Materiales específicos</w:t>
      </w:r>
      <w:r w:rsidRPr="00314173">
        <w:rPr>
          <w:rFonts w:ascii="Times New Roman" w:eastAsia="Times New Roman" w:hAnsi="Times New Roman" w:cs="Times New Roman"/>
          <w:color w:val="000000"/>
          <w:sz w:val="24"/>
          <w:szCs w:val="24"/>
        </w:rPr>
        <w:t xml:space="preserve"> (exclusivo para alumnado con NEE): </w:t>
      </w:r>
      <w:r w:rsidRPr="00314173">
        <w:rPr>
          <w:rFonts w:ascii="Times New Roman" w:eastAsia="Times New Roman" w:hAnsi="Times New Roman" w:cs="Times New Roman"/>
          <w:sz w:val="24"/>
          <w:szCs w:val="24"/>
        </w:rPr>
        <w:t>Eliminación de barreras arquitectónicas y adaptación de las características físicas del aula</w:t>
      </w:r>
      <w:r w:rsidRPr="00314173">
        <w:rPr>
          <w:rFonts w:ascii="Times New Roman" w:eastAsia="Times New Roman" w:hAnsi="Times New Roman" w:cs="Times New Roman"/>
          <w:color w:val="000000"/>
          <w:sz w:val="24"/>
          <w:szCs w:val="24"/>
        </w:rPr>
        <w:t xml:space="preserve">. </w:t>
      </w:r>
      <w:r w:rsidRPr="00314173">
        <w:rPr>
          <w:rFonts w:ascii="Times New Roman" w:eastAsia="Times New Roman" w:hAnsi="Times New Roman" w:cs="Times New Roman"/>
          <w:sz w:val="24"/>
          <w:szCs w:val="24"/>
        </w:rPr>
        <w:t xml:space="preserve">Mobiliario adaptado. Ayudas técnicas para el desplazamiento. Ayudas técnicas para el control postural y el posicionamiento. Ayudas técnicas para el aseo y/o el uso de WC. Ayudas técnicas para la comunicación. Ayudas técnicas para la comunicación auditiva. Ayudas ópticas, no ópticas o electrónicas. Ayudas </w:t>
      </w:r>
      <w:proofErr w:type="spellStart"/>
      <w:r w:rsidRPr="00314173">
        <w:rPr>
          <w:rFonts w:ascii="Times New Roman" w:eastAsia="Times New Roman" w:hAnsi="Times New Roman" w:cs="Times New Roman"/>
          <w:sz w:val="24"/>
          <w:szCs w:val="24"/>
        </w:rPr>
        <w:t>tiflotecnológicas</w:t>
      </w:r>
      <w:proofErr w:type="spellEnd"/>
      <w:r w:rsidRPr="00314173">
        <w:rPr>
          <w:rFonts w:ascii="Times New Roman" w:eastAsia="Times New Roman" w:hAnsi="Times New Roman" w:cs="Times New Roman"/>
          <w:sz w:val="24"/>
          <w:szCs w:val="24"/>
        </w:rPr>
        <w:t xml:space="preserve">. Ayudas técnicas TIC homologadas. Ayudas técnicas TIC no homologadas, periféricos y accesorios. Ayudas técnicas TIC no homologadas, aplicaciones de software. Ayudas técnicas TIC no homologadas. Equipos informáticos y monitores. </w:t>
      </w:r>
    </w:p>
    <w:p w:rsidR="00314173" w:rsidRDefault="00314173" w:rsidP="00314173">
      <w:pPr>
        <w:autoSpaceDE w:val="0"/>
        <w:autoSpaceDN w:val="0"/>
        <w:spacing w:after="0" w:line="240" w:lineRule="auto"/>
        <w:jc w:val="both"/>
        <w:rPr>
          <w:rFonts w:ascii="Liberation Serif" w:eastAsia="WenQuanYi Micro Hei" w:hAnsi="Liberation Serif" w:cs="Lohit Hindi"/>
          <w:kern w:val="3"/>
          <w:sz w:val="24"/>
          <w:szCs w:val="24"/>
          <w:lang w:eastAsia="zh-CN" w:bidi="hi-IN"/>
        </w:rPr>
      </w:pPr>
    </w:p>
    <w:p w:rsidR="00314173" w:rsidRDefault="00314173" w:rsidP="00314173">
      <w:pPr>
        <w:autoSpaceDE w:val="0"/>
        <w:autoSpaceDN w:val="0"/>
        <w:spacing w:after="0" w:line="240" w:lineRule="auto"/>
        <w:jc w:val="both"/>
        <w:rPr>
          <w:rFonts w:ascii="Liberation Serif" w:eastAsia="WenQuanYi Micro Hei" w:hAnsi="Liberation Serif" w:cs="Lohit Hindi"/>
          <w:kern w:val="3"/>
          <w:sz w:val="24"/>
          <w:szCs w:val="24"/>
          <w:lang w:eastAsia="zh-CN" w:bidi="hi-IN"/>
        </w:rPr>
      </w:pPr>
    </w:p>
    <w:p w:rsidR="00314173" w:rsidRDefault="00314173" w:rsidP="00314173">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r w:rsidRPr="003C1C29">
        <w:rPr>
          <w:rFonts w:ascii="Times New Roman" w:eastAsia="WenQuanYi Micro Hei" w:hAnsi="Times New Roman" w:cs="Times New Roman"/>
          <w:b/>
          <w:kern w:val="3"/>
          <w:sz w:val="32"/>
          <w:szCs w:val="32"/>
          <w:lang w:eastAsia="zh-CN" w:bidi="hi-IN"/>
        </w:rPr>
        <w:t>12. Act</w:t>
      </w:r>
      <w:r w:rsidR="003C1C29" w:rsidRPr="003C1C29">
        <w:rPr>
          <w:rFonts w:ascii="Times New Roman" w:eastAsia="WenQuanYi Micro Hei" w:hAnsi="Times New Roman" w:cs="Times New Roman"/>
          <w:b/>
          <w:kern w:val="3"/>
          <w:sz w:val="32"/>
          <w:szCs w:val="32"/>
          <w:lang w:eastAsia="zh-CN" w:bidi="hi-IN"/>
        </w:rPr>
        <w:t>ividades complementarias y extrae</w:t>
      </w:r>
      <w:r w:rsidRPr="003C1C29">
        <w:rPr>
          <w:rFonts w:ascii="Times New Roman" w:eastAsia="WenQuanYi Micro Hei" w:hAnsi="Times New Roman" w:cs="Times New Roman"/>
          <w:b/>
          <w:kern w:val="3"/>
          <w:sz w:val="32"/>
          <w:szCs w:val="32"/>
          <w:lang w:eastAsia="zh-CN" w:bidi="hi-IN"/>
        </w:rPr>
        <w:t>scolares</w:t>
      </w:r>
    </w:p>
    <w:p w:rsidR="006716AE" w:rsidRDefault="006716AE" w:rsidP="00314173">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p>
    <w:p w:rsidR="006716AE" w:rsidRPr="002C16D2" w:rsidRDefault="006716AE" w:rsidP="006716AE">
      <w:pPr>
        <w:pStyle w:val="Prrafodelista"/>
        <w:numPr>
          <w:ilvl w:val="0"/>
          <w:numId w:val="12"/>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 xml:space="preserve">1º ESO:   En este curso se hará una degustación de </w:t>
      </w:r>
      <w:proofErr w:type="spellStart"/>
      <w:r w:rsidRPr="002C16D2">
        <w:rPr>
          <w:rFonts w:ascii="Times" w:hAnsi="Times" w:cs="Times"/>
          <w:b w:val="0"/>
          <w:color w:val="auto"/>
          <w:sz w:val="23"/>
          <w:szCs w:val="23"/>
        </w:rPr>
        <w:t>crêpes</w:t>
      </w:r>
      <w:proofErr w:type="spellEnd"/>
      <w:r w:rsidRPr="002C16D2">
        <w:rPr>
          <w:rFonts w:ascii="Times" w:hAnsi="Times" w:cs="Times"/>
          <w:b w:val="0"/>
          <w:color w:val="auto"/>
          <w:sz w:val="23"/>
          <w:szCs w:val="23"/>
        </w:rPr>
        <w:t xml:space="preserve"> en el mes de febrero por ser éste el mes en el que se hacen en Francia por tradición. Visión de películas francesas en clase</w:t>
      </w:r>
      <w:r>
        <w:rPr>
          <w:rFonts w:ascii="Times" w:hAnsi="Times" w:cs="Times"/>
          <w:b w:val="0"/>
          <w:color w:val="auto"/>
          <w:sz w:val="23"/>
          <w:szCs w:val="23"/>
        </w:rPr>
        <w:t>, posible asistencia al teatro en el mes de marzo</w:t>
      </w:r>
    </w:p>
    <w:p w:rsidR="006716AE" w:rsidRPr="002C16D2" w:rsidRDefault="006716AE" w:rsidP="006716AE">
      <w:pPr>
        <w:pStyle w:val="Prrafodelista"/>
        <w:numPr>
          <w:ilvl w:val="0"/>
          <w:numId w:val="12"/>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2º ESO: Degustación de platos franceses</w:t>
      </w:r>
      <w:r>
        <w:rPr>
          <w:rFonts w:ascii="Times" w:hAnsi="Times" w:cs="Times"/>
          <w:b w:val="0"/>
          <w:color w:val="auto"/>
          <w:sz w:val="23"/>
          <w:szCs w:val="23"/>
        </w:rPr>
        <w:t>, posible asistencia al teatro en el mes de marzo</w:t>
      </w:r>
    </w:p>
    <w:p w:rsidR="006716AE" w:rsidRPr="002C16D2" w:rsidRDefault="006716AE" w:rsidP="006716AE">
      <w:pPr>
        <w:pStyle w:val="Prrafodelista"/>
        <w:numPr>
          <w:ilvl w:val="0"/>
          <w:numId w:val="12"/>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2º ESO y 3º ESO Proyección de películas francesas en clase en VO</w:t>
      </w:r>
      <w:r>
        <w:rPr>
          <w:rFonts w:ascii="Times" w:hAnsi="Times" w:cs="Times"/>
          <w:b w:val="0"/>
          <w:color w:val="auto"/>
          <w:sz w:val="23"/>
          <w:szCs w:val="23"/>
        </w:rPr>
        <w:t xml:space="preserve"> y posible</w:t>
      </w:r>
      <w:r>
        <w:rPr>
          <w:rFonts w:ascii="Times" w:hAnsi="Times" w:cs="Times"/>
          <w:b w:val="0"/>
          <w:color w:val="auto"/>
          <w:sz w:val="23"/>
          <w:szCs w:val="23"/>
        </w:rPr>
        <w:t xml:space="preserve"> asistencia al teatro en el mes </w:t>
      </w:r>
      <w:r>
        <w:rPr>
          <w:rFonts w:ascii="Times" w:hAnsi="Times" w:cs="Times"/>
          <w:b w:val="0"/>
          <w:color w:val="auto"/>
          <w:sz w:val="23"/>
          <w:szCs w:val="23"/>
        </w:rPr>
        <w:t>de marzo</w:t>
      </w:r>
    </w:p>
    <w:p w:rsidR="006716AE" w:rsidRPr="002C16D2" w:rsidRDefault="006716AE" w:rsidP="006716AE">
      <w:pPr>
        <w:pStyle w:val="Prrafodelista"/>
        <w:numPr>
          <w:ilvl w:val="0"/>
          <w:numId w:val="12"/>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 xml:space="preserve">4º ESO: Degustación de </w:t>
      </w:r>
      <w:proofErr w:type="spellStart"/>
      <w:r w:rsidRPr="002C16D2">
        <w:rPr>
          <w:rFonts w:ascii="Times" w:hAnsi="Times" w:cs="Times"/>
          <w:b w:val="0"/>
          <w:color w:val="auto"/>
          <w:sz w:val="23"/>
          <w:szCs w:val="23"/>
        </w:rPr>
        <w:t>crêpes</w:t>
      </w:r>
      <w:proofErr w:type="spellEnd"/>
      <w:r w:rsidRPr="002C16D2">
        <w:rPr>
          <w:rFonts w:ascii="Times" w:hAnsi="Times" w:cs="Times"/>
          <w:b w:val="0"/>
          <w:color w:val="auto"/>
          <w:sz w:val="23"/>
          <w:szCs w:val="23"/>
        </w:rPr>
        <w:t xml:space="preserve"> y otros platos franceses. Proyección de películas francesas en VO</w:t>
      </w:r>
    </w:p>
    <w:p w:rsidR="006716AE" w:rsidRPr="002C16D2" w:rsidRDefault="006716AE" w:rsidP="006716AE">
      <w:pPr>
        <w:pStyle w:val="Prrafodelista"/>
        <w:numPr>
          <w:ilvl w:val="0"/>
          <w:numId w:val="12"/>
        </w:numPr>
        <w:spacing w:line="276" w:lineRule="auto"/>
        <w:jc w:val="both"/>
        <w:rPr>
          <w:rFonts w:ascii="Times" w:hAnsi="Times" w:cs="Times"/>
          <w:b w:val="0"/>
          <w:color w:val="auto"/>
          <w:sz w:val="23"/>
          <w:szCs w:val="23"/>
        </w:rPr>
      </w:pPr>
      <w:r w:rsidRPr="002C16D2">
        <w:rPr>
          <w:rFonts w:ascii="Times" w:hAnsi="Times" w:cs="Times"/>
          <w:b w:val="0"/>
          <w:color w:val="auto"/>
          <w:sz w:val="23"/>
          <w:szCs w:val="23"/>
        </w:rPr>
        <w:lastRenderedPageBreak/>
        <w:t>1º y 2ºde BACHILLERATO: Proyección de películas francesas en VO y noticias relevantes francesas en Internet</w:t>
      </w:r>
      <w:r>
        <w:rPr>
          <w:rFonts w:ascii="Times" w:hAnsi="Times" w:cs="Times"/>
          <w:b w:val="0"/>
          <w:color w:val="auto"/>
          <w:sz w:val="23"/>
          <w:szCs w:val="23"/>
        </w:rPr>
        <w:t xml:space="preserve">. </w:t>
      </w:r>
    </w:p>
    <w:p w:rsidR="006716AE" w:rsidRDefault="006716AE" w:rsidP="00314173">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p>
    <w:p w:rsidR="005051FD" w:rsidRDefault="005051FD" w:rsidP="00314173">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p>
    <w:p w:rsidR="005051FD" w:rsidRPr="005051FD" w:rsidRDefault="005051FD" w:rsidP="005051FD">
      <w:pPr>
        <w:keepNext/>
        <w:widowControl w:val="0"/>
        <w:suppressAutoHyphens/>
        <w:autoSpaceDN w:val="0"/>
        <w:spacing w:before="240" w:after="120" w:line="100" w:lineRule="atLeast"/>
        <w:jc w:val="both"/>
        <w:textAlignment w:val="baseline"/>
        <w:rPr>
          <w:rFonts w:ascii="Times New Roman" w:eastAsia="WenQuanYi Micro Hei" w:hAnsi="Times New Roman" w:cs="Times New Roman"/>
          <w:b/>
          <w:bCs/>
          <w:kern w:val="3"/>
          <w:sz w:val="32"/>
          <w:szCs w:val="32"/>
          <w:lang w:eastAsia="zh-CN" w:bidi="hi-IN"/>
        </w:rPr>
      </w:pPr>
      <w:r w:rsidRPr="005051FD">
        <w:rPr>
          <w:rFonts w:ascii="Times New Roman" w:eastAsia="WenQuanYi Micro Hei" w:hAnsi="Times New Roman" w:cs="Times New Roman"/>
          <w:b/>
          <w:bCs/>
          <w:kern w:val="3"/>
          <w:sz w:val="32"/>
          <w:szCs w:val="32"/>
          <w:lang w:eastAsia="zh-CN" w:bidi="hi-IN"/>
        </w:rPr>
        <w:t xml:space="preserve">13. Bibliografía. </w:t>
      </w:r>
    </w:p>
    <w:p w:rsidR="005051FD" w:rsidRPr="005051FD" w:rsidRDefault="005051FD" w:rsidP="005051FD">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5051FD" w:rsidRPr="005051FD" w:rsidRDefault="005051FD" w:rsidP="005051FD">
      <w:pPr>
        <w:widowControl w:val="0"/>
        <w:suppressLineNumbers/>
        <w:suppressAutoHyphens/>
        <w:autoSpaceDN w:val="0"/>
        <w:spacing w:after="0" w:line="100" w:lineRule="atLeast"/>
        <w:jc w:val="both"/>
        <w:rPr>
          <w:rFonts w:ascii="Liberation Serif" w:eastAsia="WenQuanYi Micro Hei" w:hAnsi="Liberation Serif" w:cs="Lohit Hindi"/>
          <w:kern w:val="3"/>
          <w:sz w:val="24"/>
          <w:szCs w:val="24"/>
          <w:lang w:eastAsia="zh-CN" w:bidi="hi-IN"/>
        </w:rPr>
      </w:pPr>
      <w:r w:rsidRPr="005051FD">
        <w:rPr>
          <w:rFonts w:ascii="Times New Roman" w:eastAsia="Lucida Sans Unicode" w:hAnsi="Times New Roman" w:cs="Times New Roman"/>
          <w:b/>
          <w:bCs/>
          <w:kern w:val="3"/>
          <w:sz w:val="24"/>
          <w:szCs w:val="24"/>
          <w:lang w:eastAsia="hi-IN" w:bidi="hi-IN"/>
        </w:rPr>
        <w:t xml:space="preserve">* Normativa estatal. </w:t>
      </w:r>
    </w:p>
    <w:p w:rsidR="005051FD" w:rsidRPr="005051FD" w:rsidRDefault="005051FD" w:rsidP="005051FD">
      <w:pPr>
        <w:widowControl w:val="0"/>
        <w:tabs>
          <w:tab w:val="left" w:pos="9354"/>
        </w:tabs>
        <w:suppressAutoHyphens/>
        <w:autoSpaceDN w:val="0"/>
        <w:spacing w:after="0" w:line="100" w:lineRule="atLeast"/>
        <w:ind w:right="-19"/>
        <w:jc w:val="both"/>
        <w:rPr>
          <w:rFonts w:ascii="Times New Roman" w:eastAsia="Lucida Sans Unicode" w:hAnsi="Times New Roman" w:cs="Times New Roman"/>
          <w:kern w:val="3"/>
          <w:sz w:val="24"/>
          <w:szCs w:val="24"/>
          <w:lang w:eastAsia="hi-IN" w:bidi="hi-IN"/>
        </w:rPr>
      </w:pPr>
      <w:r w:rsidRPr="005051FD">
        <w:rPr>
          <w:rFonts w:ascii="Times New Roman" w:eastAsia="Lucida Sans Unicode" w:hAnsi="Times New Roman" w:cs="Times New Roman"/>
          <w:kern w:val="3"/>
          <w:sz w:val="24"/>
          <w:szCs w:val="24"/>
          <w:lang w:eastAsia="hi-IN" w:bidi="hi-IN"/>
        </w:rPr>
        <w:t>Ley Orgánica 2/2006 de Educación –LOE- modificada por la Ley Orgánica 8/2013 para la mejora de la calidad educativa – LOMCE-.</w:t>
      </w:r>
      <w:bookmarkStart w:id="0" w:name="_GoBack"/>
      <w:bookmarkEnd w:id="0"/>
    </w:p>
    <w:p w:rsidR="005051FD" w:rsidRPr="005051FD" w:rsidRDefault="005051FD" w:rsidP="005051FD">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r w:rsidRPr="005051FD">
        <w:rPr>
          <w:rFonts w:ascii="Times New Roman" w:eastAsia="Arial" w:hAnsi="Times New Roman" w:cs="Times New Roman"/>
          <w:color w:val="000000"/>
          <w:kern w:val="3"/>
          <w:sz w:val="24"/>
          <w:szCs w:val="24"/>
          <w:lang w:eastAsia="hi-IN" w:bidi="hi-IN"/>
        </w:rPr>
        <w:t>Real Decreto 1105/2014, de 26 de diciembre, por el que se establece el currículo básico de la Educación Secundaria Obligatoria y del Bachillerato.</w:t>
      </w:r>
    </w:p>
    <w:p w:rsidR="005051FD" w:rsidRDefault="005051FD" w:rsidP="005051FD">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r w:rsidRPr="005051FD">
        <w:rPr>
          <w:rFonts w:ascii="Times New Roman" w:eastAsia="Arial" w:hAnsi="Times New Roman" w:cs="Times New Roman"/>
          <w:color w:val="000000"/>
          <w:kern w:val="3"/>
          <w:sz w:val="24"/>
          <w:szCs w:val="24"/>
          <w:lang w:eastAsia="hi-IN" w:bidi="hi-IN"/>
        </w:rPr>
        <w:t xml:space="preserve">Orden 65/2015, de 21 de enero, por el que se establece la relación entre contenidos, criterios de evaluación y competencias clave. </w:t>
      </w:r>
    </w:p>
    <w:p w:rsidR="00E03298" w:rsidRDefault="00E03298" w:rsidP="00E03298">
      <w:pPr>
        <w:spacing w:line="276" w:lineRule="auto"/>
        <w:jc w:val="both"/>
        <w:rPr>
          <w:rFonts w:ascii="Times" w:hAnsi="Times" w:cs="Times"/>
          <w:sz w:val="23"/>
          <w:szCs w:val="23"/>
          <w:lang w:val="es-ES_tradnl"/>
        </w:rPr>
      </w:pPr>
      <w:r w:rsidRPr="00E57AA0">
        <w:rPr>
          <w:rFonts w:ascii="Times" w:hAnsi="Times" w:cs="Times"/>
          <w:sz w:val="23"/>
          <w:szCs w:val="23"/>
          <w:lang w:val="es-ES_tradnl"/>
        </w:rPr>
        <w:t>Marco Común Europeo de Referencia</w:t>
      </w:r>
    </w:p>
    <w:p w:rsidR="00E03298" w:rsidRPr="005051FD" w:rsidRDefault="00E03298" w:rsidP="005051FD">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p>
    <w:p w:rsidR="005051FD" w:rsidRPr="005051FD" w:rsidRDefault="005051FD" w:rsidP="005051FD">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p>
    <w:p w:rsidR="005051FD" w:rsidRPr="005051FD" w:rsidRDefault="005051FD" w:rsidP="005051FD">
      <w:pPr>
        <w:widowControl w:val="0"/>
        <w:suppressAutoHyphens/>
        <w:autoSpaceDE w:val="0"/>
        <w:autoSpaceDN w:val="0"/>
        <w:spacing w:after="0" w:line="100" w:lineRule="atLeast"/>
        <w:jc w:val="both"/>
        <w:rPr>
          <w:rFonts w:ascii="Liberation Serif" w:eastAsia="WenQuanYi Micro Hei" w:hAnsi="Liberation Serif" w:cs="Lohit Hindi"/>
          <w:kern w:val="3"/>
          <w:sz w:val="24"/>
          <w:szCs w:val="24"/>
          <w:lang w:eastAsia="zh-CN" w:bidi="hi-IN"/>
        </w:rPr>
      </w:pPr>
      <w:r w:rsidRPr="005051FD">
        <w:rPr>
          <w:rFonts w:ascii="Times New Roman" w:eastAsia="Arial" w:hAnsi="Times New Roman" w:cs="Times New Roman"/>
          <w:b/>
          <w:bCs/>
          <w:color w:val="000000"/>
          <w:kern w:val="3"/>
          <w:sz w:val="24"/>
          <w:szCs w:val="24"/>
          <w:lang w:eastAsia="hi-IN" w:bidi="hi-IN"/>
        </w:rPr>
        <w:t xml:space="preserve">* Normativa autonómica. </w:t>
      </w:r>
    </w:p>
    <w:p w:rsidR="005051FD" w:rsidRPr="005051FD" w:rsidRDefault="005051FD" w:rsidP="005051FD">
      <w:pPr>
        <w:widowControl w:val="0"/>
        <w:suppressAutoHyphens/>
        <w:autoSpaceDE w:val="0"/>
        <w:autoSpaceDN w:val="0"/>
        <w:spacing w:after="0" w:line="100" w:lineRule="atLeast"/>
        <w:ind w:right="-569"/>
        <w:jc w:val="both"/>
        <w:rPr>
          <w:rFonts w:ascii="Liberation Serif" w:eastAsia="WenQuanYi Micro Hei" w:hAnsi="Liberation Serif" w:cs="Lohit Hindi"/>
          <w:kern w:val="3"/>
          <w:sz w:val="24"/>
          <w:szCs w:val="24"/>
          <w:lang w:eastAsia="zh-CN" w:bidi="hi-IN"/>
        </w:rPr>
      </w:pPr>
      <w:r w:rsidRPr="005051FD">
        <w:rPr>
          <w:rFonts w:ascii="Times New Roman" w:eastAsia="Arial" w:hAnsi="Times New Roman" w:cs="Times New Roman"/>
          <w:color w:val="000000"/>
          <w:kern w:val="3"/>
          <w:sz w:val="24"/>
          <w:szCs w:val="24"/>
          <w:lang w:eastAsia="hi-IN" w:bidi="hi-IN"/>
        </w:rPr>
        <w:t>Ley 17/2007 Educativa Andaluza –LEA-.</w:t>
      </w:r>
    </w:p>
    <w:p w:rsidR="005051FD" w:rsidRPr="005051FD" w:rsidRDefault="005051FD" w:rsidP="005051FD">
      <w:pPr>
        <w:widowControl w:val="0"/>
        <w:suppressAutoHyphens/>
        <w:autoSpaceDE w:val="0"/>
        <w:autoSpaceDN w:val="0"/>
        <w:spacing w:after="0" w:line="100" w:lineRule="atLeast"/>
        <w:ind w:right="-19"/>
        <w:jc w:val="both"/>
        <w:rPr>
          <w:rFonts w:ascii="Liberation Serif" w:eastAsia="WenQuanYi Micro Hei" w:hAnsi="Liberation Serif" w:cs="Lohit Hindi"/>
          <w:kern w:val="3"/>
          <w:sz w:val="24"/>
          <w:szCs w:val="24"/>
          <w:lang w:eastAsia="zh-CN" w:bidi="hi-IN"/>
        </w:rPr>
      </w:pPr>
      <w:r w:rsidRPr="005051FD">
        <w:rPr>
          <w:rFonts w:ascii="Times New Roman" w:eastAsia="NewsGotT-Regu" w:hAnsi="Times New Roman" w:cs="Times New Roman"/>
          <w:color w:val="000000"/>
          <w:kern w:val="3"/>
          <w:sz w:val="24"/>
          <w:szCs w:val="24"/>
          <w:lang w:eastAsia="hi-IN" w:bidi="hi-IN"/>
        </w:rPr>
        <w:t xml:space="preserve">Decreto 111/2016, de 14 de junio, por el que se establece la ordenación y el currículo de la </w:t>
      </w:r>
      <w:r w:rsidRPr="005051FD">
        <w:rPr>
          <w:rFonts w:ascii="Times New Roman" w:eastAsia="NewsGotT-Regu" w:hAnsi="Times New Roman" w:cs="Times New Roman"/>
          <w:kern w:val="3"/>
          <w:sz w:val="24"/>
          <w:szCs w:val="24"/>
          <w:lang w:eastAsia="hi-IN" w:bidi="hi-IN"/>
        </w:rPr>
        <w:t>Educación Secundaria Obligatoria en la Comunidad Autónoma de Andalucía.</w:t>
      </w:r>
    </w:p>
    <w:p w:rsidR="005051FD" w:rsidRPr="005051FD" w:rsidRDefault="005051FD" w:rsidP="005051FD">
      <w:pPr>
        <w:widowControl w:val="0"/>
        <w:suppressAutoHyphens/>
        <w:autoSpaceDE w:val="0"/>
        <w:autoSpaceDN w:val="0"/>
        <w:spacing w:after="0" w:line="100" w:lineRule="atLeast"/>
        <w:jc w:val="both"/>
        <w:rPr>
          <w:rFonts w:ascii="Times New Roman" w:eastAsia="NewsGotT-Regu" w:hAnsi="Times New Roman" w:cs="Times New Roman"/>
          <w:color w:val="000000"/>
          <w:kern w:val="3"/>
          <w:sz w:val="24"/>
          <w:szCs w:val="24"/>
          <w:lang w:eastAsia="hi-IN" w:bidi="hi-IN"/>
        </w:rPr>
      </w:pPr>
      <w:r w:rsidRPr="005051FD">
        <w:rPr>
          <w:rFonts w:ascii="Times New Roman" w:eastAsia="NewsGotT-Regu" w:hAnsi="Times New Roman" w:cs="Times New Roman"/>
          <w:color w:val="000000"/>
          <w:kern w:val="3"/>
          <w:sz w:val="24"/>
          <w:szCs w:val="24"/>
          <w:lang w:eastAsia="hi-IN" w:bidi="hi-IN"/>
        </w:rPr>
        <w:t xml:space="preserve">Decreto 110/2016, de 14 de junio, por el que se establece la ordenación y el currículo del Bachillerato en la Comunidad Autónoma de Andalucía. </w:t>
      </w:r>
    </w:p>
    <w:p w:rsidR="005051FD" w:rsidRPr="005051FD" w:rsidRDefault="005051FD" w:rsidP="005051FD">
      <w:pPr>
        <w:widowControl w:val="0"/>
        <w:suppressAutoHyphens/>
        <w:autoSpaceDE w:val="0"/>
        <w:autoSpaceDN w:val="0"/>
        <w:spacing w:after="0" w:line="100" w:lineRule="atLeast"/>
        <w:jc w:val="both"/>
        <w:rPr>
          <w:rFonts w:ascii="Liberation Serif" w:eastAsia="WenQuanYi Micro Hei" w:hAnsi="Liberation Serif" w:cs="Lohit Hindi"/>
          <w:kern w:val="3"/>
          <w:sz w:val="24"/>
          <w:szCs w:val="24"/>
          <w:lang w:eastAsia="zh-CN" w:bidi="hi-IN"/>
        </w:rPr>
      </w:pPr>
      <w:r w:rsidRPr="005051FD">
        <w:rPr>
          <w:rFonts w:ascii="Times New Roman" w:eastAsia="NewsGotT-Regu" w:hAnsi="Times New Roman" w:cs="Times New Roman"/>
          <w:color w:val="000000"/>
          <w:kern w:val="3"/>
          <w:sz w:val="24"/>
          <w:szCs w:val="24"/>
          <w:lang w:eastAsia="hi-IN" w:bidi="hi-IN"/>
        </w:rPr>
        <w:t xml:space="preserve">Orden de 14 de julio de 2016, por la que se desarrolla el currículo correspondiente a la Educación </w:t>
      </w:r>
      <w:r w:rsidRPr="005051FD">
        <w:rPr>
          <w:rFonts w:ascii="Times New Roman" w:eastAsia="NewsGotT-Regu" w:hAnsi="Times New Roman" w:cs="Times New Roman"/>
          <w:kern w:val="3"/>
          <w:sz w:val="24"/>
          <w:szCs w:val="24"/>
          <w:lang w:eastAsia="hi-IN" w:bidi="hi-IN"/>
        </w:rPr>
        <w:t>Secundaria Obligatoria en la Comunidad Autónoma de Andalucía, se regulan determinados aspectos de la atención a la diversidad y se establece la ordenación de la evaluación del proceso de aprendizaje del alumnado.</w:t>
      </w:r>
    </w:p>
    <w:p w:rsidR="005051FD" w:rsidRPr="005051FD" w:rsidRDefault="005051FD" w:rsidP="005051FD">
      <w:pPr>
        <w:autoSpaceDE w:val="0"/>
        <w:autoSpaceDN w:val="0"/>
        <w:spacing w:after="0" w:line="100" w:lineRule="atLeast"/>
        <w:jc w:val="both"/>
        <w:rPr>
          <w:rFonts w:ascii="Times New Roman" w:eastAsia="Times New Roman" w:hAnsi="Times New Roman" w:cs="Times New Roman"/>
          <w:kern w:val="3"/>
          <w:sz w:val="24"/>
          <w:szCs w:val="24"/>
          <w:lang w:eastAsia="ar-SA"/>
        </w:rPr>
      </w:pPr>
      <w:r w:rsidRPr="005051FD">
        <w:rPr>
          <w:rFonts w:ascii="Times New Roman" w:eastAsia="Times New Roman" w:hAnsi="Times New Roman" w:cs="Times New Roman"/>
          <w:kern w:val="3"/>
          <w:sz w:val="24"/>
          <w:szCs w:val="24"/>
          <w:lang w:eastAsia="ar-SA"/>
        </w:rPr>
        <w:t>Orden de 14 de julio de 2016, por la que se desarrolla el currículo correspondiente al Bachillerato en la Comunidad de Andalucía, se regulan determinados aspectos de la atención a la diversidad y se establece la ordenación de la evaluación del proceso de aprendizaje del alumnado.</w:t>
      </w:r>
    </w:p>
    <w:p w:rsidR="005051FD" w:rsidRPr="005051FD" w:rsidRDefault="005051FD" w:rsidP="005051FD">
      <w:pPr>
        <w:widowControl w:val="0"/>
        <w:autoSpaceDN w:val="0"/>
        <w:spacing w:after="0" w:line="240" w:lineRule="auto"/>
        <w:ind w:right="-2"/>
        <w:jc w:val="both"/>
        <w:rPr>
          <w:rFonts w:ascii="Times New Roman" w:eastAsia="Calibri" w:hAnsi="Times New Roman" w:cs="Times New Roman"/>
          <w:sz w:val="24"/>
          <w:szCs w:val="24"/>
        </w:rPr>
      </w:pPr>
      <w:r w:rsidRPr="005051FD">
        <w:rPr>
          <w:rFonts w:ascii="Times New Roman" w:eastAsia="Calibri" w:hAnsi="Times New Roman" w:cs="Times New Roman"/>
          <w:sz w:val="24"/>
          <w:szCs w:val="24"/>
        </w:rPr>
        <w:t>Orden 14 Julio 1998. Actividades complementarias y extraescolares.</w:t>
      </w:r>
    </w:p>
    <w:p w:rsidR="005051FD" w:rsidRPr="005051FD" w:rsidRDefault="005051FD" w:rsidP="005051FD">
      <w:pPr>
        <w:autoSpaceDN w:val="0"/>
        <w:spacing w:after="0" w:line="240" w:lineRule="auto"/>
        <w:jc w:val="both"/>
        <w:rPr>
          <w:rFonts w:ascii="Times New Roman" w:eastAsia="Calibri" w:hAnsi="Times New Roman" w:cs="Times New Roman"/>
          <w:sz w:val="24"/>
        </w:rPr>
      </w:pPr>
      <w:r w:rsidRPr="005051FD">
        <w:rPr>
          <w:rFonts w:ascii="Times New Roman" w:eastAsia="Calibri" w:hAnsi="Times New Roman" w:cs="Times New Roman"/>
          <w:sz w:val="24"/>
        </w:rPr>
        <w:t>Decreto 327/2010, de 13 de julio, por el que se aprueba el Reglamento Orgánico de los Institutos de Educación Secundaria.</w:t>
      </w:r>
    </w:p>
    <w:p w:rsidR="005051FD" w:rsidRPr="005051FD" w:rsidRDefault="005051FD" w:rsidP="005051FD">
      <w:pPr>
        <w:autoSpaceDN w:val="0"/>
        <w:spacing w:after="0" w:line="240" w:lineRule="auto"/>
        <w:jc w:val="both"/>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sz w:val="24"/>
        </w:rPr>
        <w:t>Orden de 20 de agosto de 2010, por la que se regula la organización y el funcionamiento de los institutos de educación secundaria, así como el horario de los centros, del alumnado y del profesorado.</w:t>
      </w:r>
    </w:p>
    <w:p w:rsidR="005051FD" w:rsidRPr="005051FD" w:rsidRDefault="00D90558" w:rsidP="005051FD">
      <w:pPr>
        <w:autoSpaceDN w:val="0"/>
        <w:spacing w:after="0" w:line="240" w:lineRule="auto"/>
        <w:ind w:right="-2"/>
        <w:jc w:val="both"/>
        <w:rPr>
          <w:rFonts w:ascii="Liberation Serif" w:eastAsia="WenQuanYi Micro Hei" w:hAnsi="Liberation Serif" w:cs="Lohit Hindi"/>
          <w:kern w:val="3"/>
          <w:sz w:val="24"/>
          <w:szCs w:val="24"/>
          <w:lang w:eastAsia="zh-CN" w:bidi="hi-IN"/>
        </w:rPr>
      </w:pPr>
      <w:hyperlink r:id="rId6" w:history="1">
        <w:r w:rsidR="005051FD" w:rsidRPr="005051FD">
          <w:rPr>
            <w:rFonts w:ascii="Times New Roman" w:eastAsia="Calibri" w:hAnsi="Times New Roman" w:cs="Times New Roman"/>
            <w:sz w:val="24"/>
          </w:rPr>
          <w:t>Instrucciones del 8 de Marzo del 201</w:t>
        </w:r>
      </w:hyperlink>
      <w:r w:rsidR="005051FD" w:rsidRPr="005051FD">
        <w:rPr>
          <w:rFonts w:ascii="Times New Roman" w:eastAsia="Calibri" w:hAnsi="Times New Roman" w:cs="Times New Roman"/>
          <w:sz w:val="24"/>
        </w:rPr>
        <w:t>7, por las que se actualiza el protocolo de detección, identificación del alumnado con necesidades específicas de apoyo educativo y organización de la respuesta educativa.</w:t>
      </w:r>
    </w:p>
    <w:p w:rsidR="005051FD" w:rsidRPr="005051FD" w:rsidRDefault="005051FD" w:rsidP="005051FD">
      <w:pPr>
        <w:autoSpaceDN w:val="0"/>
        <w:spacing w:after="0" w:line="240" w:lineRule="auto"/>
        <w:jc w:val="both"/>
        <w:rPr>
          <w:rFonts w:ascii="Liberation Serif" w:eastAsia="WenQuanYi Micro Hei" w:hAnsi="Liberation Serif" w:cs="Lohit Hindi"/>
          <w:kern w:val="3"/>
          <w:sz w:val="24"/>
          <w:szCs w:val="24"/>
          <w:lang w:eastAsia="zh-CN" w:bidi="hi-IN"/>
        </w:rPr>
      </w:pPr>
      <w:r w:rsidRPr="005051FD">
        <w:rPr>
          <w:rFonts w:ascii="Times New Roman" w:eastAsia="WenQuanYi Micro Hei" w:hAnsi="Times New Roman" w:cs="Times New Roman"/>
          <w:kern w:val="3"/>
          <w:sz w:val="24"/>
          <w:szCs w:val="24"/>
          <w:lang w:eastAsia="zh-CN" w:bidi="hi-IN"/>
        </w:rPr>
        <w:t>Instrucciones del 24/07/2013 sobre el tratamiento de la lectura para el fomento de la competencia lingüística y para el fomento de las bibliotecas escolares</w:t>
      </w:r>
    </w:p>
    <w:p w:rsidR="005051FD" w:rsidRPr="005051FD" w:rsidRDefault="005051FD" w:rsidP="005051FD">
      <w:pPr>
        <w:autoSpaceDN w:val="0"/>
        <w:spacing w:after="0" w:line="240" w:lineRule="auto"/>
        <w:jc w:val="both"/>
        <w:rPr>
          <w:rFonts w:ascii="Times New Roman" w:eastAsia="Calibri" w:hAnsi="Times New Roman" w:cs="Times New Roman"/>
          <w:b/>
          <w:color w:val="008000"/>
          <w:sz w:val="24"/>
        </w:rPr>
      </w:pPr>
    </w:p>
    <w:p w:rsidR="005051FD" w:rsidRPr="005051FD" w:rsidRDefault="005051FD" w:rsidP="005051FD">
      <w:pPr>
        <w:autoSpaceDN w:val="0"/>
        <w:spacing w:after="0" w:line="240" w:lineRule="auto"/>
        <w:jc w:val="both"/>
        <w:rPr>
          <w:rFonts w:ascii="Times New Roman" w:eastAsia="Calibri" w:hAnsi="Times New Roman" w:cs="Times New Roman"/>
          <w:b/>
          <w:color w:val="008000"/>
          <w:sz w:val="24"/>
        </w:rPr>
      </w:pPr>
    </w:p>
    <w:p w:rsidR="005051FD" w:rsidRPr="005051FD" w:rsidRDefault="005051FD" w:rsidP="005051FD">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p>
    <w:p w:rsidR="005051FD" w:rsidRPr="005051FD" w:rsidRDefault="005051FD" w:rsidP="005051FD">
      <w:pPr>
        <w:widowControl w:val="0"/>
        <w:numPr>
          <w:ilvl w:val="0"/>
          <w:numId w:val="10"/>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t>GISBERT, V. Y BLANES, C. (2013).</w:t>
      </w:r>
      <w:r w:rsidRPr="005051FD">
        <w:rPr>
          <w:rFonts w:ascii="Times New Roman" w:eastAsia="Calibri" w:hAnsi="Times New Roman" w:cs="Times New Roman"/>
          <w:sz w:val="24"/>
        </w:rPr>
        <w:t xml:space="preserve"> Análisis de la importancia de la programación didáctica en la gestión docente. Universidad Politécnica de Valencia. Valencia. </w:t>
      </w:r>
    </w:p>
    <w:p w:rsidR="005051FD" w:rsidRPr="005051FD" w:rsidRDefault="005051FD" w:rsidP="005051FD">
      <w:pPr>
        <w:widowControl w:val="0"/>
        <w:numPr>
          <w:ilvl w:val="0"/>
          <w:numId w:val="10"/>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szCs w:val="24"/>
        </w:rPr>
        <w:t xml:space="preserve">PÉREZ, A. (2013). </w:t>
      </w:r>
      <w:r w:rsidRPr="005051FD">
        <w:rPr>
          <w:rFonts w:ascii="Times New Roman" w:eastAsia="Calibri" w:hAnsi="Times New Roman" w:cs="Times New Roman"/>
          <w:sz w:val="24"/>
          <w:szCs w:val="24"/>
        </w:rPr>
        <w:t xml:space="preserve">Programar y evaluar competencias en 15 pasos. Barcelona. </w:t>
      </w:r>
      <w:proofErr w:type="spellStart"/>
      <w:r w:rsidRPr="005051FD">
        <w:rPr>
          <w:rFonts w:ascii="Times New Roman" w:eastAsia="Calibri" w:hAnsi="Times New Roman" w:cs="Times New Roman"/>
          <w:sz w:val="24"/>
          <w:szCs w:val="24"/>
        </w:rPr>
        <w:t>Graó</w:t>
      </w:r>
      <w:proofErr w:type="spellEnd"/>
      <w:r w:rsidRPr="005051FD">
        <w:rPr>
          <w:rFonts w:ascii="Times New Roman" w:eastAsia="Calibri" w:hAnsi="Times New Roman" w:cs="Times New Roman"/>
          <w:sz w:val="24"/>
          <w:szCs w:val="24"/>
        </w:rPr>
        <w:t>.</w:t>
      </w:r>
    </w:p>
    <w:p w:rsidR="005051FD" w:rsidRPr="005051FD" w:rsidRDefault="005051FD" w:rsidP="005051FD">
      <w:pPr>
        <w:widowControl w:val="0"/>
        <w:numPr>
          <w:ilvl w:val="0"/>
          <w:numId w:val="10"/>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lastRenderedPageBreak/>
        <w:t>PUJOLÁS, P. (2008).</w:t>
      </w:r>
      <w:r w:rsidRPr="005051FD">
        <w:rPr>
          <w:rFonts w:ascii="Times New Roman" w:eastAsia="Calibri" w:hAnsi="Times New Roman" w:cs="Times New Roman"/>
          <w:sz w:val="24"/>
        </w:rPr>
        <w:t xml:space="preserve"> 9 ideas clave. El aprendizaje cooperativo. Más ediciones.</w:t>
      </w:r>
    </w:p>
    <w:p w:rsidR="005051FD" w:rsidRPr="005051FD" w:rsidRDefault="005051FD" w:rsidP="005051FD">
      <w:pPr>
        <w:widowControl w:val="0"/>
        <w:numPr>
          <w:ilvl w:val="0"/>
          <w:numId w:val="10"/>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t>PRIETO, L. (2007).</w:t>
      </w:r>
      <w:r w:rsidRPr="005051FD">
        <w:rPr>
          <w:rFonts w:ascii="Times New Roman" w:eastAsia="Calibri" w:hAnsi="Times New Roman" w:cs="Times New Roman"/>
          <w:sz w:val="24"/>
        </w:rPr>
        <w:t xml:space="preserve"> El aprendizaje cooperativo. PPC Editorial.</w:t>
      </w:r>
    </w:p>
    <w:p w:rsidR="005051FD" w:rsidRPr="005051FD" w:rsidRDefault="005051FD" w:rsidP="005051FD">
      <w:pPr>
        <w:widowControl w:val="0"/>
        <w:numPr>
          <w:ilvl w:val="0"/>
          <w:numId w:val="10"/>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t>VALDERA, G. (2013).</w:t>
      </w:r>
      <w:r w:rsidRPr="005051FD">
        <w:rPr>
          <w:rFonts w:ascii="Times New Roman" w:eastAsia="Calibri" w:hAnsi="Times New Roman" w:cs="Times New Roman"/>
          <w:sz w:val="24"/>
        </w:rPr>
        <w:t xml:space="preserve"> De la escuela comprensiva, a la escuela inclusiva. Editorial Edita.</w:t>
      </w:r>
    </w:p>
    <w:p w:rsidR="005051FD" w:rsidRPr="005051FD" w:rsidRDefault="005051FD" w:rsidP="005051FD">
      <w:pPr>
        <w:autoSpaceDN w:val="0"/>
        <w:spacing w:after="0" w:line="240" w:lineRule="auto"/>
        <w:jc w:val="both"/>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sz w:val="24"/>
        </w:rPr>
        <w:t xml:space="preserve">- </w:t>
      </w:r>
      <w:r w:rsidRPr="005051FD">
        <w:rPr>
          <w:rFonts w:ascii="Times New Roman" w:eastAsia="Calibri" w:hAnsi="Times New Roman" w:cs="Times New Roman"/>
          <w:b/>
          <w:bCs/>
          <w:sz w:val="24"/>
        </w:rPr>
        <w:t>MARÍA MELERO AGUILERA, NOELIA MELERO AGUILAR, NATALIA BERNABEU MORÓN.</w:t>
      </w:r>
      <w:r w:rsidRPr="005051FD">
        <w:rPr>
          <w:rFonts w:ascii="Times New Roman" w:eastAsia="Calibri" w:hAnsi="Times New Roman" w:cs="Times New Roman"/>
          <w:sz w:val="24"/>
        </w:rPr>
        <w:t xml:space="preserve"> Metodologías activas para el aprendizaje competencial: herramientas para la comunidad educativa. Síntesis, 2016</w:t>
      </w:r>
    </w:p>
    <w:p w:rsidR="005051FD" w:rsidRPr="00314173" w:rsidRDefault="005051FD" w:rsidP="005051FD">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r w:rsidRPr="005051FD">
        <w:rPr>
          <w:rFonts w:ascii="Times New Roman" w:eastAsia="Calibri" w:hAnsi="Times New Roman" w:cs="Times New Roman"/>
          <w:b/>
          <w:sz w:val="24"/>
        </w:rPr>
        <w:t>- J.A. (2017).</w:t>
      </w:r>
      <w:r w:rsidRPr="005051FD">
        <w:rPr>
          <w:rFonts w:ascii="Times New Roman" w:eastAsia="Calibri" w:hAnsi="Times New Roman" w:cs="Times New Roman"/>
          <w:sz w:val="24"/>
        </w:rPr>
        <w:t xml:space="preserve"> Programa </w:t>
      </w:r>
      <w:proofErr w:type="spellStart"/>
      <w:r w:rsidRPr="005051FD">
        <w:rPr>
          <w:rFonts w:ascii="Times New Roman" w:eastAsia="Calibri" w:hAnsi="Times New Roman" w:cs="Times New Roman"/>
          <w:sz w:val="24"/>
        </w:rPr>
        <w:t>ComunicA</w:t>
      </w:r>
      <w:proofErr w:type="spellEnd"/>
      <w:r w:rsidRPr="005051FD">
        <w:rPr>
          <w:rFonts w:ascii="Times New Roman" w:eastAsia="Calibri" w:hAnsi="Times New Roman" w:cs="Times New Roman"/>
          <w:sz w:val="24"/>
        </w:rPr>
        <w:t xml:space="preserve">. Dossier </w:t>
      </w:r>
      <w:proofErr w:type="spellStart"/>
      <w:r w:rsidRPr="005051FD">
        <w:rPr>
          <w:rFonts w:ascii="Times New Roman" w:eastAsia="Calibri" w:hAnsi="Times New Roman" w:cs="Times New Roman"/>
          <w:sz w:val="24"/>
        </w:rPr>
        <w:t>ComunicA</w:t>
      </w:r>
      <w:proofErr w:type="spellEnd"/>
      <w:r w:rsidRPr="005051FD">
        <w:rPr>
          <w:rFonts w:ascii="Times New Roman" w:eastAsia="Calibri" w:hAnsi="Times New Roman" w:cs="Times New Roman"/>
          <w:sz w:val="24"/>
        </w:rPr>
        <w:t xml:space="preserve"> creando. </w:t>
      </w:r>
      <w:hyperlink r:id="rId7" w:history="1">
        <w:r w:rsidRPr="005051FD">
          <w:rPr>
            <w:rFonts w:ascii="Times New Roman" w:eastAsia="Calibri" w:hAnsi="Times New Roman" w:cs="Times New Roman"/>
            <w:sz w:val="24"/>
          </w:rPr>
          <w:t>http://www.juntadeandalucia.es/educacion/webportal/abaco-portlet/content/7945fad5-c129-4b95-a579-438dc80d4feb</w:t>
        </w:r>
      </w:hyperlink>
    </w:p>
    <w:p w:rsidR="00314173" w:rsidRPr="00314173" w:rsidRDefault="00314173" w:rsidP="00314173">
      <w:pPr>
        <w:widowControl w:val="0"/>
        <w:suppressAutoHyphens/>
        <w:autoSpaceDN w:val="0"/>
        <w:spacing w:after="140" w:line="288" w:lineRule="auto"/>
        <w:textAlignment w:val="baseline"/>
        <w:rPr>
          <w:rFonts w:ascii="Liberation Serif" w:eastAsia="WenQuanYi Micro Hei" w:hAnsi="Liberation Serif" w:cs="Lohit Hindi"/>
          <w:kern w:val="3"/>
          <w:sz w:val="24"/>
          <w:szCs w:val="24"/>
          <w:lang w:eastAsia="zh-CN" w:bidi="hi-IN"/>
        </w:rPr>
      </w:pPr>
    </w:p>
    <w:p w:rsidR="00314173" w:rsidRPr="00931B5F" w:rsidRDefault="00314173">
      <w:pPr>
        <w:rPr>
          <w:b/>
          <w:sz w:val="28"/>
          <w:szCs w:val="28"/>
        </w:rPr>
      </w:pPr>
    </w:p>
    <w:sectPr w:rsidR="00314173" w:rsidRPr="00931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00000000" w:usb1="D200FDFF" w:usb2="0A246029" w:usb3="00000000" w:csb0="000001FF" w:csb1="00000000"/>
  </w:font>
  <w:font w:name="Liberation Serif">
    <w:altName w:val="Times New Roman"/>
    <w:charset w:val="00"/>
    <w:family w:val="roman"/>
    <w:pitch w:val="variable"/>
  </w:font>
  <w:font w:name="WenQuanYi Micro Hei">
    <w:charset w:val="00"/>
    <w:family w:val="auto"/>
    <w:pitch w:val="variable"/>
  </w:font>
  <w:font w:name="Lohit Hindi">
    <w:charset w:val="01"/>
    <w:family w:val="auto"/>
    <w:pitch w:val="default"/>
  </w:font>
  <w:font w:name="NewsGot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00"/>
    <w:family w:val="modern"/>
    <w:pitch w:val="fixed"/>
  </w:font>
  <w:font w:name="News Got T">
    <w:altName w:val="Times New Roman"/>
    <w:charset w:val="00"/>
    <w:family w:val="auto"/>
    <w:pitch w:val="default"/>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NewsGotT-Regu">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Times" w:hAnsi="Times"/>
      </w:rPr>
    </w:lvl>
  </w:abstractNum>
  <w:abstractNum w:abstractNumId="1" w15:restartNumberingAfterBreak="0">
    <w:nsid w:val="00000016"/>
    <w:multiLevelType w:val="singleLevel"/>
    <w:tmpl w:val="00000016"/>
    <w:name w:val="WW8Num22"/>
    <w:lvl w:ilvl="0">
      <w:start w:val="1"/>
      <w:numFmt w:val="bullet"/>
      <w:pStyle w:val="Gui"/>
      <w:lvlText w:val=""/>
      <w:lvlJc w:val="left"/>
      <w:pPr>
        <w:tabs>
          <w:tab w:val="num" w:pos="227"/>
        </w:tabs>
        <w:ind w:left="227" w:hanging="227"/>
      </w:pPr>
      <w:rPr>
        <w:rFonts w:ascii="Symbol" w:hAnsi="Symbol"/>
      </w:rPr>
    </w:lvl>
  </w:abstractNum>
  <w:abstractNum w:abstractNumId="2" w15:restartNumberingAfterBreak="0">
    <w:nsid w:val="21D10D1B"/>
    <w:multiLevelType w:val="multilevel"/>
    <w:tmpl w:val="0D360F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1674F6"/>
    <w:multiLevelType w:val="hybridMultilevel"/>
    <w:tmpl w:val="9FBC6630"/>
    <w:lvl w:ilvl="0" w:tplc="040A0003">
      <w:start w:val="1"/>
      <w:numFmt w:val="bullet"/>
      <w:lvlText w:val="o"/>
      <w:lvlJc w:val="left"/>
      <w:pPr>
        <w:ind w:left="502" w:hanging="360"/>
      </w:pPr>
      <w:rPr>
        <w:rFonts w:ascii="Courier New" w:hAnsi="Courier New" w:cs="Courier New"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 w15:restartNumberingAfterBreak="0">
    <w:nsid w:val="4065174F"/>
    <w:multiLevelType w:val="multilevel"/>
    <w:tmpl w:val="E9C26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5C0F97"/>
    <w:multiLevelType w:val="multilevel"/>
    <w:tmpl w:val="7C00AF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A26DF6"/>
    <w:multiLevelType w:val="multilevel"/>
    <w:tmpl w:val="A9B2B42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2C4844"/>
    <w:multiLevelType w:val="multilevel"/>
    <w:tmpl w:val="5914ECBA"/>
    <w:lvl w:ilvl="0">
      <w:numFmt w:val="bullet"/>
      <w:lvlText w:val=""/>
      <w:lvlJc w:val="left"/>
      <w:pPr>
        <w:ind w:left="720" w:hanging="360"/>
      </w:pPr>
      <w:rPr>
        <w:rFonts w:ascii="Symbol" w:eastAsia="DejaVu Sans" w:hAnsi="Symbol"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5568DE"/>
    <w:multiLevelType w:val="multilevel"/>
    <w:tmpl w:val="A45AB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92500"/>
    <w:multiLevelType w:val="multilevel"/>
    <w:tmpl w:val="50EE46F8"/>
    <w:lvl w:ilvl="0">
      <w:numFmt w:val="bullet"/>
      <w:lvlText w:val="-"/>
      <w:lvlJc w:val="left"/>
      <w:pPr>
        <w:ind w:left="720" w:hanging="360"/>
      </w:pPr>
      <w:rPr>
        <w:rFonts w:ascii="Times New Roman" w:eastAsia="Calibri"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A614A54"/>
    <w:multiLevelType w:val="multilevel"/>
    <w:tmpl w:val="83E44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DD0D0E"/>
    <w:multiLevelType w:val="multilevel"/>
    <w:tmpl w:val="2A42A0B4"/>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10"/>
  </w:num>
  <w:num w:numId="6">
    <w:abstractNumId w:val="2"/>
  </w:num>
  <w:num w:numId="7">
    <w:abstractNumId w:val="6"/>
  </w:num>
  <w:num w:numId="8">
    <w:abstractNumId w:val="8"/>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82"/>
    <w:rsid w:val="00023AD2"/>
    <w:rsid w:val="00053E38"/>
    <w:rsid w:val="000652C8"/>
    <w:rsid w:val="00076957"/>
    <w:rsid w:val="00083467"/>
    <w:rsid w:val="0009729A"/>
    <w:rsid w:val="000A1FFB"/>
    <w:rsid w:val="000B2858"/>
    <w:rsid w:val="000B4269"/>
    <w:rsid w:val="000D359E"/>
    <w:rsid w:val="000D6ADC"/>
    <w:rsid w:val="00142069"/>
    <w:rsid w:val="001865C6"/>
    <w:rsid w:val="00223E70"/>
    <w:rsid w:val="0024595B"/>
    <w:rsid w:val="00257578"/>
    <w:rsid w:val="0029493A"/>
    <w:rsid w:val="002A6928"/>
    <w:rsid w:val="002B4C03"/>
    <w:rsid w:val="002D2532"/>
    <w:rsid w:val="002F5BE1"/>
    <w:rsid w:val="00314173"/>
    <w:rsid w:val="003145C6"/>
    <w:rsid w:val="003264C5"/>
    <w:rsid w:val="00363ECB"/>
    <w:rsid w:val="00383319"/>
    <w:rsid w:val="00395901"/>
    <w:rsid w:val="003C1C29"/>
    <w:rsid w:val="003D63FD"/>
    <w:rsid w:val="003F1F03"/>
    <w:rsid w:val="004034E8"/>
    <w:rsid w:val="00403D7C"/>
    <w:rsid w:val="004047AE"/>
    <w:rsid w:val="00420101"/>
    <w:rsid w:val="00445626"/>
    <w:rsid w:val="004568F5"/>
    <w:rsid w:val="004B32E7"/>
    <w:rsid w:val="004B606E"/>
    <w:rsid w:val="004F0DD0"/>
    <w:rsid w:val="005051FD"/>
    <w:rsid w:val="00523B8D"/>
    <w:rsid w:val="00572A6E"/>
    <w:rsid w:val="00581F76"/>
    <w:rsid w:val="005925A4"/>
    <w:rsid w:val="00594814"/>
    <w:rsid w:val="005B4A1F"/>
    <w:rsid w:val="005C1A2C"/>
    <w:rsid w:val="005C2077"/>
    <w:rsid w:val="005D034F"/>
    <w:rsid w:val="005D66C1"/>
    <w:rsid w:val="005E11AA"/>
    <w:rsid w:val="006005C3"/>
    <w:rsid w:val="00601E9D"/>
    <w:rsid w:val="0062170A"/>
    <w:rsid w:val="00621934"/>
    <w:rsid w:val="00634729"/>
    <w:rsid w:val="006514E0"/>
    <w:rsid w:val="0065190D"/>
    <w:rsid w:val="00662B11"/>
    <w:rsid w:val="006716AE"/>
    <w:rsid w:val="0068452A"/>
    <w:rsid w:val="006B1AFC"/>
    <w:rsid w:val="006D2171"/>
    <w:rsid w:val="0070056B"/>
    <w:rsid w:val="0071070F"/>
    <w:rsid w:val="00723D3F"/>
    <w:rsid w:val="00730D7B"/>
    <w:rsid w:val="00737502"/>
    <w:rsid w:val="00740C93"/>
    <w:rsid w:val="007538FB"/>
    <w:rsid w:val="007621C3"/>
    <w:rsid w:val="007700B9"/>
    <w:rsid w:val="00791D7C"/>
    <w:rsid w:val="007A32C1"/>
    <w:rsid w:val="007A4636"/>
    <w:rsid w:val="007B42BE"/>
    <w:rsid w:val="007B5A92"/>
    <w:rsid w:val="007D1E7A"/>
    <w:rsid w:val="007F5781"/>
    <w:rsid w:val="00804F36"/>
    <w:rsid w:val="00812146"/>
    <w:rsid w:val="0087649D"/>
    <w:rsid w:val="00890F3C"/>
    <w:rsid w:val="0089316D"/>
    <w:rsid w:val="008B5031"/>
    <w:rsid w:val="008C7C0D"/>
    <w:rsid w:val="008D7182"/>
    <w:rsid w:val="009153F5"/>
    <w:rsid w:val="0091550A"/>
    <w:rsid w:val="00931B5F"/>
    <w:rsid w:val="00937A1A"/>
    <w:rsid w:val="00957330"/>
    <w:rsid w:val="00975AC8"/>
    <w:rsid w:val="00977CC5"/>
    <w:rsid w:val="009A0852"/>
    <w:rsid w:val="009B232A"/>
    <w:rsid w:val="009E1250"/>
    <w:rsid w:val="009F4C1D"/>
    <w:rsid w:val="00A24BF0"/>
    <w:rsid w:val="00A3387B"/>
    <w:rsid w:val="00A37E2B"/>
    <w:rsid w:val="00A46C7C"/>
    <w:rsid w:val="00A474E3"/>
    <w:rsid w:val="00A656E1"/>
    <w:rsid w:val="00A7673E"/>
    <w:rsid w:val="00AB470D"/>
    <w:rsid w:val="00AD158D"/>
    <w:rsid w:val="00AE0EEB"/>
    <w:rsid w:val="00AE33CC"/>
    <w:rsid w:val="00AE42EA"/>
    <w:rsid w:val="00AE7F0B"/>
    <w:rsid w:val="00AF2112"/>
    <w:rsid w:val="00AF528D"/>
    <w:rsid w:val="00B174CC"/>
    <w:rsid w:val="00B542BD"/>
    <w:rsid w:val="00B61DBD"/>
    <w:rsid w:val="00B679D1"/>
    <w:rsid w:val="00B71C1D"/>
    <w:rsid w:val="00BA529E"/>
    <w:rsid w:val="00BB04A1"/>
    <w:rsid w:val="00BD49A1"/>
    <w:rsid w:val="00BE3BD6"/>
    <w:rsid w:val="00C57247"/>
    <w:rsid w:val="00C602C6"/>
    <w:rsid w:val="00C6742A"/>
    <w:rsid w:val="00C67CAA"/>
    <w:rsid w:val="00CB5713"/>
    <w:rsid w:val="00CE2BA8"/>
    <w:rsid w:val="00CE752B"/>
    <w:rsid w:val="00D013E8"/>
    <w:rsid w:val="00D07E51"/>
    <w:rsid w:val="00D66050"/>
    <w:rsid w:val="00D74C8C"/>
    <w:rsid w:val="00D85F7C"/>
    <w:rsid w:val="00D866E0"/>
    <w:rsid w:val="00D90558"/>
    <w:rsid w:val="00D95DC9"/>
    <w:rsid w:val="00D96E15"/>
    <w:rsid w:val="00DA3198"/>
    <w:rsid w:val="00DA3AD2"/>
    <w:rsid w:val="00DA7104"/>
    <w:rsid w:val="00DB01DD"/>
    <w:rsid w:val="00DB1E4B"/>
    <w:rsid w:val="00DD0808"/>
    <w:rsid w:val="00DE3875"/>
    <w:rsid w:val="00DF3813"/>
    <w:rsid w:val="00E03298"/>
    <w:rsid w:val="00E43678"/>
    <w:rsid w:val="00E56729"/>
    <w:rsid w:val="00E63BDB"/>
    <w:rsid w:val="00E827F5"/>
    <w:rsid w:val="00E86881"/>
    <w:rsid w:val="00EB16AA"/>
    <w:rsid w:val="00EB4A6E"/>
    <w:rsid w:val="00EC0757"/>
    <w:rsid w:val="00ED7B77"/>
    <w:rsid w:val="00EE77E2"/>
    <w:rsid w:val="00F033FA"/>
    <w:rsid w:val="00F213D7"/>
    <w:rsid w:val="00F214C6"/>
    <w:rsid w:val="00F5313C"/>
    <w:rsid w:val="00F57551"/>
    <w:rsid w:val="00F80FC6"/>
    <w:rsid w:val="00F90F98"/>
    <w:rsid w:val="00FF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98FE"/>
  <w15:chartTrackingRefBased/>
  <w15:docId w15:val="{B6864A29-5D5D-4373-96C3-37A837D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D866E0"/>
    <w:pPr>
      <w:widowControl w:val="0"/>
      <w:suppressAutoHyphens/>
      <w:autoSpaceDN w:val="0"/>
      <w:spacing w:after="140" w:line="288" w:lineRule="auto"/>
      <w:textAlignment w:val="baseline"/>
    </w:pPr>
    <w:rPr>
      <w:rFonts w:ascii="Liberation Serif" w:eastAsia="WenQuanYi Micro Hei" w:hAnsi="Liberation Serif" w:cs="Lohit Hindi"/>
      <w:kern w:val="3"/>
      <w:sz w:val="24"/>
      <w:szCs w:val="24"/>
      <w:lang w:eastAsia="zh-CN" w:bidi="hi-IN"/>
    </w:rPr>
  </w:style>
  <w:style w:type="paragraph" w:customStyle="1" w:styleId="Default">
    <w:name w:val="Default"/>
    <w:rsid w:val="00957330"/>
    <w:pPr>
      <w:autoSpaceDE w:val="0"/>
      <w:autoSpaceDN w:val="0"/>
      <w:spacing w:after="0" w:line="240" w:lineRule="auto"/>
    </w:pPr>
    <w:rPr>
      <w:rFonts w:ascii="NewsGotT" w:eastAsia="Times New Roman" w:hAnsi="NewsGotT" w:cs="NewsGotT"/>
      <w:color w:val="000000"/>
      <w:sz w:val="24"/>
      <w:szCs w:val="24"/>
      <w:lang w:eastAsia="zh-CN" w:bidi="hi-IN"/>
    </w:rPr>
  </w:style>
  <w:style w:type="paragraph" w:customStyle="1" w:styleId="Sangra2detindependiente1">
    <w:name w:val="Sangría 2 de t. independiente1"/>
    <w:basedOn w:val="Normal"/>
    <w:rsid w:val="00957330"/>
    <w:pPr>
      <w:widowControl w:val="0"/>
      <w:suppressAutoHyphens/>
      <w:autoSpaceDN w:val="0"/>
      <w:spacing w:after="0" w:line="480" w:lineRule="auto"/>
      <w:ind w:left="360"/>
      <w:jc w:val="both"/>
      <w:textAlignment w:val="baseline"/>
    </w:pPr>
    <w:rPr>
      <w:rFonts w:ascii="Liberation Serif" w:eastAsia="WenQuanYi Micro Hei" w:hAnsi="Liberation Serif" w:cs="Lohit Hindi"/>
      <w:kern w:val="3"/>
      <w:sz w:val="24"/>
      <w:szCs w:val="24"/>
      <w:lang w:eastAsia="zh-CN" w:bidi="hi-IN"/>
    </w:rPr>
  </w:style>
  <w:style w:type="paragraph" w:styleId="Prrafodelista">
    <w:name w:val="List Paragraph"/>
    <w:basedOn w:val="Normal"/>
    <w:uiPriority w:val="34"/>
    <w:qFormat/>
    <w:rsid w:val="003264C5"/>
    <w:pPr>
      <w:suppressAutoHyphens/>
      <w:spacing w:after="0" w:line="240" w:lineRule="auto"/>
      <w:ind w:left="708"/>
    </w:pPr>
    <w:rPr>
      <w:rFonts w:ascii="Times New Roman" w:eastAsia="Times New Roman" w:hAnsi="Times New Roman" w:cs="Times New Roman"/>
      <w:b/>
      <w:color w:val="7030A0"/>
      <w:sz w:val="24"/>
      <w:szCs w:val="24"/>
      <w:lang w:eastAsia="ar-SA"/>
    </w:rPr>
  </w:style>
  <w:style w:type="paragraph" w:customStyle="1" w:styleId="Standard">
    <w:name w:val="Standard"/>
    <w:rsid w:val="00DB01DD"/>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Gui">
    <w:name w:val="Gui"/>
    <w:basedOn w:val="Normal"/>
    <w:rsid w:val="00E63BDB"/>
    <w:pPr>
      <w:numPr>
        <w:numId w:val="3"/>
      </w:numPr>
      <w:autoSpaceDE w:val="0"/>
      <w:spacing w:before="20" w:after="40" w:line="240" w:lineRule="exact"/>
    </w:pPr>
    <w:rPr>
      <w:rFonts w:ascii="Times New Roman" w:eastAsia="SimSun" w:hAnsi="Times New Roman" w:cs="Times New Roman"/>
      <w:sz w:val="20"/>
      <w:szCs w:val="20"/>
      <w:lang w:eastAsia="ar-SA"/>
    </w:rPr>
  </w:style>
  <w:style w:type="table" w:styleId="Tablaconcuadrcula">
    <w:name w:val="Table Grid"/>
    <w:basedOn w:val="Tablanormal"/>
    <w:uiPriority w:val="39"/>
    <w:rsid w:val="0065190D"/>
    <w:pPr>
      <w:spacing w:after="0" w:line="240" w:lineRule="auto"/>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tadeandalucia.es/educacion/webportal/abaco-portlet/content/7945fad5-c129-4b95-a579-438dc80d4f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eandalucia.es/normas/instruc/Instruc22junio2015ProtocoloNeae.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29</Pages>
  <Words>7587</Words>
  <Characters>41731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IGLESIAS ROSADO</dc:creator>
  <cp:keywords/>
  <dc:description/>
  <cp:lastModifiedBy>ROSARIO IGLESIAS ROSADO</cp:lastModifiedBy>
  <cp:revision>33</cp:revision>
  <dcterms:created xsi:type="dcterms:W3CDTF">2020-04-26T11:48:00Z</dcterms:created>
  <dcterms:modified xsi:type="dcterms:W3CDTF">2020-04-28T10:06:00Z</dcterms:modified>
</cp:coreProperties>
</file>