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DD4" w:rsidRDefault="004E6AAD" w:rsidP="004E6AAD">
      <w:pPr>
        <w:jc w:val="center"/>
        <w:rPr>
          <w:b/>
        </w:rPr>
      </w:pPr>
      <w:r>
        <w:rPr>
          <w:b/>
        </w:rPr>
        <w:t xml:space="preserve">UNIDAD 6 </w:t>
      </w:r>
    </w:p>
    <w:p w:rsidR="004E6AAD" w:rsidRDefault="004E6AAD" w:rsidP="004E6AAD">
      <w:pPr>
        <w:jc w:val="center"/>
        <w:rPr>
          <w:b/>
        </w:rPr>
      </w:pPr>
      <w:r>
        <w:rPr>
          <w:b/>
        </w:rPr>
        <w:t>LAS ENFERMEDADES TRANSMISIBLES</w:t>
      </w:r>
    </w:p>
    <w:p w:rsidR="004E6AAD" w:rsidRDefault="006551F5" w:rsidP="00FF668F">
      <w:pPr>
        <w:pStyle w:val="Prrafodelista"/>
        <w:numPr>
          <w:ilvl w:val="0"/>
          <w:numId w:val="1"/>
        </w:numPr>
        <w:ind w:left="0" w:hanging="284"/>
        <w:rPr>
          <w:b/>
          <w:sz w:val="28"/>
          <w:szCs w:val="28"/>
        </w:rPr>
      </w:pPr>
      <w:r w:rsidRPr="006551F5">
        <w:rPr>
          <w:b/>
          <w:sz w:val="28"/>
          <w:szCs w:val="28"/>
        </w:rPr>
        <w:t>LOS MICROORGANISMOS, CAUSA DE ENFERMEDADES TRANSMISIBLES</w:t>
      </w:r>
    </w:p>
    <w:p w:rsidR="006551F5" w:rsidRDefault="006551F5" w:rsidP="008020B4">
      <w:pPr>
        <w:pStyle w:val="Prrafodelista"/>
        <w:numPr>
          <w:ilvl w:val="0"/>
          <w:numId w:val="3"/>
        </w:numPr>
        <w:rPr>
          <w:sz w:val="24"/>
          <w:szCs w:val="24"/>
        </w:rPr>
      </w:pPr>
      <w:r w:rsidRPr="008020B4">
        <w:rPr>
          <w:sz w:val="24"/>
          <w:szCs w:val="24"/>
        </w:rPr>
        <w:t xml:space="preserve">Son </w:t>
      </w:r>
      <w:r w:rsidR="008020B4" w:rsidRPr="008020B4">
        <w:rPr>
          <w:sz w:val="24"/>
          <w:szCs w:val="24"/>
        </w:rPr>
        <w:t xml:space="preserve">estructuras </w:t>
      </w:r>
      <w:r w:rsidR="008020B4">
        <w:rPr>
          <w:sz w:val="24"/>
          <w:szCs w:val="24"/>
        </w:rPr>
        <w:t xml:space="preserve">pequeñísimas capaces de desarrollar procesos vitales. Se clasifican para su estudio en </w:t>
      </w:r>
      <w:r w:rsidR="008020B4" w:rsidRPr="008020B4">
        <w:rPr>
          <w:sz w:val="24"/>
          <w:szCs w:val="24"/>
          <w:u w:val="single"/>
        </w:rPr>
        <w:t>formas acelulares</w:t>
      </w:r>
      <w:r w:rsidR="008020B4">
        <w:rPr>
          <w:sz w:val="24"/>
          <w:szCs w:val="24"/>
          <w:u w:val="single"/>
        </w:rPr>
        <w:t xml:space="preserve"> </w:t>
      </w:r>
      <w:r w:rsidR="008020B4">
        <w:rPr>
          <w:sz w:val="24"/>
          <w:szCs w:val="24"/>
        </w:rPr>
        <w:t xml:space="preserve">(virus y priones) y </w:t>
      </w:r>
      <w:r w:rsidR="008020B4" w:rsidRPr="008020B4">
        <w:rPr>
          <w:sz w:val="24"/>
          <w:szCs w:val="24"/>
          <w:u w:val="single"/>
        </w:rPr>
        <w:t>formas celulares</w:t>
      </w:r>
      <w:r w:rsidR="008020B4">
        <w:rPr>
          <w:sz w:val="24"/>
          <w:szCs w:val="24"/>
          <w:u w:val="single"/>
        </w:rPr>
        <w:t xml:space="preserve"> </w:t>
      </w:r>
      <w:r w:rsidR="008020B4">
        <w:rPr>
          <w:sz w:val="24"/>
          <w:szCs w:val="24"/>
        </w:rPr>
        <w:t>como bacterias, hongos, protozoos y metazoos.</w:t>
      </w:r>
    </w:p>
    <w:p w:rsidR="008020B4" w:rsidRDefault="008020B4" w:rsidP="008020B4">
      <w:pPr>
        <w:pStyle w:val="Prrafodelista"/>
        <w:numPr>
          <w:ilvl w:val="0"/>
          <w:numId w:val="3"/>
        </w:numPr>
        <w:rPr>
          <w:sz w:val="24"/>
          <w:szCs w:val="24"/>
        </w:rPr>
      </w:pPr>
      <w:r>
        <w:rPr>
          <w:sz w:val="24"/>
          <w:szCs w:val="24"/>
        </w:rPr>
        <w:t>Están adaptados a todos los ambientes (aire, agua, tierra, en seres vivos y en los alimentos).</w:t>
      </w:r>
    </w:p>
    <w:p w:rsidR="008020B4" w:rsidRDefault="008020B4" w:rsidP="008020B4">
      <w:pPr>
        <w:pStyle w:val="Prrafodelista"/>
        <w:numPr>
          <w:ilvl w:val="0"/>
          <w:numId w:val="3"/>
        </w:numPr>
        <w:rPr>
          <w:sz w:val="24"/>
          <w:szCs w:val="24"/>
        </w:rPr>
      </w:pPr>
      <w:r>
        <w:rPr>
          <w:sz w:val="24"/>
          <w:szCs w:val="24"/>
        </w:rPr>
        <w:t>Establecen relaciones entre organismos en forma de:</w:t>
      </w:r>
    </w:p>
    <w:p w:rsidR="008020B4" w:rsidRDefault="00794703" w:rsidP="00794703">
      <w:pPr>
        <w:ind w:left="360"/>
        <w:rPr>
          <w:sz w:val="24"/>
          <w:szCs w:val="24"/>
        </w:rPr>
      </w:pPr>
      <w:r>
        <w:rPr>
          <w:rFonts w:cstheme="minorHAnsi"/>
          <w:sz w:val="24"/>
          <w:szCs w:val="24"/>
        </w:rPr>
        <w:t>•</w:t>
      </w:r>
      <w:r>
        <w:rPr>
          <w:sz w:val="24"/>
          <w:szCs w:val="24"/>
        </w:rPr>
        <w:t xml:space="preserve"> </w:t>
      </w:r>
      <w:r w:rsidRPr="00166817">
        <w:rPr>
          <w:sz w:val="24"/>
          <w:szCs w:val="24"/>
          <w:u w:val="single"/>
        </w:rPr>
        <w:t>Simbiosis</w:t>
      </w:r>
      <w:r w:rsidR="00166817">
        <w:rPr>
          <w:sz w:val="24"/>
          <w:szCs w:val="24"/>
          <w:u w:val="single"/>
        </w:rPr>
        <w:t xml:space="preserve"> </w:t>
      </w:r>
      <w:r w:rsidR="00166817">
        <w:rPr>
          <w:rFonts w:cstheme="minorHAnsi"/>
          <w:sz w:val="24"/>
          <w:szCs w:val="24"/>
        </w:rPr>
        <w:t>→</w:t>
      </w:r>
      <w:r w:rsidR="00137AC2">
        <w:rPr>
          <w:sz w:val="24"/>
          <w:szCs w:val="24"/>
        </w:rPr>
        <w:t xml:space="preserve"> A</w:t>
      </w:r>
      <w:r w:rsidR="00FB0210">
        <w:rPr>
          <w:sz w:val="24"/>
          <w:szCs w:val="24"/>
        </w:rPr>
        <w:t>portan rutas metabólicas a la relación y ambos se benefician.</w:t>
      </w:r>
    </w:p>
    <w:p w:rsidR="00FB0210" w:rsidRDefault="00FB0210" w:rsidP="00794703">
      <w:pPr>
        <w:ind w:left="360"/>
        <w:rPr>
          <w:sz w:val="24"/>
          <w:szCs w:val="24"/>
        </w:rPr>
      </w:pPr>
      <w:r>
        <w:rPr>
          <w:rFonts w:cstheme="minorHAnsi"/>
          <w:sz w:val="24"/>
          <w:szCs w:val="24"/>
        </w:rPr>
        <w:t>•</w:t>
      </w:r>
      <w:r>
        <w:rPr>
          <w:sz w:val="24"/>
          <w:szCs w:val="24"/>
        </w:rPr>
        <w:t xml:space="preserve"> </w:t>
      </w:r>
      <w:r>
        <w:rPr>
          <w:sz w:val="24"/>
          <w:szCs w:val="24"/>
          <w:u w:val="single"/>
        </w:rPr>
        <w:t xml:space="preserve">Saprofitismo </w:t>
      </w:r>
      <w:r>
        <w:rPr>
          <w:rFonts w:cstheme="minorHAnsi"/>
          <w:sz w:val="24"/>
          <w:szCs w:val="24"/>
        </w:rPr>
        <w:t>→</w:t>
      </w:r>
      <w:r>
        <w:rPr>
          <w:sz w:val="24"/>
          <w:szCs w:val="24"/>
        </w:rPr>
        <w:t xml:space="preserve"> Se aprovechan</w:t>
      </w:r>
      <w:r w:rsidRPr="00137AC2">
        <w:rPr>
          <w:sz w:val="24"/>
          <w:szCs w:val="24"/>
        </w:rPr>
        <w:t xml:space="preserve"> </w:t>
      </w:r>
      <w:r w:rsidR="00137AC2" w:rsidRPr="00137AC2">
        <w:rPr>
          <w:sz w:val="24"/>
          <w:szCs w:val="24"/>
        </w:rPr>
        <w:t xml:space="preserve">del huésped, utilizando </w:t>
      </w:r>
      <w:r w:rsidR="00137AC2">
        <w:rPr>
          <w:sz w:val="24"/>
          <w:szCs w:val="24"/>
        </w:rPr>
        <w:t xml:space="preserve">sus recursos, pero beneficiándolo. Por ej.; bacterias </w:t>
      </w:r>
      <w:r w:rsidR="00303414">
        <w:rPr>
          <w:sz w:val="24"/>
          <w:szCs w:val="24"/>
        </w:rPr>
        <w:t>del intestino que sintetizan la Vitamina K.</w:t>
      </w:r>
    </w:p>
    <w:p w:rsidR="00303414" w:rsidRDefault="00303414" w:rsidP="00794703">
      <w:pPr>
        <w:ind w:left="360"/>
        <w:rPr>
          <w:sz w:val="24"/>
          <w:szCs w:val="24"/>
        </w:rPr>
      </w:pPr>
      <w:r>
        <w:rPr>
          <w:rFonts w:cstheme="minorHAnsi"/>
          <w:sz w:val="24"/>
          <w:szCs w:val="24"/>
        </w:rPr>
        <w:t>•</w:t>
      </w:r>
      <w:r>
        <w:rPr>
          <w:sz w:val="24"/>
          <w:szCs w:val="24"/>
        </w:rPr>
        <w:t xml:space="preserve"> </w:t>
      </w:r>
      <w:r>
        <w:rPr>
          <w:sz w:val="24"/>
          <w:szCs w:val="24"/>
          <w:u w:val="single"/>
        </w:rPr>
        <w:t>Comensalismo</w:t>
      </w:r>
      <w:r>
        <w:rPr>
          <w:sz w:val="24"/>
          <w:szCs w:val="24"/>
        </w:rPr>
        <w:t xml:space="preserve"> </w:t>
      </w:r>
      <w:r>
        <w:rPr>
          <w:rFonts w:cstheme="minorHAnsi"/>
          <w:sz w:val="24"/>
          <w:szCs w:val="24"/>
        </w:rPr>
        <w:t>→</w:t>
      </w:r>
      <w:r>
        <w:rPr>
          <w:sz w:val="24"/>
          <w:szCs w:val="24"/>
        </w:rPr>
        <w:t xml:space="preserve"> </w:t>
      </w:r>
      <w:r w:rsidR="0039201D">
        <w:rPr>
          <w:sz w:val="24"/>
          <w:szCs w:val="24"/>
        </w:rPr>
        <w:t xml:space="preserve">Se aprovechan del huésped sin aportarle beneficio alguno. Por ej. Staphylococus aurea </w:t>
      </w:r>
      <w:r w:rsidR="000F421D">
        <w:rPr>
          <w:sz w:val="24"/>
          <w:szCs w:val="24"/>
        </w:rPr>
        <w:t>sobre la piel y mucosa de las personas sanas.</w:t>
      </w:r>
    </w:p>
    <w:p w:rsidR="001F2859" w:rsidRDefault="001F2859" w:rsidP="00794703">
      <w:pPr>
        <w:ind w:left="360"/>
        <w:rPr>
          <w:sz w:val="24"/>
          <w:szCs w:val="24"/>
        </w:rPr>
      </w:pPr>
      <w:r>
        <w:rPr>
          <w:rFonts w:cstheme="minorHAnsi"/>
          <w:sz w:val="24"/>
          <w:szCs w:val="24"/>
        </w:rPr>
        <w:t>•</w:t>
      </w:r>
      <w:r>
        <w:rPr>
          <w:sz w:val="24"/>
          <w:szCs w:val="24"/>
        </w:rPr>
        <w:t xml:space="preserve"> </w:t>
      </w:r>
      <w:r>
        <w:rPr>
          <w:sz w:val="24"/>
          <w:szCs w:val="24"/>
          <w:u w:val="single"/>
        </w:rPr>
        <w:t>Parasitismo</w:t>
      </w:r>
      <w:r>
        <w:rPr>
          <w:sz w:val="24"/>
          <w:szCs w:val="24"/>
        </w:rPr>
        <w:t xml:space="preserve"> </w:t>
      </w:r>
      <w:r>
        <w:rPr>
          <w:rFonts w:cstheme="minorHAnsi"/>
          <w:sz w:val="24"/>
          <w:szCs w:val="24"/>
        </w:rPr>
        <w:t>→</w:t>
      </w:r>
      <w:r>
        <w:rPr>
          <w:sz w:val="24"/>
          <w:szCs w:val="24"/>
        </w:rPr>
        <w:t xml:space="preserve"> El parásito se beneficia del huésped del que vive, ocasionándole un perjuicio. Por ej. Enfermedades infecto-contagiosas. El agente patógeno es el microorganismo que </w:t>
      </w:r>
      <w:r w:rsidR="003150FB">
        <w:rPr>
          <w:sz w:val="24"/>
          <w:szCs w:val="24"/>
        </w:rPr>
        <w:t>provoca esta infección. (Virus de la Hepatitis B).</w:t>
      </w:r>
    </w:p>
    <w:p w:rsidR="00A86876" w:rsidRDefault="00A86876" w:rsidP="00794703">
      <w:pPr>
        <w:ind w:left="360"/>
        <w:rPr>
          <w:sz w:val="24"/>
          <w:szCs w:val="24"/>
        </w:rPr>
      </w:pPr>
      <w:r>
        <w:rPr>
          <w:rFonts w:cstheme="minorHAnsi"/>
          <w:sz w:val="24"/>
          <w:szCs w:val="24"/>
        </w:rPr>
        <w:t>•</w:t>
      </w:r>
      <w:r>
        <w:rPr>
          <w:sz w:val="24"/>
          <w:szCs w:val="24"/>
        </w:rPr>
        <w:t xml:space="preserve"> </w:t>
      </w:r>
      <w:r w:rsidRPr="00A86876">
        <w:rPr>
          <w:sz w:val="24"/>
          <w:szCs w:val="24"/>
          <w:u w:val="single"/>
        </w:rPr>
        <w:t>Oportunismo</w:t>
      </w:r>
      <w:r>
        <w:rPr>
          <w:sz w:val="24"/>
          <w:szCs w:val="24"/>
        </w:rPr>
        <w:t xml:space="preserve">  </w:t>
      </w:r>
      <w:r>
        <w:rPr>
          <w:rFonts w:cstheme="minorHAnsi"/>
          <w:sz w:val="24"/>
          <w:szCs w:val="24"/>
        </w:rPr>
        <w:t>→</w:t>
      </w:r>
      <w:r>
        <w:rPr>
          <w:sz w:val="24"/>
          <w:szCs w:val="24"/>
        </w:rPr>
        <w:t xml:space="preserve"> El microorganismo solo coloniza al huésped cuando se encuentra en desventaja; caso de las inmunodepresiones o durante el tratamiento con antibióticos.</w:t>
      </w:r>
    </w:p>
    <w:p w:rsidR="00831CC2" w:rsidRDefault="00831CC2" w:rsidP="00FF668F">
      <w:pPr>
        <w:pStyle w:val="Prrafodelista"/>
        <w:numPr>
          <w:ilvl w:val="0"/>
          <w:numId w:val="3"/>
        </w:numPr>
        <w:rPr>
          <w:sz w:val="24"/>
          <w:szCs w:val="24"/>
        </w:rPr>
      </w:pPr>
      <w:r w:rsidRPr="009A64CE">
        <w:rPr>
          <w:sz w:val="24"/>
          <w:szCs w:val="24"/>
        </w:rPr>
        <w:t>Estos microorganismos se han podido estudiar gracias a la utilización del microscopio.</w:t>
      </w:r>
    </w:p>
    <w:p w:rsidR="009A64CE" w:rsidRPr="009A64CE" w:rsidRDefault="009A64CE" w:rsidP="009A64CE">
      <w:pPr>
        <w:ind w:left="360"/>
        <w:rPr>
          <w:sz w:val="24"/>
          <w:szCs w:val="24"/>
        </w:rPr>
      </w:pPr>
    </w:p>
    <w:p w:rsidR="00FF668F" w:rsidRDefault="00FF668F" w:rsidP="00FF668F">
      <w:pPr>
        <w:pStyle w:val="Prrafodelista"/>
        <w:numPr>
          <w:ilvl w:val="0"/>
          <w:numId w:val="1"/>
        </w:numPr>
        <w:ind w:left="0" w:hanging="284"/>
        <w:rPr>
          <w:b/>
          <w:sz w:val="28"/>
          <w:szCs w:val="28"/>
        </w:rPr>
      </w:pPr>
      <w:r>
        <w:rPr>
          <w:b/>
          <w:sz w:val="28"/>
          <w:szCs w:val="28"/>
        </w:rPr>
        <w:t>EL AGENTE ETIOLÓGICO O AGENTE CAUSAL</w:t>
      </w:r>
    </w:p>
    <w:p w:rsidR="009A64CE" w:rsidRDefault="009A64CE" w:rsidP="00C83A11">
      <w:pPr>
        <w:pStyle w:val="Prrafodelista"/>
        <w:numPr>
          <w:ilvl w:val="0"/>
          <w:numId w:val="3"/>
        </w:numPr>
        <w:ind w:left="284" w:hanging="284"/>
        <w:rPr>
          <w:sz w:val="24"/>
          <w:szCs w:val="24"/>
        </w:rPr>
      </w:pPr>
      <w:r w:rsidRPr="009A64CE">
        <w:rPr>
          <w:sz w:val="24"/>
          <w:szCs w:val="24"/>
        </w:rPr>
        <w:t xml:space="preserve">Es un </w:t>
      </w:r>
      <w:r>
        <w:rPr>
          <w:sz w:val="24"/>
          <w:szCs w:val="24"/>
        </w:rPr>
        <w:t>organismo vivo con capacidad de reproducción, que a través de los mecanismos de transmisión es capaz</w:t>
      </w:r>
      <w:r w:rsidR="00C83A11">
        <w:rPr>
          <w:sz w:val="24"/>
          <w:szCs w:val="24"/>
        </w:rPr>
        <w:t xml:space="preserve"> de entrar en contacto con un huésped susceptible y ocasionarle la infección.</w:t>
      </w:r>
    </w:p>
    <w:p w:rsidR="00BB7A32" w:rsidRDefault="0071322C" w:rsidP="00BB7A32">
      <w:pPr>
        <w:rPr>
          <w:sz w:val="24"/>
          <w:szCs w:val="24"/>
        </w:rPr>
      </w:pPr>
      <w:r>
        <w:rPr>
          <w:sz w:val="24"/>
          <w:szCs w:val="24"/>
        </w:rPr>
        <w:t>PROPIEDADES DE LOS AGENTES CAUSALES O ETIOLÓGICOS</w:t>
      </w:r>
    </w:p>
    <w:p w:rsidR="0071322C" w:rsidRPr="006B4CB0" w:rsidRDefault="00BB7A32" w:rsidP="00BB7A32">
      <w:pPr>
        <w:pStyle w:val="Prrafodelista"/>
        <w:numPr>
          <w:ilvl w:val="0"/>
          <w:numId w:val="3"/>
        </w:numPr>
        <w:ind w:left="284"/>
        <w:rPr>
          <w:sz w:val="24"/>
          <w:szCs w:val="24"/>
        </w:rPr>
      </w:pPr>
      <w:r w:rsidRPr="006B4CB0">
        <w:rPr>
          <w:sz w:val="24"/>
          <w:szCs w:val="24"/>
          <w:u w:val="single"/>
        </w:rPr>
        <w:t>Contagiosidad</w:t>
      </w:r>
      <w:r>
        <w:rPr>
          <w:sz w:val="24"/>
          <w:szCs w:val="24"/>
        </w:rPr>
        <w:t xml:space="preserve"> </w:t>
      </w:r>
      <w:r w:rsidR="006B4CB0">
        <w:rPr>
          <w:rFonts w:cstheme="minorHAnsi"/>
          <w:sz w:val="24"/>
          <w:szCs w:val="24"/>
        </w:rPr>
        <w:t>→ Capacidad del agente para propagarse de un huésped a otro.</w:t>
      </w:r>
    </w:p>
    <w:p w:rsidR="006B4CB0" w:rsidRDefault="006B4CB0" w:rsidP="00BB7A32">
      <w:pPr>
        <w:pStyle w:val="Prrafodelista"/>
        <w:numPr>
          <w:ilvl w:val="0"/>
          <w:numId w:val="3"/>
        </w:numPr>
        <w:ind w:left="284"/>
        <w:rPr>
          <w:sz w:val="24"/>
          <w:szCs w:val="24"/>
        </w:rPr>
      </w:pPr>
      <w:r>
        <w:rPr>
          <w:sz w:val="24"/>
          <w:szCs w:val="24"/>
          <w:u w:val="single"/>
        </w:rPr>
        <w:t xml:space="preserve">Infectividad </w:t>
      </w:r>
      <w:r>
        <w:rPr>
          <w:rFonts w:cstheme="minorHAnsi"/>
          <w:sz w:val="24"/>
          <w:szCs w:val="24"/>
        </w:rPr>
        <w:t>→</w:t>
      </w:r>
      <w:r>
        <w:rPr>
          <w:sz w:val="24"/>
          <w:szCs w:val="24"/>
        </w:rPr>
        <w:t xml:space="preserve"> Capacidad de penetrar y reproducirse en los tejidos.</w:t>
      </w:r>
    </w:p>
    <w:p w:rsidR="006B4CB0" w:rsidRPr="00B937B6" w:rsidRDefault="006B4CB0" w:rsidP="00BB7A32">
      <w:pPr>
        <w:pStyle w:val="Prrafodelista"/>
        <w:numPr>
          <w:ilvl w:val="0"/>
          <w:numId w:val="3"/>
        </w:numPr>
        <w:ind w:left="284"/>
        <w:rPr>
          <w:sz w:val="24"/>
          <w:szCs w:val="24"/>
        </w:rPr>
      </w:pPr>
      <w:r>
        <w:rPr>
          <w:sz w:val="24"/>
          <w:szCs w:val="24"/>
          <w:u w:val="single"/>
        </w:rPr>
        <w:t>Patogenicidad</w:t>
      </w:r>
      <w:r w:rsidRPr="006B4CB0">
        <w:rPr>
          <w:sz w:val="24"/>
          <w:szCs w:val="24"/>
        </w:rPr>
        <w:t xml:space="preserve"> </w:t>
      </w:r>
      <w:r w:rsidRPr="006B4CB0">
        <w:rPr>
          <w:rFonts w:cstheme="minorHAnsi"/>
          <w:sz w:val="24"/>
          <w:szCs w:val="24"/>
        </w:rPr>
        <w:t>→</w:t>
      </w:r>
      <w:r w:rsidR="00B936EA">
        <w:rPr>
          <w:sz w:val="24"/>
          <w:szCs w:val="24"/>
        </w:rPr>
        <w:t xml:space="preserve"> Capacidad para producir la enfermedad y se mide mediante la Tasa de patogenicidad en </w:t>
      </w:r>
      <w:r w:rsidR="00A602F1">
        <w:rPr>
          <w:sz w:val="24"/>
          <w:szCs w:val="24"/>
        </w:rPr>
        <w:t xml:space="preserve">% o </w:t>
      </w:r>
      <w:r w:rsidR="00A602F1">
        <w:rPr>
          <w:rFonts w:cstheme="minorHAnsi"/>
          <w:sz w:val="24"/>
          <w:szCs w:val="24"/>
        </w:rPr>
        <w:t>‰.</w:t>
      </w:r>
      <w:r w:rsidR="00B937B6">
        <w:rPr>
          <w:rFonts w:cstheme="minorHAnsi"/>
          <w:sz w:val="24"/>
          <w:szCs w:val="24"/>
        </w:rPr>
        <w:t xml:space="preserve"> Depende de la patogenicidad de los siguientes factores:</w:t>
      </w:r>
    </w:p>
    <w:p w:rsidR="00B937B6" w:rsidRDefault="00B937B6" w:rsidP="00B937B6">
      <w:pPr>
        <w:pStyle w:val="Prrafodelista"/>
        <w:ind w:left="284"/>
        <w:rPr>
          <w:rFonts w:cstheme="minorHAnsi"/>
          <w:sz w:val="24"/>
          <w:szCs w:val="24"/>
        </w:rPr>
      </w:pPr>
      <w:r w:rsidRPr="00B937B6">
        <w:rPr>
          <w:rFonts w:cstheme="minorHAnsi"/>
          <w:sz w:val="24"/>
          <w:szCs w:val="24"/>
        </w:rPr>
        <w:t>∙</w:t>
      </w:r>
      <w:r>
        <w:rPr>
          <w:rFonts w:cstheme="minorHAnsi"/>
          <w:sz w:val="24"/>
          <w:szCs w:val="24"/>
        </w:rPr>
        <w:t xml:space="preserve"> Nº de microorganismos que entran.</w:t>
      </w:r>
    </w:p>
    <w:p w:rsidR="00B937B6" w:rsidRDefault="00B937B6" w:rsidP="00B937B6">
      <w:pPr>
        <w:pStyle w:val="Prrafodelista"/>
        <w:ind w:left="284"/>
        <w:rPr>
          <w:rFonts w:cstheme="minorHAnsi"/>
          <w:sz w:val="24"/>
          <w:szCs w:val="24"/>
        </w:rPr>
      </w:pPr>
      <w:r>
        <w:rPr>
          <w:rFonts w:cstheme="minorHAnsi"/>
          <w:sz w:val="24"/>
          <w:szCs w:val="24"/>
        </w:rPr>
        <w:t>∙ Capacidad de colonización.</w:t>
      </w:r>
    </w:p>
    <w:p w:rsidR="00B937B6" w:rsidRDefault="00B937B6" w:rsidP="00B937B6">
      <w:pPr>
        <w:pStyle w:val="Prrafodelista"/>
        <w:ind w:left="284"/>
        <w:rPr>
          <w:rFonts w:cstheme="minorHAnsi"/>
          <w:sz w:val="24"/>
          <w:szCs w:val="24"/>
        </w:rPr>
      </w:pPr>
      <w:r>
        <w:rPr>
          <w:rFonts w:cstheme="minorHAnsi"/>
          <w:sz w:val="24"/>
          <w:szCs w:val="24"/>
        </w:rPr>
        <w:t>∙ Capacidad de multiplicación, invasión y lesión.</w:t>
      </w:r>
    </w:p>
    <w:p w:rsidR="00426869" w:rsidRDefault="00426869" w:rsidP="00B937B6">
      <w:pPr>
        <w:pStyle w:val="Prrafodelista"/>
        <w:ind w:left="284"/>
        <w:rPr>
          <w:rFonts w:cstheme="minorHAnsi"/>
          <w:sz w:val="24"/>
          <w:szCs w:val="24"/>
        </w:rPr>
      </w:pPr>
      <w:r>
        <w:rPr>
          <w:rFonts w:cstheme="minorHAnsi"/>
          <w:sz w:val="24"/>
          <w:szCs w:val="24"/>
        </w:rPr>
        <w:t>∙ Resistencia del huésped.</w:t>
      </w:r>
    </w:p>
    <w:p w:rsidR="00426869" w:rsidRPr="00362C16" w:rsidRDefault="00426869" w:rsidP="007B32A1">
      <w:pPr>
        <w:pStyle w:val="Prrafodelista"/>
        <w:numPr>
          <w:ilvl w:val="0"/>
          <w:numId w:val="3"/>
        </w:numPr>
        <w:ind w:left="0" w:hanging="142"/>
        <w:rPr>
          <w:rFonts w:cstheme="minorHAnsi"/>
          <w:sz w:val="24"/>
          <w:szCs w:val="24"/>
          <w:u w:val="single"/>
        </w:rPr>
      </w:pPr>
      <w:r w:rsidRPr="00362C16">
        <w:rPr>
          <w:rFonts w:cstheme="minorHAnsi"/>
          <w:sz w:val="24"/>
          <w:szCs w:val="24"/>
          <w:u w:val="single"/>
        </w:rPr>
        <w:lastRenderedPageBreak/>
        <w:t>Virulencia</w:t>
      </w:r>
      <w:r w:rsidR="00362C16">
        <w:rPr>
          <w:rFonts w:cstheme="minorHAnsi"/>
          <w:sz w:val="24"/>
          <w:szCs w:val="24"/>
          <w:u w:val="single"/>
        </w:rPr>
        <w:t xml:space="preserve"> </w:t>
      </w:r>
      <w:r w:rsidR="00362C16">
        <w:rPr>
          <w:rFonts w:cstheme="minorHAnsi"/>
          <w:sz w:val="24"/>
          <w:szCs w:val="24"/>
        </w:rPr>
        <w:t xml:space="preserve">→ Representa el grado de gravedad y se mide usando la Tasa de Letalidad: </w:t>
      </w:r>
    </w:p>
    <w:p w:rsidR="00362C16" w:rsidRPr="00362C16" w:rsidRDefault="00362C16" w:rsidP="00362C16">
      <w:pPr>
        <w:pStyle w:val="Prrafodelista"/>
        <w:ind w:left="0"/>
        <w:rPr>
          <w:rFonts w:cstheme="minorHAnsi"/>
          <w:sz w:val="24"/>
          <w:szCs w:val="24"/>
        </w:rPr>
      </w:pPr>
      <w:r>
        <w:rPr>
          <w:rFonts w:cstheme="minorHAnsi"/>
          <w:sz w:val="24"/>
          <w:szCs w:val="24"/>
          <w:u w:val="single"/>
        </w:rPr>
        <w:t xml:space="preserve">             </w:t>
      </w:r>
    </w:p>
    <w:p w:rsidR="003862A6" w:rsidRDefault="00362C16" w:rsidP="003862A6">
      <w:pPr>
        <w:pStyle w:val="Prrafodelista"/>
        <w:ind w:left="3540"/>
        <w:rPr>
          <w:sz w:val="24"/>
          <w:szCs w:val="24"/>
          <w:u w:val="single"/>
        </w:rPr>
      </w:pPr>
      <w:r w:rsidRPr="005337AD">
        <w:rPr>
          <w:sz w:val="24"/>
          <w:szCs w:val="24"/>
          <w:u w:val="single"/>
        </w:rPr>
        <w:t>Nº de muertos</w:t>
      </w:r>
      <w:r w:rsidR="003862A6">
        <w:rPr>
          <w:sz w:val="24"/>
          <w:szCs w:val="24"/>
          <w:u w:val="single"/>
        </w:rPr>
        <w:t xml:space="preserve">  </w:t>
      </w:r>
    </w:p>
    <w:p w:rsidR="003862A6" w:rsidRDefault="005337AD" w:rsidP="003862A6">
      <w:pPr>
        <w:pStyle w:val="Prrafodelista"/>
        <w:ind w:left="3540"/>
        <w:rPr>
          <w:sz w:val="24"/>
          <w:szCs w:val="24"/>
        </w:rPr>
      </w:pPr>
      <w:r w:rsidRPr="003862A6">
        <w:rPr>
          <w:sz w:val="24"/>
          <w:szCs w:val="24"/>
        </w:rPr>
        <w:t>Nº total de Enfermos</w:t>
      </w:r>
    </w:p>
    <w:p w:rsidR="00291622" w:rsidRDefault="00291622" w:rsidP="007B32A1">
      <w:pPr>
        <w:pStyle w:val="Prrafodelista"/>
        <w:numPr>
          <w:ilvl w:val="0"/>
          <w:numId w:val="3"/>
        </w:numPr>
        <w:ind w:left="0" w:hanging="142"/>
        <w:rPr>
          <w:sz w:val="24"/>
          <w:szCs w:val="24"/>
          <w:u w:val="single"/>
        </w:rPr>
      </w:pPr>
      <w:r w:rsidRPr="00291622">
        <w:rPr>
          <w:sz w:val="24"/>
          <w:szCs w:val="24"/>
          <w:u w:val="single"/>
        </w:rPr>
        <w:t>Inmunogenicidad</w:t>
      </w:r>
      <w:r w:rsidRPr="00291622">
        <w:rPr>
          <w:sz w:val="24"/>
          <w:szCs w:val="24"/>
        </w:rPr>
        <w:t xml:space="preserve"> </w:t>
      </w:r>
      <w:r w:rsidRPr="00291622">
        <w:rPr>
          <w:rFonts w:cstheme="minorHAnsi"/>
          <w:sz w:val="24"/>
          <w:szCs w:val="24"/>
        </w:rPr>
        <w:t>→</w:t>
      </w:r>
      <w:r>
        <w:rPr>
          <w:rFonts w:cstheme="minorHAnsi"/>
          <w:sz w:val="24"/>
          <w:szCs w:val="24"/>
        </w:rPr>
        <w:t xml:space="preserve"> Capacidad de respuesta inmune, duradera y específica en el huésped.</w:t>
      </w:r>
    </w:p>
    <w:p w:rsidR="00291622" w:rsidRDefault="00291622" w:rsidP="00291622">
      <w:pPr>
        <w:pStyle w:val="Prrafodelista"/>
        <w:ind w:left="0"/>
        <w:rPr>
          <w:sz w:val="24"/>
          <w:szCs w:val="24"/>
          <w:u w:val="single"/>
        </w:rPr>
      </w:pPr>
    </w:p>
    <w:p w:rsidR="00291622" w:rsidRDefault="007B32A1" w:rsidP="007B32A1">
      <w:pPr>
        <w:pStyle w:val="Prrafodelista"/>
        <w:numPr>
          <w:ilvl w:val="1"/>
          <w:numId w:val="1"/>
        </w:numPr>
        <w:ind w:left="0"/>
        <w:rPr>
          <w:sz w:val="24"/>
          <w:szCs w:val="24"/>
          <w:u w:val="single"/>
        </w:rPr>
      </w:pPr>
      <w:r>
        <w:rPr>
          <w:sz w:val="24"/>
          <w:szCs w:val="24"/>
          <w:u w:val="single"/>
        </w:rPr>
        <w:t>CLASIFICACIÓN DE LOS PRINCIPALES AGENTES CAUSALES</w:t>
      </w:r>
    </w:p>
    <w:p w:rsidR="007B32A1" w:rsidRDefault="00AB281C" w:rsidP="007B32A1">
      <w:pPr>
        <w:rPr>
          <w:rFonts w:cstheme="minorHAnsi"/>
          <w:sz w:val="24"/>
          <w:szCs w:val="24"/>
        </w:rPr>
      </w:pPr>
      <w:r w:rsidRPr="00AB281C">
        <w:rPr>
          <w:rFonts w:cstheme="minorHAnsi"/>
          <w:sz w:val="24"/>
          <w:szCs w:val="24"/>
        </w:rPr>
        <w:t>•</w:t>
      </w:r>
      <w:r>
        <w:rPr>
          <w:rFonts w:cstheme="minorHAnsi"/>
          <w:sz w:val="24"/>
          <w:szCs w:val="24"/>
        </w:rPr>
        <w:t xml:space="preserve"> De formas acelulares: virus, priones.</w:t>
      </w:r>
    </w:p>
    <w:p w:rsidR="00AB281C" w:rsidRDefault="00AB281C" w:rsidP="007B32A1">
      <w:pPr>
        <w:rPr>
          <w:rFonts w:cstheme="minorHAnsi"/>
          <w:sz w:val="24"/>
          <w:szCs w:val="24"/>
        </w:rPr>
      </w:pPr>
      <w:r>
        <w:rPr>
          <w:rFonts w:cstheme="minorHAnsi"/>
          <w:sz w:val="24"/>
          <w:szCs w:val="24"/>
        </w:rPr>
        <w:t>• De formas acelulares: Bacterias, hongos, protozoos y metazoos.</w:t>
      </w:r>
    </w:p>
    <w:p w:rsidR="00AB281C" w:rsidRDefault="00271483" w:rsidP="007B32A1">
      <w:pPr>
        <w:rPr>
          <w:rFonts w:cstheme="minorHAnsi"/>
          <w:sz w:val="24"/>
          <w:szCs w:val="24"/>
          <w:u w:val="single"/>
        </w:rPr>
      </w:pPr>
      <w:r w:rsidRPr="00271483">
        <w:rPr>
          <w:rFonts w:cstheme="minorHAnsi"/>
          <w:sz w:val="24"/>
          <w:szCs w:val="24"/>
          <w:u w:val="single"/>
        </w:rPr>
        <w:t>FORMAS ACELULARES</w:t>
      </w:r>
    </w:p>
    <w:p w:rsidR="004252E5" w:rsidRDefault="00271483" w:rsidP="007B32A1">
      <w:pPr>
        <w:rPr>
          <w:rFonts w:cstheme="minorHAnsi"/>
          <w:sz w:val="24"/>
          <w:szCs w:val="24"/>
        </w:rPr>
      </w:pPr>
      <w:r>
        <w:rPr>
          <w:rFonts w:cstheme="minorHAnsi"/>
          <w:sz w:val="24"/>
          <w:szCs w:val="24"/>
        </w:rPr>
        <w:t xml:space="preserve">∙ Son aquellas formas biológicas en las que su estructura básica no constituyen una célula. </w:t>
      </w:r>
      <w:r w:rsidR="004252E5">
        <w:rPr>
          <w:rFonts w:cstheme="minorHAnsi"/>
          <w:sz w:val="24"/>
          <w:szCs w:val="24"/>
        </w:rPr>
        <w:t>Entre ellas destacan:</w:t>
      </w:r>
    </w:p>
    <w:p w:rsidR="00271483" w:rsidRPr="006C5F74" w:rsidRDefault="004252E5" w:rsidP="00167B09">
      <w:pPr>
        <w:pStyle w:val="Prrafodelista"/>
        <w:numPr>
          <w:ilvl w:val="0"/>
          <w:numId w:val="3"/>
        </w:numPr>
        <w:ind w:left="0" w:hanging="284"/>
        <w:rPr>
          <w:sz w:val="24"/>
          <w:szCs w:val="24"/>
          <w:u w:val="single"/>
        </w:rPr>
      </w:pPr>
      <w:r w:rsidRPr="004252E5">
        <w:rPr>
          <w:rFonts w:cstheme="minorHAnsi"/>
          <w:sz w:val="24"/>
          <w:szCs w:val="24"/>
          <w:u w:val="single"/>
        </w:rPr>
        <w:t>Virus</w:t>
      </w:r>
      <w:r w:rsidR="00271483" w:rsidRPr="004252E5">
        <w:rPr>
          <w:rFonts w:cstheme="minorHAnsi"/>
          <w:sz w:val="24"/>
          <w:szCs w:val="24"/>
        </w:rPr>
        <w:t xml:space="preserve"> </w:t>
      </w:r>
      <w:r w:rsidRPr="004252E5">
        <w:rPr>
          <w:rFonts w:cstheme="minorHAnsi"/>
          <w:sz w:val="24"/>
          <w:szCs w:val="24"/>
        </w:rPr>
        <w:t>→</w:t>
      </w:r>
      <w:r>
        <w:rPr>
          <w:rFonts w:cstheme="minorHAnsi"/>
          <w:sz w:val="24"/>
          <w:szCs w:val="24"/>
        </w:rPr>
        <w:t xml:space="preserve"> Son parásitos que necesitan asociarse a formas celulares para poder reproducirse. Están </w:t>
      </w:r>
      <w:r w:rsidR="00167B09">
        <w:rPr>
          <w:rFonts w:cstheme="minorHAnsi"/>
          <w:sz w:val="24"/>
          <w:szCs w:val="24"/>
        </w:rPr>
        <w:t>formados por una molécula de ácido nucleico (ADN y ARN) y una cápsida de proteína compuesta de capsómeros.</w:t>
      </w:r>
    </w:p>
    <w:p w:rsidR="00382AE7" w:rsidRPr="00382AE7" w:rsidRDefault="006C5F74" w:rsidP="00382AE7">
      <w:pPr>
        <w:pStyle w:val="Prrafodelista"/>
        <w:numPr>
          <w:ilvl w:val="0"/>
          <w:numId w:val="3"/>
        </w:numPr>
        <w:ind w:left="0" w:hanging="284"/>
        <w:rPr>
          <w:sz w:val="24"/>
          <w:szCs w:val="24"/>
          <w:u w:val="single"/>
        </w:rPr>
      </w:pPr>
      <w:r>
        <w:rPr>
          <w:sz w:val="24"/>
          <w:szCs w:val="24"/>
          <w:u w:val="single"/>
        </w:rPr>
        <w:t>Priones</w:t>
      </w:r>
      <w:r>
        <w:rPr>
          <w:sz w:val="24"/>
          <w:szCs w:val="24"/>
        </w:rPr>
        <w:t xml:space="preserve"> </w:t>
      </w:r>
      <w:r>
        <w:rPr>
          <w:rFonts w:cstheme="minorHAnsi"/>
          <w:sz w:val="24"/>
          <w:szCs w:val="24"/>
        </w:rPr>
        <w:t>→</w:t>
      </w:r>
      <w:r>
        <w:rPr>
          <w:sz w:val="24"/>
          <w:szCs w:val="24"/>
        </w:rPr>
        <w:t xml:space="preserve"> Son formas acelulares de proteínas sin ácido nucleico. Están implicados en enfermedades que afectan al SNC</w:t>
      </w:r>
      <w:r w:rsidR="009C3207">
        <w:rPr>
          <w:sz w:val="24"/>
          <w:szCs w:val="24"/>
        </w:rPr>
        <w:t xml:space="preserve">, tanto </w:t>
      </w:r>
      <w:r w:rsidR="000D45B6">
        <w:rPr>
          <w:sz w:val="24"/>
          <w:szCs w:val="24"/>
        </w:rPr>
        <w:t>en animales como en personas; como las ence</w:t>
      </w:r>
      <w:r w:rsidR="00047E8E">
        <w:rPr>
          <w:sz w:val="24"/>
          <w:szCs w:val="24"/>
        </w:rPr>
        <w:t>fa</w:t>
      </w:r>
      <w:r w:rsidR="000D45B6">
        <w:rPr>
          <w:sz w:val="24"/>
          <w:szCs w:val="24"/>
        </w:rPr>
        <w:t>lopatías</w:t>
      </w:r>
      <w:r w:rsidR="00047E8E">
        <w:rPr>
          <w:sz w:val="24"/>
          <w:szCs w:val="24"/>
        </w:rPr>
        <w:t xml:space="preserve"> espongiformes (Creutzfeldt-Jakob, la enfermedad de Geustmann Straüssler y el </w:t>
      </w:r>
      <w:r w:rsidR="005A6B67">
        <w:rPr>
          <w:sz w:val="24"/>
          <w:szCs w:val="24"/>
        </w:rPr>
        <w:t>Kuru</w:t>
      </w:r>
      <w:r w:rsidR="00CF604C">
        <w:rPr>
          <w:sz w:val="24"/>
          <w:szCs w:val="24"/>
        </w:rPr>
        <w:t>).</w:t>
      </w:r>
    </w:p>
    <w:p w:rsidR="00A242C6" w:rsidRDefault="00A242C6" w:rsidP="00382AE7">
      <w:pPr>
        <w:pStyle w:val="Prrafodelista"/>
        <w:ind w:left="0"/>
        <w:rPr>
          <w:sz w:val="24"/>
          <w:szCs w:val="24"/>
          <w:u w:val="single"/>
        </w:rPr>
      </w:pPr>
    </w:p>
    <w:p w:rsidR="00382AE7" w:rsidRPr="00382AE7" w:rsidRDefault="00A242C6" w:rsidP="00382AE7">
      <w:pPr>
        <w:pStyle w:val="Prrafodelista"/>
        <w:ind w:left="0"/>
        <w:rPr>
          <w:sz w:val="24"/>
          <w:szCs w:val="24"/>
          <w:u w:val="single"/>
        </w:rPr>
      </w:pPr>
      <w:r>
        <w:rPr>
          <w:sz w:val="24"/>
          <w:szCs w:val="24"/>
          <w:u w:val="single"/>
        </w:rPr>
        <w:t>FORMAS CELULARES</w:t>
      </w:r>
    </w:p>
    <w:p w:rsidR="00CF604C" w:rsidRPr="00DD2F48" w:rsidRDefault="00A242C6" w:rsidP="00A242C6">
      <w:pPr>
        <w:pStyle w:val="Prrafodelista"/>
        <w:numPr>
          <w:ilvl w:val="0"/>
          <w:numId w:val="3"/>
        </w:numPr>
        <w:ind w:left="0" w:hanging="284"/>
        <w:rPr>
          <w:sz w:val="24"/>
          <w:szCs w:val="24"/>
          <w:u w:val="single"/>
        </w:rPr>
      </w:pPr>
      <w:r w:rsidRPr="00A242C6">
        <w:rPr>
          <w:sz w:val="24"/>
          <w:szCs w:val="24"/>
          <w:u w:val="single"/>
        </w:rPr>
        <w:t>Bacterias</w:t>
      </w:r>
      <w:r>
        <w:rPr>
          <w:sz w:val="24"/>
          <w:szCs w:val="24"/>
          <w:u w:val="single"/>
        </w:rPr>
        <w:t xml:space="preserve"> </w:t>
      </w:r>
      <w:r>
        <w:rPr>
          <w:rFonts w:cstheme="minorHAnsi"/>
          <w:sz w:val="24"/>
          <w:szCs w:val="24"/>
        </w:rPr>
        <w:t>→</w:t>
      </w:r>
      <w:r w:rsidR="00DD2F48">
        <w:rPr>
          <w:sz w:val="24"/>
          <w:szCs w:val="24"/>
        </w:rPr>
        <w:t xml:space="preserve"> Son células procariotas (presentan un ADN libre en el citoplasma al no tener núcleo celular) reproducidas por división simple. Constan de los siguientes elementos:</w:t>
      </w:r>
    </w:p>
    <w:p w:rsidR="00DD2F48" w:rsidRDefault="00B11462" w:rsidP="00DD2F48">
      <w:pPr>
        <w:pStyle w:val="Prrafodelista"/>
        <w:ind w:left="0"/>
        <w:rPr>
          <w:rFonts w:cstheme="minorHAnsi"/>
          <w:sz w:val="24"/>
          <w:szCs w:val="24"/>
        </w:rPr>
      </w:pPr>
      <w:r w:rsidRPr="00B11462">
        <w:rPr>
          <w:rFonts w:cstheme="minorHAnsi"/>
          <w:sz w:val="24"/>
          <w:szCs w:val="24"/>
        </w:rPr>
        <w:t>∙</w:t>
      </w:r>
      <w:r>
        <w:rPr>
          <w:rFonts w:cstheme="minorHAnsi"/>
          <w:sz w:val="24"/>
          <w:szCs w:val="24"/>
        </w:rPr>
        <w:t xml:space="preserve"> Una pared celular exterior.</w:t>
      </w:r>
    </w:p>
    <w:p w:rsidR="00B11462" w:rsidRDefault="00B11462" w:rsidP="00DD2F48">
      <w:pPr>
        <w:pStyle w:val="Prrafodelista"/>
        <w:ind w:left="0"/>
        <w:rPr>
          <w:rFonts w:cstheme="minorHAnsi"/>
          <w:sz w:val="24"/>
          <w:szCs w:val="24"/>
        </w:rPr>
      </w:pPr>
      <w:r>
        <w:rPr>
          <w:rFonts w:cstheme="minorHAnsi"/>
          <w:sz w:val="24"/>
          <w:szCs w:val="24"/>
        </w:rPr>
        <w:t>∙ Una membrana citoplasmática.</w:t>
      </w:r>
    </w:p>
    <w:p w:rsidR="00B11462" w:rsidRDefault="00B11462" w:rsidP="00DD2F48">
      <w:pPr>
        <w:pStyle w:val="Prrafodelista"/>
        <w:ind w:left="0"/>
        <w:rPr>
          <w:rFonts w:cstheme="minorHAnsi"/>
          <w:sz w:val="24"/>
          <w:szCs w:val="24"/>
        </w:rPr>
      </w:pPr>
      <w:r>
        <w:rPr>
          <w:rFonts w:cstheme="minorHAnsi"/>
          <w:sz w:val="24"/>
          <w:szCs w:val="24"/>
        </w:rPr>
        <w:t>∙ Mesosoma.</w:t>
      </w:r>
    </w:p>
    <w:p w:rsidR="00B11462" w:rsidRDefault="00B11462" w:rsidP="00DD2F48">
      <w:pPr>
        <w:pStyle w:val="Prrafodelista"/>
        <w:ind w:left="0"/>
        <w:rPr>
          <w:rFonts w:cstheme="minorHAnsi"/>
          <w:sz w:val="24"/>
          <w:szCs w:val="24"/>
        </w:rPr>
      </w:pPr>
      <w:r>
        <w:rPr>
          <w:rFonts w:cstheme="minorHAnsi"/>
          <w:sz w:val="24"/>
          <w:szCs w:val="24"/>
        </w:rPr>
        <w:t>∙ Citoplasma.</w:t>
      </w:r>
    </w:p>
    <w:p w:rsidR="00B11462" w:rsidRDefault="00B11462" w:rsidP="00DD2F48">
      <w:pPr>
        <w:pStyle w:val="Prrafodelista"/>
        <w:ind w:left="0"/>
        <w:rPr>
          <w:rFonts w:cstheme="minorHAnsi"/>
          <w:sz w:val="24"/>
          <w:szCs w:val="24"/>
        </w:rPr>
      </w:pPr>
      <w:r>
        <w:rPr>
          <w:rFonts w:cstheme="minorHAnsi"/>
          <w:sz w:val="24"/>
          <w:szCs w:val="24"/>
        </w:rPr>
        <w:t>∙ Un cromosoma de ADN</w:t>
      </w:r>
      <w:r w:rsidR="00251CD8">
        <w:rPr>
          <w:rFonts w:cstheme="minorHAnsi"/>
          <w:sz w:val="24"/>
          <w:szCs w:val="24"/>
        </w:rPr>
        <w:t>.</w:t>
      </w:r>
    </w:p>
    <w:p w:rsidR="00251CD8" w:rsidRDefault="00251CD8" w:rsidP="00DD2F48">
      <w:pPr>
        <w:pStyle w:val="Prrafodelista"/>
        <w:ind w:left="0"/>
        <w:rPr>
          <w:rFonts w:cstheme="minorHAnsi"/>
          <w:sz w:val="24"/>
          <w:szCs w:val="24"/>
        </w:rPr>
      </w:pPr>
      <w:r>
        <w:rPr>
          <w:rFonts w:cstheme="minorHAnsi"/>
          <w:sz w:val="24"/>
          <w:szCs w:val="24"/>
        </w:rPr>
        <w:t>∙ Plásmidos.</w:t>
      </w:r>
    </w:p>
    <w:p w:rsidR="00251CD8" w:rsidRDefault="00251CD8" w:rsidP="00DD2F48">
      <w:pPr>
        <w:pStyle w:val="Prrafodelista"/>
        <w:ind w:left="0"/>
        <w:rPr>
          <w:rFonts w:cstheme="minorHAnsi"/>
          <w:sz w:val="24"/>
          <w:szCs w:val="24"/>
        </w:rPr>
      </w:pPr>
      <w:r>
        <w:rPr>
          <w:rFonts w:cstheme="minorHAnsi"/>
          <w:sz w:val="24"/>
          <w:szCs w:val="24"/>
        </w:rPr>
        <w:t>∙ Inclusiones citoplasmáticas.</w:t>
      </w:r>
    </w:p>
    <w:p w:rsidR="00251CD8" w:rsidRDefault="00251CD8" w:rsidP="00DD2F48">
      <w:pPr>
        <w:pStyle w:val="Prrafodelista"/>
        <w:ind w:left="0"/>
        <w:rPr>
          <w:rFonts w:cstheme="minorHAnsi"/>
          <w:sz w:val="24"/>
          <w:szCs w:val="24"/>
        </w:rPr>
      </w:pPr>
      <w:r>
        <w:rPr>
          <w:rFonts w:cstheme="minorHAnsi"/>
          <w:sz w:val="24"/>
          <w:szCs w:val="24"/>
        </w:rPr>
        <w:t>∙ Pueden presentar flagelo, fimbrias o pilis y cápsula exterior.</w:t>
      </w:r>
    </w:p>
    <w:p w:rsidR="00CA6041" w:rsidRDefault="00251CD8" w:rsidP="00DD2F48">
      <w:pPr>
        <w:pStyle w:val="Prrafodelista"/>
        <w:ind w:left="0"/>
        <w:rPr>
          <w:rFonts w:cstheme="minorHAnsi"/>
          <w:sz w:val="24"/>
          <w:szCs w:val="24"/>
        </w:rPr>
      </w:pPr>
      <w:r>
        <w:rPr>
          <w:rFonts w:cstheme="minorHAnsi"/>
          <w:sz w:val="24"/>
          <w:szCs w:val="24"/>
        </w:rPr>
        <w:t>∙</w:t>
      </w:r>
      <w:r w:rsidR="00CA6041">
        <w:rPr>
          <w:rFonts w:cstheme="minorHAnsi"/>
          <w:sz w:val="24"/>
          <w:szCs w:val="24"/>
        </w:rPr>
        <w:t xml:space="preserve"> Pueden formar esporas.</w:t>
      </w:r>
    </w:p>
    <w:p w:rsidR="00CA6041" w:rsidRPr="005A572E" w:rsidRDefault="00CA6041" w:rsidP="00CA6041">
      <w:pPr>
        <w:pStyle w:val="Prrafodelista"/>
        <w:numPr>
          <w:ilvl w:val="0"/>
          <w:numId w:val="3"/>
        </w:numPr>
        <w:ind w:left="0" w:hanging="284"/>
        <w:rPr>
          <w:rFonts w:cstheme="minorHAnsi"/>
          <w:sz w:val="24"/>
          <w:szCs w:val="24"/>
          <w:u w:val="single"/>
        </w:rPr>
      </w:pPr>
      <w:r w:rsidRPr="00CA6041">
        <w:rPr>
          <w:rFonts w:cstheme="minorHAnsi"/>
          <w:sz w:val="24"/>
          <w:szCs w:val="24"/>
          <w:u w:val="single"/>
        </w:rPr>
        <w:t>Hongos</w:t>
      </w:r>
      <w:r>
        <w:rPr>
          <w:rFonts w:cstheme="minorHAnsi"/>
          <w:sz w:val="24"/>
          <w:szCs w:val="24"/>
          <w:u w:val="single"/>
        </w:rPr>
        <w:t xml:space="preserve"> </w:t>
      </w:r>
      <w:r>
        <w:rPr>
          <w:rFonts w:cstheme="minorHAnsi"/>
          <w:sz w:val="24"/>
          <w:szCs w:val="24"/>
        </w:rPr>
        <w:t>→ Pueden ser unicelulares o pluricelulares</w:t>
      </w:r>
      <w:r w:rsidR="005A572E">
        <w:rPr>
          <w:rFonts w:cstheme="minorHAnsi"/>
          <w:sz w:val="24"/>
          <w:szCs w:val="24"/>
        </w:rPr>
        <w:t>, de cuerpo filamentoso, heterótrofos (transforman la materia orgánica en nutrientes y energía) y se reproducen tanto por esporas como a través de reproducción sexual.</w:t>
      </w:r>
    </w:p>
    <w:p w:rsidR="005A572E" w:rsidRPr="00AB0837" w:rsidRDefault="005A572E" w:rsidP="00CA6041">
      <w:pPr>
        <w:pStyle w:val="Prrafodelista"/>
        <w:numPr>
          <w:ilvl w:val="0"/>
          <w:numId w:val="3"/>
        </w:numPr>
        <w:ind w:left="0" w:hanging="284"/>
        <w:rPr>
          <w:rFonts w:cstheme="minorHAnsi"/>
          <w:sz w:val="24"/>
          <w:szCs w:val="24"/>
          <w:u w:val="single"/>
        </w:rPr>
      </w:pPr>
      <w:r>
        <w:rPr>
          <w:rFonts w:cstheme="minorHAnsi"/>
          <w:sz w:val="24"/>
          <w:szCs w:val="24"/>
          <w:u w:val="single"/>
        </w:rPr>
        <w:t>Protozoos</w:t>
      </w:r>
      <w:r>
        <w:rPr>
          <w:rFonts w:cstheme="minorHAnsi"/>
          <w:sz w:val="24"/>
          <w:szCs w:val="24"/>
        </w:rPr>
        <w:t xml:space="preserve"> → </w:t>
      </w:r>
      <w:r w:rsidR="00AB0837">
        <w:rPr>
          <w:rFonts w:cstheme="minorHAnsi"/>
          <w:sz w:val="24"/>
          <w:szCs w:val="24"/>
        </w:rPr>
        <w:t>Organismos unicelulares que viven preferiblemente en ambientes húmedos, siendo parásitos de animales, plantas y del hombre.</w:t>
      </w:r>
    </w:p>
    <w:p w:rsidR="009664DB" w:rsidRDefault="00AB0837" w:rsidP="009664DB">
      <w:pPr>
        <w:pStyle w:val="Prrafodelista"/>
        <w:numPr>
          <w:ilvl w:val="0"/>
          <w:numId w:val="3"/>
        </w:numPr>
        <w:ind w:left="0" w:hanging="284"/>
        <w:rPr>
          <w:rFonts w:cstheme="minorHAnsi"/>
          <w:sz w:val="24"/>
          <w:szCs w:val="24"/>
          <w:u w:val="single"/>
        </w:rPr>
      </w:pPr>
      <w:r>
        <w:rPr>
          <w:rFonts w:cstheme="minorHAnsi"/>
          <w:sz w:val="24"/>
          <w:szCs w:val="24"/>
          <w:u w:val="single"/>
        </w:rPr>
        <w:t xml:space="preserve">Metazoos o metazoarios </w:t>
      </w:r>
      <w:r>
        <w:rPr>
          <w:rFonts w:cstheme="minorHAnsi"/>
          <w:sz w:val="24"/>
          <w:szCs w:val="24"/>
        </w:rPr>
        <w:t xml:space="preserve">→ </w:t>
      </w:r>
      <w:r w:rsidR="009664DB">
        <w:rPr>
          <w:rFonts w:cstheme="minorHAnsi"/>
          <w:sz w:val="24"/>
          <w:szCs w:val="24"/>
        </w:rPr>
        <w:t>Organismos pluricelulares y heterótrofos, de células eucariotas (que tiene el núcleo diferenciado mediante una membrana) agrupados en tejidos, órganos, sistemas y aparatos.</w:t>
      </w:r>
    </w:p>
    <w:p w:rsidR="009664DB" w:rsidRDefault="009664DB" w:rsidP="009664DB">
      <w:pPr>
        <w:pStyle w:val="Prrafodelista"/>
        <w:ind w:left="0"/>
        <w:rPr>
          <w:rFonts w:cstheme="minorHAnsi"/>
          <w:sz w:val="24"/>
          <w:szCs w:val="24"/>
          <w:u w:val="single"/>
        </w:rPr>
      </w:pPr>
    </w:p>
    <w:p w:rsidR="002267EA" w:rsidRPr="002267EA" w:rsidRDefault="002267EA" w:rsidP="009664DB">
      <w:pPr>
        <w:pStyle w:val="Prrafodelista"/>
        <w:ind w:left="0"/>
        <w:rPr>
          <w:rFonts w:cstheme="minorHAnsi"/>
          <w:b/>
          <w:sz w:val="28"/>
          <w:szCs w:val="28"/>
        </w:rPr>
      </w:pPr>
      <w:r w:rsidRPr="002267EA">
        <w:rPr>
          <w:rFonts w:cstheme="minorHAnsi"/>
          <w:b/>
          <w:sz w:val="28"/>
          <w:szCs w:val="28"/>
        </w:rPr>
        <w:lastRenderedPageBreak/>
        <w:t>3.- LA CADENA EPIDEMIOLÓGICA</w:t>
      </w:r>
    </w:p>
    <w:p w:rsidR="00B11462" w:rsidRDefault="002267EA" w:rsidP="00DD2F48">
      <w:pPr>
        <w:pStyle w:val="Prrafodelista"/>
        <w:ind w:left="0"/>
        <w:rPr>
          <w:sz w:val="24"/>
          <w:szCs w:val="24"/>
        </w:rPr>
      </w:pPr>
      <w:r>
        <w:rPr>
          <w:sz w:val="24"/>
          <w:szCs w:val="24"/>
        </w:rPr>
        <w:t xml:space="preserve">Son los eslabones que determinan la propagación de una enfermedad transmisible. Se conocen también como </w:t>
      </w:r>
      <w:r>
        <w:rPr>
          <w:sz w:val="24"/>
          <w:szCs w:val="24"/>
          <w:u w:val="single"/>
        </w:rPr>
        <w:t>factores epidemiológicos primarios</w:t>
      </w:r>
      <w:r>
        <w:rPr>
          <w:sz w:val="24"/>
          <w:szCs w:val="24"/>
        </w:rPr>
        <w:t xml:space="preserve"> u se conocen tres:</w:t>
      </w:r>
    </w:p>
    <w:p w:rsidR="002267EA" w:rsidRDefault="00B216A1" w:rsidP="002267EA">
      <w:pPr>
        <w:pStyle w:val="Prrafodelista"/>
        <w:numPr>
          <w:ilvl w:val="0"/>
          <w:numId w:val="4"/>
        </w:numPr>
        <w:rPr>
          <w:sz w:val="24"/>
          <w:szCs w:val="24"/>
        </w:rPr>
      </w:pPr>
      <w:r>
        <w:rPr>
          <w:sz w:val="24"/>
          <w:szCs w:val="24"/>
        </w:rPr>
        <w:t>R</w:t>
      </w:r>
      <w:r w:rsidR="002267EA">
        <w:rPr>
          <w:sz w:val="24"/>
          <w:szCs w:val="24"/>
        </w:rPr>
        <w:t>eservorio y fuente de infección.</w:t>
      </w:r>
    </w:p>
    <w:p w:rsidR="002267EA" w:rsidRDefault="00B216A1" w:rsidP="002267EA">
      <w:pPr>
        <w:pStyle w:val="Prrafodelista"/>
        <w:numPr>
          <w:ilvl w:val="0"/>
          <w:numId w:val="4"/>
        </w:numPr>
        <w:rPr>
          <w:sz w:val="24"/>
          <w:szCs w:val="24"/>
        </w:rPr>
      </w:pPr>
      <w:r>
        <w:rPr>
          <w:sz w:val="24"/>
          <w:szCs w:val="24"/>
        </w:rPr>
        <w:t>Mecanismo de transmisión.</w:t>
      </w:r>
    </w:p>
    <w:p w:rsidR="00B216A1" w:rsidRDefault="00B216A1" w:rsidP="002267EA">
      <w:pPr>
        <w:pStyle w:val="Prrafodelista"/>
        <w:numPr>
          <w:ilvl w:val="0"/>
          <w:numId w:val="4"/>
        </w:numPr>
        <w:rPr>
          <w:sz w:val="24"/>
          <w:szCs w:val="24"/>
        </w:rPr>
      </w:pPr>
      <w:r>
        <w:rPr>
          <w:sz w:val="24"/>
          <w:szCs w:val="24"/>
        </w:rPr>
        <w:t>Hospedador susceptible.</w:t>
      </w:r>
    </w:p>
    <w:p w:rsidR="00B216A1" w:rsidRDefault="00B216A1" w:rsidP="00B216A1">
      <w:pPr>
        <w:rPr>
          <w:sz w:val="24"/>
          <w:szCs w:val="24"/>
        </w:rPr>
      </w:pPr>
      <w:r>
        <w:rPr>
          <w:sz w:val="24"/>
          <w:szCs w:val="24"/>
        </w:rPr>
        <w:t>A estos tres factores epidemiológicos primarios, se les une otros secundarios como la edad, el sexo, el estilo de vida y la política existente.</w:t>
      </w:r>
    </w:p>
    <w:p w:rsidR="006F0FD7" w:rsidRPr="008154D8" w:rsidRDefault="006F0FD7" w:rsidP="006F0FD7">
      <w:pPr>
        <w:pStyle w:val="Prrafodelista"/>
        <w:numPr>
          <w:ilvl w:val="1"/>
          <w:numId w:val="4"/>
        </w:numPr>
        <w:ind w:left="0" w:firstLine="0"/>
        <w:rPr>
          <w:sz w:val="24"/>
          <w:szCs w:val="24"/>
          <w:u w:val="single"/>
        </w:rPr>
      </w:pPr>
      <w:r w:rsidRPr="008154D8">
        <w:rPr>
          <w:sz w:val="24"/>
          <w:szCs w:val="24"/>
          <w:u w:val="single"/>
        </w:rPr>
        <w:t>PRIMER ESLABÓN: RESERVORIO Y FUENTE DE INFECCIÓN</w:t>
      </w:r>
    </w:p>
    <w:p w:rsidR="006F0FD7" w:rsidRDefault="006F0FD7" w:rsidP="006F0FD7">
      <w:pPr>
        <w:pStyle w:val="Prrafodelista"/>
        <w:ind w:left="0"/>
        <w:rPr>
          <w:sz w:val="24"/>
          <w:szCs w:val="24"/>
        </w:rPr>
      </w:pPr>
      <w:r>
        <w:rPr>
          <w:sz w:val="24"/>
          <w:szCs w:val="24"/>
        </w:rPr>
        <w:t>Es el hábitat o huésped natural del microorganismo patógeno en el que se encuentran las condiciones necesarias para la supervivencia. En cuanto a fuente de infección, se considera al hábitat ocasional del agente infeccioso.</w:t>
      </w:r>
    </w:p>
    <w:p w:rsidR="008154D8" w:rsidRDefault="008154D8" w:rsidP="006F0FD7">
      <w:pPr>
        <w:pStyle w:val="Prrafodelista"/>
        <w:ind w:left="0"/>
        <w:rPr>
          <w:sz w:val="24"/>
          <w:szCs w:val="24"/>
        </w:rPr>
      </w:pPr>
    </w:p>
    <w:p w:rsidR="008154D8" w:rsidRDefault="008154D8" w:rsidP="008154D8">
      <w:pPr>
        <w:pStyle w:val="Prrafodelista"/>
        <w:ind w:left="0"/>
        <w:rPr>
          <w:sz w:val="24"/>
          <w:szCs w:val="24"/>
          <w:u w:val="single"/>
        </w:rPr>
      </w:pPr>
      <w:r w:rsidRPr="008154D8">
        <w:rPr>
          <w:sz w:val="24"/>
          <w:szCs w:val="24"/>
          <w:u w:val="single"/>
        </w:rPr>
        <w:t>PERÍODOS EPIDEMIOLÓGICOS</w:t>
      </w:r>
    </w:p>
    <w:p w:rsidR="008154D8" w:rsidRDefault="008154D8" w:rsidP="008154D8">
      <w:pPr>
        <w:pStyle w:val="Prrafodelista"/>
        <w:ind w:left="0"/>
        <w:rPr>
          <w:sz w:val="24"/>
          <w:szCs w:val="24"/>
        </w:rPr>
      </w:pPr>
      <w:r>
        <w:rPr>
          <w:sz w:val="24"/>
          <w:szCs w:val="24"/>
        </w:rPr>
        <w:t>Son cuatro los períodos que afectan al hombre como fuente de infección de una enfermedad.</w:t>
      </w:r>
    </w:p>
    <w:p w:rsidR="008154D8" w:rsidRDefault="008154D8" w:rsidP="008154D8">
      <w:pPr>
        <w:pStyle w:val="Prrafodelista"/>
        <w:ind w:left="0"/>
        <w:rPr>
          <w:sz w:val="24"/>
          <w:szCs w:val="24"/>
        </w:rPr>
      </w:pPr>
      <w:r>
        <w:rPr>
          <w:sz w:val="24"/>
          <w:szCs w:val="24"/>
        </w:rPr>
        <w:t>-</w:t>
      </w:r>
      <w:r w:rsidRPr="005848D7">
        <w:rPr>
          <w:i/>
          <w:sz w:val="24"/>
          <w:szCs w:val="24"/>
        </w:rPr>
        <w:t>Período de transmisibilidad</w:t>
      </w:r>
      <w:r w:rsidR="005848D7">
        <w:rPr>
          <w:i/>
          <w:sz w:val="24"/>
          <w:szCs w:val="24"/>
        </w:rPr>
        <w:t xml:space="preserve">: </w:t>
      </w:r>
      <w:r w:rsidR="005848D7">
        <w:rPr>
          <w:sz w:val="24"/>
          <w:szCs w:val="24"/>
        </w:rPr>
        <w:t>durante el cual la enfermedad es contagiosa. Ej. Sarampión, hepatitis, etc.</w:t>
      </w:r>
    </w:p>
    <w:p w:rsidR="005848D7" w:rsidRDefault="005848D7" w:rsidP="008154D8">
      <w:pPr>
        <w:pStyle w:val="Prrafodelista"/>
        <w:ind w:left="0"/>
        <w:rPr>
          <w:sz w:val="24"/>
          <w:szCs w:val="24"/>
        </w:rPr>
      </w:pPr>
      <w:r>
        <w:rPr>
          <w:sz w:val="24"/>
          <w:szCs w:val="24"/>
        </w:rPr>
        <w:t>-</w:t>
      </w:r>
      <w:r>
        <w:rPr>
          <w:i/>
          <w:sz w:val="24"/>
          <w:szCs w:val="24"/>
        </w:rPr>
        <w:t>Período de latencia</w:t>
      </w:r>
      <w:r w:rsidR="00A82A63">
        <w:rPr>
          <w:i/>
          <w:sz w:val="24"/>
          <w:szCs w:val="24"/>
        </w:rPr>
        <w:t>:</w:t>
      </w:r>
      <w:r w:rsidR="00A82A63">
        <w:rPr>
          <w:sz w:val="24"/>
          <w:szCs w:val="24"/>
        </w:rPr>
        <w:t xml:space="preserve"> es el tiempo transcurrido entre la exposición y el inicio de la transmisibilidad. El individuo infecta durante este período.</w:t>
      </w:r>
    </w:p>
    <w:p w:rsidR="00A82A63" w:rsidRDefault="00A82A63" w:rsidP="008154D8">
      <w:pPr>
        <w:pStyle w:val="Prrafodelista"/>
        <w:ind w:left="0"/>
        <w:rPr>
          <w:sz w:val="24"/>
          <w:szCs w:val="24"/>
        </w:rPr>
      </w:pPr>
      <w:r>
        <w:rPr>
          <w:sz w:val="24"/>
          <w:szCs w:val="24"/>
        </w:rPr>
        <w:t>-</w:t>
      </w:r>
      <w:r>
        <w:rPr>
          <w:i/>
          <w:sz w:val="24"/>
          <w:szCs w:val="24"/>
        </w:rPr>
        <w:t xml:space="preserve">Período </w:t>
      </w:r>
      <w:r w:rsidR="00667345">
        <w:rPr>
          <w:i/>
          <w:sz w:val="24"/>
          <w:szCs w:val="24"/>
        </w:rPr>
        <w:t xml:space="preserve">de incubación: </w:t>
      </w:r>
      <w:r w:rsidR="00667345">
        <w:rPr>
          <w:sz w:val="24"/>
          <w:szCs w:val="24"/>
        </w:rPr>
        <w:t>tiempo transcurrido entre la exposición al agente patógeno y la aparición del primer síntoma de la enfermedad. Puede ser corto (toxiinfecciones alimentarias</w:t>
      </w:r>
      <w:r w:rsidR="00FE73F5">
        <w:rPr>
          <w:sz w:val="24"/>
          <w:szCs w:val="24"/>
        </w:rPr>
        <w:t>) o largo (SIDA). El individuo puede transmitir la infección.</w:t>
      </w:r>
    </w:p>
    <w:p w:rsidR="00F756C6" w:rsidRDefault="00FE73F5" w:rsidP="008154D8">
      <w:pPr>
        <w:pStyle w:val="Prrafodelista"/>
        <w:ind w:left="0"/>
        <w:rPr>
          <w:sz w:val="24"/>
          <w:szCs w:val="24"/>
        </w:rPr>
      </w:pPr>
      <w:r>
        <w:rPr>
          <w:sz w:val="24"/>
          <w:szCs w:val="24"/>
        </w:rPr>
        <w:t>-</w:t>
      </w:r>
      <w:r>
        <w:rPr>
          <w:i/>
          <w:sz w:val="24"/>
          <w:szCs w:val="24"/>
        </w:rPr>
        <w:t>Período de manifestaciones clínicas:</w:t>
      </w:r>
      <w:r>
        <w:rPr>
          <w:sz w:val="24"/>
          <w:szCs w:val="24"/>
        </w:rPr>
        <w:t xml:space="preserve"> es el tiempo que va desde que el huésped presenta los signos y síntomas de la enfermedad. Puede </w:t>
      </w:r>
      <w:r w:rsidR="00F756C6">
        <w:rPr>
          <w:sz w:val="24"/>
          <w:szCs w:val="24"/>
        </w:rPr>
        <w:t>infectar el individuo a otros congéneres.</w:t>
      </w:r>
    </w:p>
    <w:p w:rsidR="00F756C6" w:rsidRDefault="00F756C6" w:rsidP="008154D8">
      <w:pPr>
        <w:pStyle w:val="Prrafodelista"/>
        <w:ind w:left="0"/>
        <w:rPr>
          <w:sz w:val="24"/>
          <w:szCs w:val="24"/>
        </w:rPr>
      </w:pPr>
    </w:p>
    <w:p w:rsidR="00FE73F5" w:rsidRDefault="00F756C6" w:rsidP="008154D8">
      <w:pPr>
        <w:pStyle w:val="Prrafodelista"/>
        <w:ind w:left="0"/>
        <w:rPr>
          <w:sz w:val="24"/>
          <w:szCs w:val="24"/>
        </w:rPr>
      </w:pPr>
      <w:r w:rsidRPr="00F756C6">
        <w:rPr>
          <w:sz w:val="24"/>
          <w:szCs w:val="24"/>
          <w:u w:val="single"/>
        </w:rPr>
        <w:t xml:space="preserve">PORTADORES </w:t>
      </w:r>
      <w:r w:rsidR="00351734">
        <w:rPr>
          <w:rFonts w:cstheme="minorHAnsi"/>
          <w:sz w:val="24"/>
          <w:szCs w:val="24"/>
        </w:rPr>
        <w:t>→</w:t>
      </w:r>
      <w:r w:rsidR="00351734">
        <w:rPr>
          <w:sz w:val="24"/>
          <w:szCs w:val="24"/>
        </w:rPr>
        <w:t xml:space="preserve"> Son las personas que liberan microorganismos, pero sin manifestar signos ni síntomas de la enfermedad. Desde el punto de vista epidemiológico pueden entrar</w:t>
      </w:r>
      <w:r w:rsidR="00F11B2E">
        <w:rPr>
          <w:sz w:val="24"/>
          <w:szCs w:val="24"/>
        </w:rPr>
        <w:t xml:space="preserve"> en contacto con personas susceptibles de adquirir la enfermedad.</w:t>
      </w:r>
    </w:p>
    <w:p w:rsidR="00B7349F" w:rsidRDefault="00B7349F" w:rsidP="008154D8">
      <w:pPr>
        <w:pStyle w:val="Prrafodelista"/>
        <w:ind w:left="0"/>
        <w:rPr>
          <w:sz w:val="24"/>
          <w:szCs w:val="24"/>
        </w:rPr>
      </w:pPr>
    </w:p>
    <w:p w:rsidR="00F11B2E" w:rsidRDefault="00864A1D" w:rsidP="008154D8">
      <w:pPr>
        <w:pStyle w:val="Prrafodelista"/>
        <w:ind w:left="0"/>
        <w:rPr>
          <w:sz w:val="24"/>
          <w:szCs w:val="24"/>
        </w:rPr>
      </w:pPr>
      <w:r>
        <w:rPr>
          <w:sz w:val="24"/>
          <w:szCs w:val="24"/>
        </w:rPr>
        <w:t>CLASIFICACIÓN DE LOS PORTADORES SEGÚN EL TIPO:</w:t>
      </w:r>
    </w:p>
    <w:p w:rsidR="00864A1D" w:rsidRDefault="004C4C66" w:rsidP="004C4C66">
      <w:pPr>
        <w:pStyle w:val="Prrafodelista"/>
        <w:ind w:left="0"/>
        <w:rPr>
          <w:sz w:val="24"/>
          <w:szCs w:val="24"/>
        </w:rPr>
      </w:pPr>
      <w:r>
        <w:rPr>
          <w:i/>
          <w:sz w:val="24"/>
          <w:szCs w:val="24"/>
        </w:rPr>
        <w:t>-</w:t>
      </w:r>
      <w:r w:rsidR="00864A1D" w:rsidRPr="004C4C66">
        <w:rPr>
          <w:i/>
          <w:sz w:val="24"/>
          <w:szCs w:val="24"/>
        </w:rPr>
        <w:t>Portador precoz o incubacionario</w:t>
      </w:r>
      <w:r>
        <w:rPr>
          <w:i/>
          <w:sz w:val="24"/>
          <w:szCs w:val="24"/>
        </w:rPr>
        <w:t xml:space="preserve">: </w:t>
      </w:r>
      <w:r>
        <w:rPr>
          <w:sz w:val="24"/>
          <w:szCs w:val="24"/>
        </w:rPr>
        <w:t>persona que elimina microorganismos pero que no padece aún la enfermedad, ya que, la está incubando.</w:t>
      </w:r>
    </w:p>
    <w:p w:rsidR="004C4C66" w:rsidRDefault="004C4C66" w:rsidP="004C4C66">
      <w:pPr>
        <w:pStyle w:val="Prrafodelista"/>
        <w:ind w:left="0"/>
        <w:rPr>
          <w:sz w:val="24"/>
          <w:szCs w:val="24"/>
        </w:rPr>
      </w:pPr>
      <w:r>
        <w:rPr>
          <w:sz w:val="24"/>
          <w:szCs w:val="24"/>
        </w:rPr>
        <w:t>-</w:t>
      </w:r>
      <w:r>
        <w:rPr>
          <w:i/>
          <w:sz w:val="24"/>
          <w:szCs w:val="24"/>
        </w:rPr>
        <w:t xml:space="preserve">Portador convaleciente: </w:t>
      </w:r>
      <w:r w:rsidR="006E6E66">
        <w:rPr>
          <w:sz w:val="24"/>
          <w:szCs w:val="24"/>
        </w:rPr>
        <w:t>aquella persona que elimina microorganismos pero que ya está curada.</w:t>
      </w:r>
    </w:p>
    <w:p w:rsidR="006E6E66" w:rsidRDefault="006E6E66" w:rsidP="004C4C66">
      <w:pPr>
        <w:pStyle w:val="Prrafodelista"/>
        <w:ind w:left="0"/>
        <w:rPr>
          <w:sz w:val="24"/>
          <w:szCs w:val="24"/>
        </w:rPr>
      </w:pPr>
      <w:r>
        <w:rPr>
          <w:sz w:val="24"/>
          <w:szCs w:val="24"/>
        </w:rPr>
        <w:t>-</w:t>
      </w:r>
      <w:r>
        <w:rPr>
          <w:i/>
          <w:sz w:val="24"/>
          <w:szCs w:val="24"/>
        </w:rPr>
        <w:t xml:space="preserve">Portador sano: </w:t>
      </w:r>
      <w:r>
        <w:rPr>
          <w:sz w:val="24"/>
          <w:szCs w:val="24"/>
        </w:rPr>
        <w:t xml:space="preserve">elimina </w:t>
      </w:r>
      <w:r w:rsidR="00637B1B">
        <w:rPr>
          <w:sz w:val="24"/>
          <w:szCs w:val="24"/>
        </w:rPr>
        <w:t>microorganismos, pero nunca ha padecido la enfermedad.</w:t>
      </w:r>
    </w:p>
    <w:p w:rsidR="00B7349F" w:rsidRDefault="00B7349F" w:rsidP="004C4C66">
      <w:pPr>
        <w:pStyle w:val="Prrafodelista"/>
        <w:ind w:left="0"/>
        <w:rPr>
          <w:sz w:val="24"/>
          <w:szCs w:val="24"/>
        </w:rPr>
      </w:pPr>
    </w:p>
    <w:p w:rsidR="00637B1B" w:rsidRDefault="00637B1B" w:rsidP="004C4C66">
      <w:pPr>
        <w:pStyle w:val="Prrafodelista"/>
        <w:ind w:left="0"/>
        <w:rPr>
          <w:sz w:val="24"/>
          <w:szCs w:val="24"/>
        </w:rPr>
      </w:pPr>
      <w:r>
        <w:rPr>
          <w:sz w:val="24"/>
          <w:szCs w:val="24"/>
        </w:rPr>
        <w:t>CLASIFICACIÓN DE LOS PORTADORES SEGÚN LA VÍA DE ELIMINACIÓN</w:t>
      </w:r>
      <w:r w:rsidR="00B7349F">
        <w:rPr>
          <w:sz w:val="24"/>
          <w:szCs w:val="24"/>
        </w:rPr>
        <w:t xml:space="preserve"> DEL GERMEN</w:t>
      </w:r>
      <w:r>
        <w:rPr>
          <w:sz w:val="24"/>
          <w:szCs w:val="24"/>
        </w:rPr>
        <w:t>:</w:t>
      </w:r>
    </w:p>
    <w:p w:rsidR="00637B1B" w:rsidRDefault="00B7349F" w:rsidP="004C4C66">
      <w:pPr>
        <w:pStyle w:val="Prrafodelista"/>
        <w:ind w:left="0"/>
        <w:rPr>
          <w:sz w:val="24"/>
          <w:szCs w:val="24"/>
        </w:rPr>
      </w:pPr>
      <w:r>
        <w:rPr>
          <w:sz w:val="24"/>
          <w:szCs w:val="24"/>
        </w:rPr>
        <w:t>Según esta categorización, habría portadores cutáneos, orofaríngeos, respiratorios, urinarios, fecales y hemáticos.</w:t>
      </w:r>
    </w:p>
    <w:p w:rsidR="00A44134" w:rsidRDefault="00A44134" w:rsidP="004C4C66">
      <w:pPr>
        <w:pStyle w:val="Prrafodelista"/>
        <w:ind w:left="0"/>
        <w:rPr>
          <w:sz w:val="24"/>
          <w:szCs w:val="24"/>
        </w:rPr>
      </w:pPr>
    </w:p>
    <w:p w:rsidR="00B7349F" w:rsidRDefault="00B7349F" w:rsidP="004C4C66">
      <w:pPr>
        <w:pStyle w:val="Prrafodelista"/>
        <w:ind w:left="0"/>
        <w:rPr>
          <w:sz w:val="24"/>
          <w:szCs w:val="24"/>
        </w:rPr>
      </w:pPr>
      <w:r>
        <w:rPr>
          <w:sz w:val="24"/>
          <w:szCs w:val="24"/>
        </w:rPr>
        <w:t>VÍA DE ELIMINACIÓN</w:t>
      </w:r>
    </w:p>
    <w:p w:rsidR="00A44134" w:rsidRDefault="00A44134" w:rsidP="004C4C66">
      <w:pPr>
        <w:pStyle w:val="Prrafodelista"/>
        <w:ind w:left="0"/>
        <w:rPr>
          <w:sz w:val="24"/>
          <w:szCs w:val="24"/>
        </w:rPr>
      </w:pPr>
      <w:r>
        <w:rPr>
          <w:sz w:val="24"/>
          <w:szCs w:val="24"/>
        </w:rPr>
        <w:t>Generalmente, la vía de entrada del agente patógeno coincide con la de salida. Se clasifican estas vías en: respiratoria, digestiva, cutánea, hemática, conjuntiva, orina y secreciones genitourinarias.</w:t>
      </w:r>
    </w:p>
    <w:p w:rsidR="00A44134" w:rsidRDefault="00A44134" w:rsidP="00A44134">
      <w:pPr>
        <w:pStyle w:val="Prrafodelista"/>
        <w:numPr>
          <w:ilvl w:val="1"/>
          <w:numId w:val="4"/>
        </w:numPr>
        <w:ind w:left="0" w:firstLine="0"/>
        <w:rPr>
          <w:sz w:val="24"/>
          <w:szCs w:val="24"/>
          <w:u w:val="single"/>
        </w:rPr>
      </w:pPr>
      <w:r w:rsidRPr="00A44134">
        <w:rPr>
          <w:sz w:val="24"/>
          <w:szCs w:val="24"/>
          <w:u w:val="single"/>
        </w:rPr>
        <w:lastRenderedPageBreak/>
        <w:t>SEGUNDO ESLABÓN: MECANISMO DE TRANSMISIÓN</w:t>
      </w:r>
    </w:p>
    <w:p w:rsidR="00A44134" w:rsidRDefault="00E86600" w:rsidP="00A44134">
      <w:pPr>
        <w:pStyle w:val="Prrafodelista"/>
        <w:ind w:left="0"/>
        <w:rPr>
          <w:sz w:val="24"/>
          <w:szCs w:val="24"/>
        </w:rPr>
      </w:pPr>
      <w:r>
        <w:rPr>
          <w:sz w:val="24"/>
          <w:szCs w:val="24"/>
        </w:rPr>
        <w:t>Se conoce como mecanismo de transmisión a los medios y vías que utiliza el agente etiológico para llegar al huésped susceptible desde la fuente de infección.</w:t>
      </w:r>
    </w:p>
    <w:p w:rsidR="00E86600" w:rsidRDefault="0016211F" w:rsidP="00A44134">
      <w:pPr>
        <w:pStyle w:val="Prrafodelista"/>
        <w:ind w:left="0"/>
        <w:rPr>
          <w:sz w:val="24"/>
          <w:szCs w:val="24"/>
        </w:rPr>
      </w:pPr>
      <w:r>
        <w:rPr>
          <w:sz w:val="24"/>
          <w:szCs w:val="24"/>
        </w:rPr>
        <w:t xml:space="preserve">Estos mecanismos se </w:t>
      </w:r>
      <w:r w:rsidRPr="0016211F">
        <w:rPr>
          <w:sz w:val="24"/>
          <w:szCs w:val="24"/>
          <w:u w:val="single"/>
        </w:rPr>
        <w:t>clasifican</w:t>
      </w:r>
      <w:r>
        <w:rPr>
          <w:sz w:val="24"/>
          <w:szCs w:val="24"/>
          <w:u w:val="single"/>
        </w:rPr>
        <w:t xml:space="preserve"> </w:t>
      </w:r>
      <w:r>
        <w:rPr>
          <w:sz w:val="24"/>
          <w:szCs w:val="24"/>
        </w:rPr>
        <w:t>en directos e indirectos</w:t>
      </w:r>
      <w:r w:rsidR="00FF64D2">
        <w:rPr>
          <w:sz w:val="24"/>
          <w:szCs w:val="24"/>
        </w:rPr>
        <w:t>:</w:t>
      </w:r>
    </w:p>
    <w:p w:rsidR="00FF64D2" w:rsidRDefault="00FF64D2" w:rsidP="00A44134">
      <w:pPr>
        <w:pStyle w:val="Prrafodelista"/>
        <w:ind w:left="0"/>
        <w:rPr>
          <w:sz w:val="24"/>
          <w:szCs w:val="24"/>
        </w:rPr>
      </w:pPr>
    </w:p>
    <w:p w:rsidR="0016211F" w:rsidRDefault="0016211F" w:rsidP="00A44134">
      <w:pPr>
        <w:pStyle w:val="Prrafodelista"/>
        <w:ind w:left="0"/>
        <w:rPr>
          <w:sz w:val="24"/>
          <w:szCs w:val="24"/>
        </w:rPr>
      </w:pPr>
      <w:r>
        <w:rPr>
          <w:sz w:val="24"/>
          <w:szCs w:val="24"/>
        </w:rPr>
        <w:t>MECANISMOS DE TRANSMISIÓN DIRECTA</w:t>
      </w:r>
    </w:p>
    <w:p w:rsidR="00FF64D2" w:rsidRDefault="00CB4A20" w:rsidP="00A44134">
      <w:pPr>
        <w:pStyle w:val="Prrafodelista"/>
        <w:ind w:left="0"/>
        <w:rPr>
          <w:rFonts w:cstheme="minorHAnsi"/>
          <w:sz w:val="24"/>
          <w:szCs w:val="24"/>
        </w:rPr>
      </w:pPr>
      <w:r>
        <w:rPr>
          <w:rFonts w:cstheme="minorHAnsi"/>
          <w:sz w:val="24"/>
          <w:szCs w:val="24"/>
        </w:rPr>
        <w:t>∙ El paso desde la fuente de infección al huésped es directo. Este sistema es utilizado por microorganismos poco resistentes a la luz, la humedad escasa, etc.</w:t>
      </w:r>
    </w:p>
    <w:p w:rsidR="00734762" w:rsidRDefault="00734762" w:rsidP="00A44134">
      <w:pPr>
        <w:pStyle w:val="Prrafodelista"/>
        <w:ind w:left="0"/>
        <w:rPr>
          <w:rFonts w:cstheme="minorHAnsi"/>
          <w:sz w:val="24"/>
          <w:szCs w:val="24"/>
        </w:rPr>
      </w:pPr>
      <w:r>
        <w:rPr>
          <w:rFonts w:cstheme="minorHAnsi"/>
          <w:sz w:val="24"/>
          <w:szCs w:val="24"/>
        </w:rPr>
        <w:t xml:space="preserve">∙ Se transmite a través de las </w:t>
      </w:r>
      <w:r w:rsidRPr="00734762">
        <w:rPr>
          <w:rFonts w:cstheme="minorHAnsi"/>
          <w:sz w:val="24"/>
          <w:szCs w:val="24"/>
          <w:u w:val="single"/>
        </w:rPr>
        <w:t>manos</w:t>
      </w:r>
      <w:r w:rsidR="00295C88" w:rsidRPr="00295C88">
        <w:rPr>
          <w:rFonts w:cstheme="minorHAnsi"/>
          <w:sz w:val="24"/>
          <w:szCs w:val="24"/>
        </w:rPr>
        <w:t xml:space="preserve">, </w:t>
      </w:r>
      <w:r w:rsidR="00295C88">
        <w:rPr>
          <w:rFonts w:cstheme="minorHAnsi"/>
          <w:sz w:val="24"/>
          <w:szCs w:val="24"/>
        </w:rPr>
        <w:t>por eso, hay que extremar la precaución en el hospital con heces, orina, suciedad, etc.</w:t>
      </w:r>
    </w:p>
    <w:p w:rsidR="00295C88" w:rsidRDefault="00295C88" w:rsidP="00A44134">
      <w:pPr>
        <w:pStyle w:val="Prrafodelista"/>
        <w:ind w:left="0"/>
        <w:rPr>
          <w:rFonts w:cstheme="minorHAnsi"/>
          <w:sz w:val="24"/>
          <w:szCs w:val="24"/>
        </w:rPr>
      </w:pPr>
      <w:r>
        <w:rPr>
          <w:rFonts w:cstheme="minorHAnsi"/>
          <w:sz w:val="24"/>
          <w:szCs w:val="24"/>
        </w:rPr>
        <w:t xml:space="preserve">∙ Se transmite a través del </w:t>
      </w:r>
      <w:r w:rsidRPr="00295C88">
        <w:rPr>
          <w:rFonts w:cstheme="minorHAnsi"/>
          <w:sz w:val="24"/>
          <w:szCs w:val="24"/>
          <w:u w:val="single"/>
        </w:rPr>
        <w:t>aire</w:t>
      </w:r>
      <w:r>
        <w:rPr>
          <w:rFonts w:cstheme="minorHAnsi"/>
          <w:sz w:val="24"/>
          <w:szCs w:val="24"/>
        </w:rPr>
        <w:t xml:space="preserve">, </w:t>
      </w:r>
      <w:r w:rsidR="00EA296E">
        <w:rPr>
          <w:rFonts w:cstheme="minorHAnsi"/>
          <w:sz w:val="24"/>
          <w:szCs w:val="24"/>
        </w:rPr>
        <w:t>típico medio de difusión de las enfermedades respiratorias al toser, estornudar o hablar.</w:t>
      </w:r>
    </w:p>
    <w:p w:rsidR="00EA296E" w:rsidRDefault="00EA296E" w:rsidP="00A44134">
      <w:pPr>
        <w:pStyle w:val="Prrafodelista"/>
        <w:ind w:left="0"/>
        <w:rPr>
          <w:rFonts w:cstheme="minorHAnsi"/>
          <w:sz w:val="24"/>
          <w:szCs w:val="24"/>
        </w:rPr>
      </w:pPr>
    </w:p>
    <w:p w:rsidR="00EA296E" w:rsidRDefault="00EA296E" w:rsidP="00A44134">
      <w:pPr>
        <w:pStyle w:val="Prrafodelista"/>
        <w:ind w:left="0"/>
        <w:rPr>
          <w:rFonts w:cstheme="minorHAnsi"/>
          <w:sz w:val="24"/>
          <w:szCs w:val="24"/>
        </w:rPr>
      </w:pPr>
      <w:r>
        <w:rPr>
          <w:rFonts w:cstheme="minorHAnsi"/>
          <w:sz w:val="24"/>
          <w:szCs w:val="24"/>
        </w:rPr>
        <w:t>MECANISMOS DE TRANSMISIÓN INDIRECTA</w:t>
      </w:r>
    </w:p>
    <w:p w:rsidR="00347977" w:rsidRDefault="00EA296E" w:rsidP="00A44134">
      <w:pPr>
        <w:pStyle w:val="Prrafodelista"/>
        <w:ind w:left="0"/>
        <w:rPr>
          <w:rFonts w:cstheme="minorHAnsi"/>
          <w:sz w:val="24"/>
          <w:szCs w:val="24"/>
        </w:rPr>
      </w:pPr>
      <w:r>
        <w:rPr>
          <w:rFonts w:cstheme="minorHAnsi"/>
          <w:sz w:val="24"/>
          <w:szCs w:val="24"/>
        </w:rPr>
        <w:t>∙ Se producen cuando entre la fuente infecciosa y el receptor hay una separación en el tiempo y en el espacio, siendo necesaria la participación de un vehículo de transmisión.</w:t>
      </w:r>
      <w:r w:rsidR="00EA2C89">
        <w:rPr>
          <w:rFonts w:cstheme="minorHAnsi"/>
          <w:sz w:val="24"/>
          <w:szCs w:val="24"/>
        </w:rPr>
        <w:t xml:space="preserve"> Puede ser </w:t>
      </w:r>
      <w:r w:rsidR="00EA2C89" w:rsidRPr="00EA2C89">
        <w:rPr>
          <w:rFonts w:cstheme="minorHAnsi"/>
          <w:sz w:val="24"/>
          <w:szCs w:val="24"/>
          <w:u w:val="single"/>
        </w:rPr>
        <w:t>propagativo</w:t>
      </w:r>
      <w:r w:rsidR="00EA2C89">
        <w:rPr>
          <w:rFonts w:cstheme="minorHAnsi"/>
          <w:sz w:val="24"/>
          <w:szCs w:val="24"/>
          <w:u w:val="single"/>
        </w:rPr>
        <w:t xml:space="preserve"> </w:t>
      </w:r>
      <w:r w:rsidR="00EA2C89">
        <w:rPr>
          <w:rFonts w:cstheme="minorHAnsi"/>
          <w:sz w:val="24"/>
          <w:szCs w:val="24"/>
        </w:rPr>
        <w:t xml:space="preserve">si el agente emisor se reproduce en el vehículo de transmisión, o </w:t>
      </w:r>
      <w:r w:rsidR="00EA2C89" w:rsidRPr="00EA2C89">
        <w:rPr>
          <w:rFonts w:cstheme="minorHAnsi"/>
          <w:sz w:val="24"/>
          <w:szCs w:val="24"/>
          <w:u w:val="single"/>
        </w:rPr>
        <w:t xml:space="preserve">mecánico </w:t>
      </w:r>
      <w:r w:rsidR="00EA2C89">
        <w:rPr>
          <w:rFonts w:cstheme="minorHAnsi"/>
          <w:sz w:val="24"/>
          <w:szCs w:val="24"/>
        </w:rPr>
        <w:t>si no ocurre así.</w:t>
      </w:r>
      <w:r w:rsidR="00347977">
        <w:rPr>
          <w:rFonts w:cstheme="minorHAnsi"/>
          <w:sz w:val="24"/>
          <w:szCs w:val="24"/>
        </w:rPr>
        <w:t xml:space="preserve"> </w:t>
      </w:r>
    </w:p>
    <w:p w:rsidR="00347977" w:rsidRDefault="00347977" w:rsidP="00A44134">
      <w:pPr>
        <w:pStyle w:val="Prrafodelista"/>
        <w:ind w:left="0"/>
        <w:rPr>
          <w:rFonts w:cstheme="minorHAnsi"/>
          <w:sz w:val="24"/>
          <w:szCs w:val="24"/>
        </w:rPr>
      </w:pPr>
      <w:r>
        <w:rPr>
          <w:rFonts w:cstheme="minorHAnsi"/>
          <w:sz w:val="24"/>
          <w:szCs w:val="24"/>
        </w:rPr>
        <w:t>Los vehículos de transmisión indirecta más conocidos están en: alimentos, agua, suelo, objetos inanimados y animales.</w:t>
      </w:r>
    </w:p>
    <w:p w:rsidR="00EA296E" w:rsidRPr="00EA2C89" w:rsidRDefault="00347977" w:rsidP="00A44134">
      <w:pPr>
        <w:pStyle w:val="Prrafodelista"/>
        <w:ind w:left="0"/>
        <w:rPr>
          <w:rFonts w:cstheme="minorHAnsi"/>
          <w:sz w:val="24"/>
          <w:szCs w:val="24"/>
        </w:rPr>
      </w:pPr>
      <w:r>
        <w:rPr>
          <w:rFonts w:cstheme="minorHAnsi"/>
          <w:sz w:val="24"/>
          <w:szCs w:val="24"/>
        </w:rPr>
        <w:t xml:space="preserve"> </w:t>
      </w:r>
      <w:r w:rsidR="00EA2C89">
        <w:rPr>
          <w:rFonts w:cstheme="minorHAnsi"/>
          <w:sz w:val="24"/>
          <w:szCs w:val="24"/>
          <w:u w:val="single"/>
        </w:rPr>
        <w:t xml:space="preserve"> </w:t>
      </w:r>
    </w:p>
    <w:p w:rsidR="0055385A" w:rsidRDefault="0055385A" w:rsidP="0055385A">
      <w:pPr>
        <w:pStyle w:val="Prrafodelista"/>
        <w:numPr>
          <w:ilvl w:val="1"/>
          <w:numId w:val="4"/>
        </w:numPr>
        <w:ind w:left="0" w:firstLine="0"/>
        <w:rPr>
          <w:sz w:val="24"/>
          <w:szCs w:val="24"/>
        </w:rPr>
      </w:pPr>
      <w:r>
        <w:rPr>
          <w:sz w:val="24"/>
          <w:szCs w:val="24"/>
        </w:rPr>
        <w:t>TERCER ESLABÓN: HUÉSPED SUSCEPTIBLE DE SER INFECTADO</w:t>
      </w:r>
    </w:p>
    <w:p w:rsidR="0055385A" w:rsidRDefault="0055385A" w:rsidP="0055385A">
      <w:pPr>
        <w:pStyle w:val="Prrafodelista"/>
        <w:ind w:left="0"/>
        <w:rPr>
          <w:sz w:val="24"/>
          <w:szCs w:val="24"/>
        </w:rPr>
      </w:pPr>
      <w:r>
        <w:rPr>
          <w:sz w:val="24"/>
          <w:szCs w:val="24"/>
        </w:rPr>
        <w:t>“Es el candidato a enfermar”</w:t>
      </w:r>
    </w:p>
    <w:p w:rsidR="00D47C7F" w:rsidRDefault="00D47C7F" w:rsidP="0055385A">
      <w:pPr>
        <w:pStyle w:val="Prrafodelista"/>
        <w:ind w:left="0"/>
        <w:rPr>
          <w:sz w:val="24"/>
          <w:szCs w:val="24"/>
        </w:rPr>
      </w:pPr>
    </w:p>
    <w:p w:rsidR="00D47C7F" w:rsidRDefault="0055385A" w:rsidP="0055385A">
      <w:pPr>
        <w:pStyle w:val="Prrafodelista"/>
        <w:ind w:left="0"/>
        <w:rPr>
          <w:sz w:val="24"/>
          <w:szCs w:val="24"/>
        </w:rPr>
      </w:pPr>
      <w:r>
        <w:rPr>
          <w:sz w:val="24"/>
          <w:szCs w:val="24"/>
        </w:rPr>
        <w:t>FACTORES DE LOS QUE DEPENDE LA SUSCEPTIBILIDAD</w:t>
      </w:r>
    </w:p>
    <w:p w:rsidR="008071A8" w:rsidRDefault="00D47C7F" w:rsidP="0055385A">
      <w:pPr>
        <w:pStyle w:val="Prrafodelista"/>
        <w:ind w:left="0"/>
        <w:rPr>
          <w:sz w:val="24"/>
          <w:szCs w:val="24"/>
        </w:rPr>
      </w:pPr>
      <w:r>
        <w:rPr>
          <w:sz w:val="24"/>
          <w:szCs w:val="24"/>
        </w:rPr>
        <w:t xml:space="preserve">1º.- La </w:t>
      </w:r>
      <w:r w:rsidRPr="00D47C7F">
        <w:rPr>
          <w:sz w:val="24"/>
          <w:szCs w:val="24"/>
          <w:u w:val="single"/>
        </w:rPr>
        <w:t>Edad</w:t>
      </w:r>
      <w:r>
        <w:rPr>
          <w:sz w:val="24"/>
          <w:szCs w:val="24"/>
        </w:rPr>
        <w:t>: Entre los grupos de edad más susceptibles están los lactantes, escolares</w:t>
      </w:r>
      <w:r w:rsidR="008071A8">
        <w:rPr>
          <w:sz w:val="24"/>
          <w:szCs w:val="24"/>
        </w:rPr>
        <w:t xml:space="preserve"> y ancianos. En el caso de los niños por encontrarse en guarderías, parques, escuelas, etc. Los ancianos, debido a un declive de la función inmunitaria.</w:t>
      </w:r>
    </w:p>
    <w:p w:rsidR="00EA296E" w:rsidRDefault="008071A8" w:rsidP="0055385A">
      <w:pPr>
        <w:pStyle w:val="Prrafodelista"/>
        <w:ind w:left="0"/>
        <w:rPr>
          <w:sz w:val="24"/>
          <w:szCs w:val="24"/>
        </w:rPr>
      </w:pPr>
      <w:r>
        <w:rPr>
          <w:sz w:val="24"/>
          <w:szCs w:val="24"/>
        </w:rPr>
        <w:t xml:space="preserve">2º.- </w:t>
      </w:r>
      <w:r w:rsidRPr="00DD3D44">
        <w:rPr>
          <w:sz w:val="24"/>
          <w:szCs w:val="24"/>
          <w:u w:val="single"/>
        </w:rPr>
        <w:t>Base Genética</w:t>
      </w:r>
      <w:r w:rsidR="00DD3D44">
        <w:rPr>
          <w:sz w:val="24"/>
          <w:szCs w:val="24"/>
        </w:rPr>
        <w:t>: La susceptibilidad a la mayor parte de las enfermedades infecciosas es de base poligénica. También es un factor no modificable, como lo es la edad.</w:t>
      </w:r>
    </w:p>
    <w:p w:rsidR="00DD3D44" w:rsidRDefault="00DD3D44" w:rsidP="0055385A">
      <w:pPr>
        <w:pStyle w:val="Prrafodelista"/>
        <w:ind w:left="0"/>
        <w:rPr>
          <w:sz w:val="24"/>
          <w:szCs w:val="24"/>
        </w:rPr>
      </w:pPr>
      <w:r>
        <w:rPr>
          <w:sz w:val="24"/>
          <w:szCs w:val="24"/>
        </w:rPr>
        <w:t xml:space="preserve">3º.- </w:t>
      </w:r>
      <w:r w:rsidRPr="00DD3D44">
        <w:rPr>
          <w:sz w:val="24"/>
          <w:szCs w:val="24"/>
          <w:u w:val="single"/>
        </w:rPr>
        <w:t>Sexo</w:t>
      </w:r>
      <w:r>
        <w:rPr>
          <w:sz w:val="24"/>
          <w:szCs w:val="24"/>
        </w:rPr>
        <w:t>: No hay constancia de que existan diferencias  significativas entre hombres y mujeres</w:t>
      </w:r>
      <w:r w:rsidR="00AD1520">
        <w:rPr>
          <w:sz w:val="24"/>
          <w:szCs w:val="24"/>
        </w:rPr>
        <w:t>.</w:t>
      </w:r>
      <w:r>
        <w:rPr>
          <w:sz w:val="24"/>
          <w:szCs w:val="24"/>
        </w:rPr>
        <w:t xml:space="preserve"> </w:t>
      </w:r>
    </w:p>
    <w:p w:rsidR="007B6F7D" w:rsidRDefault="007B6F7D" w:rsidP="0055385A">
      <w:pPr>
        <w:pStyle w:val="Prrafodelista"/>
        <w:ind w:left="0"/>
        <w:rPr>
          <w:sz w:val="24"/>
          <w:szCs w:val="24"/>
        </w:rPr>
      </w:pPr>
      <w:r>
        <w:rPr>
          <w:sz w:val="24"/>
          <w:szCs w:val="24"/>
        </w:rPr>
        <w:t xml:space="preserve">4º.- </w:t>
      </w:r>
      <w:r>
        <w:rPr>
          <w:sz w:val="24"/>
          <w:szCs w:val="24"/>
          <w:u w:val="single"/>
        </w:rPr>
        <w:t>Estado general del organismo</w:t>
      </w:r>
      <w:r>
        <w:rPr>
          <w:sz w:val="24"/>
          <w:szCs w:val="24"/>
        </w:rPr>
        <w:t xml:space="preserve"> </w:t>
      </w:r>
      <w:r>
        <w:rPr>
          <w:rFonts w:cstheme="minorHAnsi"/>
          <w:sz w:val="24"/>
          <w:szCs w:val="24"/>
        </w:rPr>
        <w:t>→</w:t>
      </w:r>
      <w:r>
        <w:rPr>
          <w:sz w:val="24"/>
          <w:szCs w:val="24"/>
        </w:rPr>
        <w:t xml:space="preserve"> </w:t>
      </w:r>
      <w:r w:rsidR="0060272F">
        <w:rPr>
          <w:sz w:val="24"/>
          <w:szCs w:val="24"/>
        </w:rPr>
        <w:t>Ciertas enfermedades producen un descenso en el funcionamiento del sistema inmune, como es el caso del SIDA, la leucemia o las radiaciones.</w:t>
      </w:r>
    </w:p>
    <w:p w:rsidR="0060272F" w:rsidRDefault="0060272F" w:rsidP="0055385A">
      <w:pPr>
        <w:pStyle w:val="Prrafodelista"/>
        <w:ind w:left="0"/>
        <w:rPr>
          <w:rFonts w:cstheme="minorHAnsi"/>
          <w:sz w:val="24"/>
          <w:szCs w:val="24"/>
        </w:rPr>
      </w:pPr>
      <w:r>
        <w:rPr>
          <w:sz w:val="24"/>
          <w:szCs w:val="24"/>
        </w:rPr>
        <w:t xml:space="preserve">5º.- El consumo de </w:t>
      </w:r>
      <w:r>
        <w:rPr>
          <w:sz w:val="24"/>
          <w:szCs w:val="24"/>
          <w:u w:val="single"/>
        </w:rPr>
        <w:t>inmunodepresores</w:t>
      </w:r>
      <w:r>
        <w:rPr>
          <w:sz w:val="24"/>
          <w:szCs w:val="24"/>
        </w:rPr>
        <w:t xml:space="preserve"> </w:t>
      </w:r>
      <w:r w:rsidR="00582F2D">
        <w:rPr>
          <w:rFonts w:cstheme="minorHAnsi"/>
          <w:sz w:val="24"/>
          <w:szCs w:val="24"/>
        </w:rPr>
        <w:t>como el alcohol, el tabaco y otras drogas.</w:t>
      </w:r>
    </w:p>
    <w:p w:rsidR="00582F2D" w:rsidRDefault="00582F2D" w:rsidP="0055385A">
      <w:pPr>
        <w:pStyle w:val="Prrafodelista"/>
        <w:ind w:left="0"/>
        <w:rPr>
          <w:rFonts w:cstheme="minorHAnsi"/>
          <w:sz w:val="24"/>
          <w:szCs w:val="24"/>
        </w:rPr>
      </w:pPr>
      <w:r>
        <w:rPr>
          <w:rFonts w:cstheme="minorHAnsi"/>
          <w:sz w:val="24"/>
          <w:szCs w:val="24"/>
        </w:rPr>
        <w:t xml:space="preserve">6º.- El </w:t>
      </w:r>
      <w:r w:rsidRPr="00582F2D">
        <w:rPr>
          <w:rFonts w:cstheme="minorHAnsi"/>
          <w:sz w:val="24"/>
          <w:szCs w:val="24"/>
          <w:u w:val="single"/>
        </w:rPr>
        <w:t>hambre</w:t>
      </w:r>
      <w:r>
        <w:rPr>
          <w:rFonts w:cstheme="minorHAnsi"/>
          <w:sz w:val="24"/>
          <w:szCs w:val="24"/>
        </w:rPr>
        <w:t xml:space="preserve"> → asociada a malas condiciones higiénicas.</w:t>
      </w:r>
    </w:p>
    <w:p w:rsidR="00AE738F" w:rsidRDefault="00AE738F" w:rsidP="0055385A">
      <w:pPr>
        <w:pStyle w:val="Prrafodelista"/>
        <w:ind w:left="0"/>
        <w:rPr>
          <w:rFonts w:cstheme="minorHAnsi"/>
          <w:sz w:val="24"/>
          <w:szCs w:val="24"/>
        </w:rPr>
      </w:pPr>
      <w:r>
        <w:rPr>
          <w:rFonts w:cstheme="minorHAnsi"/>
          <w:sz w:val="24"/>
          <w:szCs w:val="24"/>
        </w:rPr>
        <w:t xml:space="preserve">7º.- La </w:t>
      </w:r>
      <w:r w:rsidRPr="00AE738F">
        <w:rPr>
          <w:rFonts w:cstheme="minorHAnsi"/>
          <w:sz w:val="24"/>
          <w:szCs w:val="24"/>
          <w:u w:val="single"/>
        </w:rPr>
        <w:t>malnutrición</w:t>
      </w:r>
      <w:r>
        <w:rPr>
          <w:rFonts w:cstheme="minorHAnsi"/>
          <w:sz w:val="24"/>
          <w:szCs w:val="24"/>
        </w:rPr>
        <w:t xml:space="preserve"> y la </w:t>
      </w:r>
      <w:r w:rsidRPr="00AE738F">
        <w:rPr>
          <w:rFonts w:cstheme="minorHAnsi"/>
          <w:sz w:val="24"/>
          <w:szCs w:val="24"/>
          <w:u w:val="single"/>
        </w:rPr>
        <w:t>carencia de Vitamina A</w:t>
      </w:r>
      <w:r>
        <w:rPr>
          <w:rFonts w:cstheme="minorHAnsi"/>
          <w:sz w:val="24"/>
          <w:szCs w:val="24"/>
        </w:rPr>
        <w:t xml:space="preserve"> (Retinol)</w:t>
      </w:r>
      <w:r w:rsidR="004273BE">
        <w:rPr>
          <w:rFonts w:cstheme="minorHAnsi"/>
          <w:sz w:val="24"/>
          <w:szCs w:val="24"/>
        </w:rPr>
        <w:t xml:space="preserve"> predispone a infecciones digestivas, pulmonares y genitourinarias en niños.</w:t>
      </w:r>
    </w:p>
    <w:p w:rsidR="004273BE" w:rsidRDefault="004273BE" w:rsidP="0055385A">
      <w:pPr>
        <w:pStyle w:val="Prrafodelista"/>
        <w:ind w:left="0"/>
        <w:rPr>
          <w:rFonts w:cstheme="minorHAnsi"/>
          <w:sz w:val="24"/>
          <w:szCs w:val="24"/>
        </w:rPr>
      </w:pPr>
      <w:r>
        <w:rPr>
          <w:rFonts w:cstheme="minorHAnsi"/>
          <w:sz w:val="24"/>
          <w:szCs w:val="24"/>
        </w:rPr>
        <w:t xml:space="preserve">8º.- </w:t>
      </w:r>
      <w:r w:rsidRPr="004273BE">
        <w:rPr>
          <w:rFonts w:cstheme="minorHAnsi"/>
          <w:sz w:val="24"/>
          <w:szCs w:val="24"/>
          <w:u w:val="single"/>
        </w:rPr>
        <w:t>Factores de Exposición</w:t>
      </w:r>
      <w:r>
        <w:rPr>
          <w:rFonts w:cstheme="minorHAnsi"/>
          <w:sz w:val="24"/>
          <w:szCs w:val="24"/>
          <w:u w:val="single"/>
        </w:rPr>
        <w:t xml:space="preserve"> </w:t>
      </w:r>
      <w:r>
        <w:rPr>
          <w:rFonts w:cstheme="minorHAnsi"/>
          <w:sz w:val="24"/>
          <w:szCs w:val="24"/>
        </w:rPr>
        <w:t xml:space="preserve">→ </w:t>
      </w:r>
      <w:r w:rsidR="003517BC">
        <w:rPr>
          <w:rFonts w:cstheme="minorHAnsi"/>
          <w:sz w:val="24"/>
          <w:szCs w:val="24"/>
        </w:rPr>
        <w:t>como por ejemplo</w:t>
      </w:r>
      <w:r w:rsidR="00061E4E">
        <w:rPr>
          <w:rFonts w:cstheme="minorHAnsi"/>
          <w:sz w:val="24"/>
          <w:szCs w:val="24"/>
        </w:rPr>
        <w:t>:</w:t>
      </w:r>
      <w:r w:rsidR="003517BC">
        <w:rPr>
          <w:rFonts w:cstheme="minorHAnsi"/>
          <w:sz w:val="24"/>
          <w:szCs w:val="24"/>
        </w:rPr>
        <w:t xml:space="preserve"> el contacto con los compañeros de trabajo, los hábitos de vida o las condiciones socioeconómicas.</w:t>
      </w:r>
    </w:p>
    <w:p w:rsidR="003517BC" w:rsidRDefault="003517BC" w:rsidP="0055385A">
      <w:pPr>
        <w:pStyle w:val="Prrafodelista"/>
        <w:ind w:left="0"/>
        <w:rPr>
          <w:rFonts w:cstheme="minorHAnsi"/>
          <w:sz w:val="24"/>
          <w:szCs w:val="24"/>
        </w:rPr>
      </w:pPr>
      <w:r>
        <w:rPr>
          <w:rFonts w:cstheme="minorHAnsi"/>
          <w:sz w:val="24"/>
          <w:szCs w:val="24"/>
        </w:rPr>
        <w:t xml:space="preserve">9º.- </w:t>
      </w:r>
      <w:r w:rsidRPr="0014261B">
        <w:rPr>
          <w:rFonts w:cstheme="minorHAnsi"/>
          <w:sz w:val="24"/>
          <w:szCs w:val="24"/>
          <w:u w:val="single"/>
        </w:rPr>
        <w:t>Medio Ambiente</w:t>
      </w:r>
      <w:r w:rsidR="0014261B">
        <w:rPr>
          <w:rFonts w:cstheme="minorHAnsi"/>
          <w:sz w:val="24"/>
          <w:szCs w:val="24"/>
        </w:rPr>
        <w:t xml:space="preserve"> → En especial, la humedad y temperatura, ya que muchas infecciones son estacionales.</w:t>
      </w:r>
    </w:p>
    <w:p w:rsidR="00061E4E" w:rsidRDefault="0014261B" w:rsidP="0055385A">
      <w:pPr>
        <w:pStyle w:val="Prrafodelista"/>
        <w:ind w:left="0"/>
        <w:rPr>
          <w:rFonts w:cstheme="minorHAnsi"/>
          <w:sz w:val="24"/>
          <w:szCs w:val="24"/>
        </w:rPr>
      </w:pPr>
      <w:r>
        <w:rPr>
          <w:rFonts w:cstheme="minorHAnsi"/>
          <w:sz w:val="24"/>
          <w:szCs w:val="24"/>
        </w:rPr>
        <w:t xml:space="preserve">10º.- </w:t>
      </w:r>
      <w:r w:rsidRPr="00AD1520">
        <w:rPr>
          <w:rFonts w:cstheme="minorHAnsi"/>
          <w:sz w:val="24"/>
          <w:szCs w:val="24"/>
          <w:u w:val="single"/>
        </w:rPr>
        <w:t>Factores derivados de la acción del hombre</w:t>
      </w:r>
      <w:r w:rsidR="00061E4E">
        <w:rPr>
          <w:rFonts w:cstheme="minorHAnsi"/>
          <w:sz w:val="24"/>
          <w:szCs w:val="24"/>
        </w:rPr>
        <w:t xml:space="preserve"> → </w:t>
      </w:r>
      <w:r w:rsidR="00AD1520">
        <w:rPr>
          <w:rFonts w:cstheme="minorHAnsi"/>
          <w:sz w:val="24"/>
          <w:szCs w:val="24"/>
        </w:rPr>
        <w:t xml:space="preserve">como </w:t>
      </w:r>
      <w:r w:rsidR="00061E4E">
        <w:rPr>
          <w:rFonts w:cstheme="minorHAnsi"/>
          <w:sz w:val="24"/>
          <w:szCs w:val="24"/>
        </w:rPr>
        <w:t>por ejemplo: el uso de plaguicidas, la deforestación, la urbanización, la globalización, etc.</w:t>
      </w:r>
    </w:p>
    <w:p w:rsidR="00911692" w:rsidRDefault="00911692" w:rsidP="0055385A">
      <w:pPr>
        <w:pStyle w:val="Prrafodelista"/>
        <w:ind w:left="0"/>
        <w:rPr>
          <w:rFonts w:cstheme="minorHAnsi"/>
          <w:sz w:val="24"/>
          <w:szCs w:val="24"/>
        </w:rPr>
      </w:pPr>
    </w:p>
    <w:p w:rsidR="0014261B" w:rsidRDefault="00061E4E" w:rsidP="0055385A">
      <w:pPr>
        <w:pStyle w:val="Prrafodelista"/>
        <w:ind w:left="0"/>
        <w:rPr>
          <w:rFonts w:cstheme="minorHAnsi"/>
          <w:sz w:val="24"/>
          <w:szCs w:val="24"/>
        </w:rPr>
      </w:pPr>
      <w:r w:rsidRPr="00911692">
        <w:rPr>
          <w:rFonts w:cstheme="minorHAnsi"/>
          <w:sz w:val="24"/>
          <w:szCs w:val="24"/>
        </w:rPr>
        <w:lastRenderedPageBreak/>
        <w:t>VÍAS DE ENTRADA</w:t>
      </w:r>
      <w:r w:rsidR="00AD1520" w:rsidRPr="00911692">
        <w:rPr>
          <w:rFonts w:cstheme="minorHAnsi"/>
          <w:sz w:val="24"/>
          <w:szCs w:val="24"/>
        </w:rPr>
        <w:t xml:space="preserve"> </w:t>
      </w:r>
    </w:p>
    <w:p w:rsidR="00911692" w:rsidRDefault="00911692" w:rsidP="0055385A">
      <w:pPr>
        <w:pStyle w:val="Prrafodelista"/>
        <w:ind w:left="0"/>
        <w:rPr>
          <w:sz w:val="24"/>
          <w:szCs w:val="24"/>
        </w:rPr>
      </w:pPr>
      <w:r>
        <w:rPr>
          <w:sz w:val="24"/>
          <w:szCs w:val="24"/>
        </w:rPr>
        <w:t>Son vías de entrada:</w:t>
      </w:r>
    </w:p>
    <w:p w:rsidR="00911692" w:rsidRDefault="00911692" w:rsidP="0055385A">
      <w:pPr>
        <w:pStyle w:val="Prrafodelista"/>
        <w:ind w:left="0"/>
        <w:rPr>
          <w:sz w:val="24"/>
          <w:szCs w:val="24"/>
        </w:rPr>
      </w:pPr>
      <w:r>
        <w:rPr>
          <w:sz w:val="24"/>
          <w:szCs w:val="24"/>
        </w:rPr>
        <w:t>-</w:t>
      </w:r>
      <w:r w:rsidRPr="00B7119A">
        <w:rPr>
          <w:sz w:val="24"/>
          <w:szCs w:val="24"/>
        </w:rPr>
        <w:t xml:space="preserve">La </w:t>
      </w:r>
      <w:r w:rsidRPr="00911692">
        <w:rPr>
          <w:sz w:val="24"/>
          <w:szCs w:val="24"/>
          <w:u w:val="single"/>
        </w:rPr>
        <w:t>Piel</w:t>
      </w:r>
      <w:r>
        <w:rPr>
          <w:sz w:val="24"/>
          <w:szCs w:val="24"/>
          <w:u w:val="single"/>
        </w:rPr>
        <w:t xml:space="preserve"> </w:t>
      </w:r>
      <w:r>
        <w:rPr>
          <w:rFonts w:cstheme="minorHAnsi"/>
          <w:sz w:val="24"/>
          <w:szCs w:val="24"/>
        </w:rPr>
        <w:t>→</w:t>
      </w:r>
      <w:r>
        <w:rPr>
          <w:sz w:val="24"/>
          <w:szCs w:val="24"/>
        </w:rPr>
        <w:t xml:space="preserve"> Ésta es la primera barrera frente a la infección siendo generalmente muy eficaz. Pero se puede ver afectada por heridas, quemaduras y picaduras.</w:t>
      </w:r>
    </w:p>
    <w:p w:rsidR="00D270BF" w:rsidRDefault="00911692" w:rsidP="0055385A">
      <w:pPr>
        <w:pStyle w:val="Prrafodelista"/>
        <w:ind w:left="0"/>
        <w:rPr>
          <w:sz w:val="24"/>
          <w:szCs w:val="24"/>
        </w:rPr>
      </w:pPr>
      <w:r>
        <w:rPr>
          <w:sz w:val="24"/>
          <w:szCs w:val="24"/>
        </w:rPr>
        <w:t>-</w:t>
      </w:r>
      <w:r w:rsidRPr="00B7119A">
        <w:rPr>
          <w:sz w:val="24"/>
          <w:szCs w:val="24"/>
        </w:rPr>
        <w:t xml:space="preserve">La </w:t>
      </w:r>
      <w:r w:rsidRPr="00911692">
        <w:rPr>
          <w:sz w:val="24"/>
          <w:szCs w:val="24"/>
          <w:u w:val="single"/>
        </w:rPr>
        <w:t>Conjuntiva o mucosa del ojo</w:t>
      </w:r>
      <w:r>
        <w:rPr>
          <w:sz w:val="24"/>
          <w:szCs w:val="24"/>
        </w:rPr>
        <w:t xml:space="preserve"> </w:t>
      </w:r>
      <w:r>
        <w:rPr>
          <w:rFonts w:cstheme="minorHAnsi"/>
          <w:sz w:val="24"/>
          <w:szCs w:val="24"/>
        </w:rPr>
        <w:t>→</w:t>
      </w:r>
      <w:r>
        <w:rPr>
          <w:sz w:val="24"/>
          <w:szCs w:val="24"/>
        </w:rPr>
        <w:t xml:space="preserve"> </w:t>
      </w:r>
      <w:r w:rsidR="00D270BF">
        <w:rPr>
          <w:sz w:val="24"/>
          <w:szCs w:val="24"/>
        </w:rPr>
        <w:t>puede ser afectada por procesos tanto generales  como locales.</w:t>
      </w:r>
    </w:p>
    <w:p w:rsidR="009F076E" w:rsidRDefault="00D270BF" w:rsidP="0055385A">
      <w:pPr>
        <w:pStyle w:val="Prrafodelista"/>
        <w:ind w:left="0"/>
        <w:rPr>
          <w:sz w:val="24"/>
          <w:szCs w:val="24"/>
        </w:rPr>
      </w:pPr>
      <w:r>
        <w:rPr>
          <w:sz w:val="24"/>
          <w:szCs w:val="24"/>
        </w:rPr>
        <w:t>-</w:t>
      </w:r>
      <w:r w:rsidRPr="00B7119A">
        <w:rPr>
          <w:sz w:val="24"/>
          <w:szCs w:val="24"/>
        </w:rPr>
        <w:t xml:space="preserve">El </w:t>
      </w:r>
      <w:r w:rsidRPr="00D270BF">
        <w:rPr>
          <w:sz w:val="24"/>
          <w:szCs w:val="24"/>
          <w:u w:val="single"/>
        </w:rPr>
        <w:t>aparato digestivo</w:t>
      </w:r>
      <w:r>
        <w:rPr>
          <w:sz w:val="24"/>
          <w:szCs w:val="24"/>
        </w:rPr>
        <w:t xml:space="preserve"> </w:t>
      </w:r>
      <w:r>
        <w:rPr>
          <w:rFonts w:cstheme="minorHAnsi"/>
          <w:sz w:val="24"/>
          <w:szCs w:val="24"/>
        </w:rPr>
        <w:t>→</w:t>
      </w:r>
      <w:r w:rsidR="00911692">
        <w:rPr>
          <w:sz w:val="24"/>
          <w:szCs w:val="24"/>
        </w:rPr>
        <w:t xml:space="preserve"> </w:t>
      </w:r>
      <w:r w:rsidR="00E51484">
        <w:rPr>
          <w:sz w:val="24"/>
          <w:szCs w:val="24"/>
        </w:rPr>
        <w:t>El pH ácido y las enzimas acaban con muchos microorganismos</w:t>
      </w:r>
      <w:r w:rsidR="009F076E">
        <w:rPr>
          <w:sz w:val="24"/>
          <w:szCs w:val="24"/>
        </w:rPr>
        <w:t>, pero éstos se pueden encontrar en el agua contaminada y pasar al tracto gastrointestinal.</w:t>
      </w:r>
    </w:p>
    <w:p w:rsidR="00911692" w:rsidRDefault="009F076E" w:rsidP="0055385A">
      <w:pPr>
        <w:pStyle w:val="Prrafodelista"/>
        <w:ind w:left="0"/>
        <w:rPr>
          <w:sz w:val="24"/>
          <w:szCs w:val="24"/>
        </w:rPr>
      </w:pPr>
      <w:r>
        <w:rPr>
          <w:sz w:val="24"/>
          <w:szCs w:val="24"/>
        </w:rPr>
        <w:t>-</w:t>
      </w:r>
      <w:r w:rsidRPr="00D31508">
        <w:rPr>
          <w:sz w:val="24"/>
          <w:szCs w:val="24"/>
        </w:rPr>
        <w:t xml:space="preserve">Los </w:t>
      </w:r>
      <w:r w:rsidRPr="009F076E">
        <w:rPr>
          <w:sz w:val="24"/>
          <w:szCs w:val="24"/>
          <w:u w:val="single"/>
        </w:rPr>
        <w:t>Genitales</w:t>
      </w:r>
      <w:r>
        <w:rPr>
          <w:sz w:val="24"/>
          <w:szCs w:val="24"/>
        </w:rPr>
        <w:t xml:space="preserve"> </w:t>
      </w:r>
      <w:r>
        <w:rPr>
          <w:rFonts w:cstheme="minorHAnsi"/>
          <w:sz w:val="24"/>
          <w:szCs w:val="24"/>
        </w:rPr>
        <w:t>→</w:t>
      </w:r>
      <w:r w:rsidR="00E51484">
        <w:rPr>
          <w:sz w:val="24"/>
          <w:szCs w:val="24"/>
        </w:rPr>
        <w:t xml:space="preserve"> </w:t>
      </w:r>
      <w:r w:rsidR="00D31508">
        <w:rPr>
          <w:sz w:val="24"/>
          <w:szCs w:val="24"/>
        </w:rPr>
        <w:t>son la puerta de las ETS.</w:t>
      </w:r>
    </w:p>
    <w:p w:rsidR="00D31508" w:rsidRDefault="00D31508" w:rsidP="0055385A">
      <w:pPr>
        <w:pStyle w:val="Prrafodelista"/>
        <w:ind w:left="0"/>
        <w:rPr>
          <w:sz w:val="24"/>
          <w:szCs w:val="24"/>
        </w:rPr>
      </w:pPr>
      <w:r>
        <w:rPr>
          <w:sz w:val="24"/>
          <w:szCs w:val="24"/>
        </w:rPr>
        <w:t xml:space="preserve">-Las </w:t>
      </w:r>
      <w:r w:rsidRPr="00D31508">
        <w:rPr>
          <w:sz w:val="24"/>
          <w:szCs w:val="24"/>
          <w:u w:val="single"/>
        </w:rPr>
        <w:t>Vías urinarias</w:t>
      </w:r>
      <w:r>
        <w:rPr>
          <w:sz w:val="24"/>
          <w:szCs w:val="24"/>
        </w:rPr>
        <w:t xml:space="preserve"> </w:t>
      </w:r>
      <w:r>
        <w:rPr>
          <w:rFonts w:cstheme="minorHAnsi"/>
          <w:sz w:val="24"/>
          <w:szCs w:val="24"/>
        </w:rPr>
        <w:t>→</w:t>
      </w:r>
      <w:r>
        <w:rPr>
          <w:sz w:val="24"/>
          <w:szCs w:val="24"/>
        </w:rPr>
        <w:t xml:space="preserve"> a través de la uretra pueden acceder bacterias procedentes de heces y ano.  </w:t>
      </w:r>
    </w:p>
    <w:p w:rsidR="00B7119A" w:rsidRDefault="00743493" w:rsidP="0055385A">
      <w:pPr>
        <w:pStyle w:val="Prrafodelista"/>
        <w:ind w:left="0"/>
        <w:rPr>
          <w:sz w:val="24"/>
          <w:szCs w:val="24"/>
        </w:rPr>
      </w:pPr>
      <w:r>
        <w:rPr>
          <w:sz w:val="24"/>
          <w:szCs w:val="24"/>
        </w:rPr>
        <w:t xml:space="preserve">-Las </w:t>
      </w:r>
      <w:r w:rsidRPr="00743493">
        <w:rPr>
          <w:sz w:val="24"/>
          <w:szCs w:val="24"/>
          <w:u w:val="single"/>
        </w:rPr>
        <w:t xml:space="preserve">Vías respiratorias altas y bajas </w:t>
      </w:r>
      <w:r>
        <w:rPr>
          <w:rFonts w:cstheme="minorHAnsi"/>
          <w:sz w:val="24"/>
          <w:szCs w:val="24"/>
        </w:rPr>
        <w:t>→</w:t>
      </w:r>
      <w:r>
        <w:rPr>
          <w:sz w:val="24"/>
          <w:szCs w:val="24"/>
        </w:rPr>
        <w:t xml:space="preserve"> Por la nariz entra la gripe y el sarampión, por la nasofaringe: meningococos y neumococos y, por los alvéolos pulmonares</w:t>
      </w:r>
      <w:r w:rsidR="00D167B4">
        <w:rPr>
          <w:sz w:val="24"/>
          <w:szCs w:val="24"/>
        </w:rPr>
        <w:t>: tuberculosis, varicela y t</w:t>
      </w:r>
      <w:r>
        <w:rPr>
          <w:sz w:val="24"/>
          <w:szCs w:val="24"/>
        </w:rPr>
        <w:t>os ferina.</w:t>
      </w:r>
    </w:p>
    <w:p w:rsidR="00743493" w:rsidRDefault="00743493" w:rsidP="0055385A">
      <w:pPr>
        <w:pStyle w:val="Prrafodelista"/>
        <w:ind w:left="0"/>
        <w:rPr>
          <w:rFonts w:cstheme="minorHAnsi"/>
          <w:sz w:val="24"/>
          <w:szCs w:val="24"/>
        </w:rPr>
      </w:pPr>
      <w:r>
        <w:rPr>
          <w:sz w:val="24"/>
          <w:szCs w:val="24"/>
        </w:rPr>
        <w:t xml:space="preserve">-La </w:t>
      </w:r>
      <w:r w:rsidRPr="00D167B4">
        <w:rPr>
          <w:sz w:val="24"/>
          <w:szCs w:val="24"/>
          <w:u w:val="single"/>
        </w:rPr>
        <w:t>Placenta</w:t>
      </w:r>
      <w:r>
        <w:rPr>
          <w:sz w:val="24"/>
          <w:szCs w:val="24"/>
        </w:rPr>
        <w:t xml:space="preserve"> </w:t>
      </w:r>
      <w:r>
        <w:rPr>
          <w:rFonts w:cstheme="minorHAnsi"/>
          <w:sz w:val="24"/>
          <w:szCs w:val="24"/>
        </w:rPr>
        <w:t>→</w:t>
      </w:r>
      <w:r w:rsidR="00D167B4">
        <w:rPr>
          <w:rFonts w:cstheme="minorHAnsi"/>
          <w:sz w:val="24"/>
          <w:szCs w:val="24"/>
        </w:rPr>
        <w:t xml:space="preserve"> puerta de entrada de la rubéola, la toxoplasmosis y citomegalovirus.</w:t>
      </w:r>
    </w:p>
    <w:p w:rsidR="00D167B4" w:rsidRDefault="00D167B4" w:rsidP="0055385A">
      <w:pPr>
        <w:pStyle w:val="Prrafodelista"/>
        <w:ind w:left="0"/>
        <w:rPr>
          <w:rFonts w:cstheme="minorHAnsi"/>
          <w:sz w:val="24"/>
          <w:szCs w:val="24"/>
        </w:rPr>
      </w:pPr>
      <w:r>
        <w:rPr>
          <w:rFonts w:cstheme="minorHAnsi"/>
          <w:sz w:val="24"/>
          <w:szCs w:val="24"/>
        </w:rPr>
        <w:t>-</w:t>
      </w:r>
      <w:r w:rsidRPr="00D167B4">
        <w:rPr>
          <w:rFonts w:cstheme="minorHAnsi"/>
          <w:sz w:val="24"/>
          <w:szCs w:val="24"/>
          <w:u w:val="single"/>
        </w:rPr>
        <w:t>Sangre</w:t>
      </w:r>
      <w:r>
        <w:rPr>
          <w:rFonts w:cstheme="minorHAnsi"/>
          <w:sz w:val="24"/>
          <w:szCs w:val="24"/>
        </w:rPr>
        <w:t xml:space="preserve"> → </w:t>
      </w:r>
      <w:r w:rsidR="00DD662E">
        <w:rPr>
          <w:rFonts w:cstheme="minorHAnsi"/>
          <w:sz w:val="24"/>
          <w:szCs w:val="24"/>
        </w:rPr>
        <w:t>Por inoculación accidental, picaduras o mordeduras.</w:t>
      </w:r>
    </w:p>
    <w:p w:rsidR="00DD662E" w:rsidRDefault="00DD662E" w:rsidP="0055385A">
      <w:pPr>
        <w:pStyle w:val="Prrafodelista"/>
        <w:ind w:left="0"/>
        <w:rPr>
          <w:rFonts w:cstheme="minorHAnsi"/>
          <w:sz w:val="24"/>
          <w:szCs w:val="24"/>
        </w:rPr>
      </w:pPr>
    </w:p>
    <w:p w:rsidR="00DD662E" w:rsidRDefault="00DD662E" w:rsidP="0055385A">
      <w:pPr>
        <w:pStyle w:val="Prrafodelista"/>
        <w:ind w:left="0"/>
        <w:rPr>
          <w:rFonts w:cstheme="minorHAnsi"/>
          <w:b/>
          <w:sz w:val="28"/>
          <w:szCs w:val="28"/>
        </w:rPr>
      </w:pPr>
      <w:r>
        <w:rPr>
          <w:rFonts w:cstheme="minorHAnsi"/>
          <w:b/>
          <w:sz w:val="28"/>
          <w:szCs w:val="28"/>
        </w:rPr>
        <w:t>4.- PRINCIPALES ENFERMEDADES TRANSMISIBLES</w:t>
      </w:r>
    </w:p>
    <w:p w:rsidR="00DD662E" w:rsidRDefault="00DD662E" w:rsidP="0055385A">
      <w:pPr>
        <w:pStyle w:val="Prrafodelista"/>
        <w:ind w:left="0"/>
        <w:rPr>
          <w:rFonts w:cstheme="minorHAnsi"/>
          <w:sz w:val="24"/>
          <w:szCs w:val="24"/>
        </w:rPr>
      </w:pPr>
      <w:r>
        <w:rPr>
          <w:rFonts w:cstheme="minorHAnsi"/>
          <w:sz w:val="24"/>
          <w:szCs w:val="24"/>
        </w:rPr>
        <w:t>En función del microorganismo que transmite la enfermedad podemos clasificarlas en: bacterianas, víricas, por hongos y por parásitos.</w:t>
      </w:r>
    </w:p>
    <w:p w:rsidR="00DD662E" w:rsidRDefault="00DD662E" w:rsidP="0055385A">
      <w:pPr>
        <w:pStyle w:val="Prrafodelista"/>
        <w:ind w:left="0"/>
        <w:rPr>
          <w:rFonts w:cstheme="minorHAnsi"/>
          <w:sz w:val="24"/>
          <w:szCs w:val="24"/>
        </w:rPr>
      </w:pPr>
    </w:p>
    <w:p w:rsidR="00DD662E" w:rsidRDefault="00DD662E" w:rsidP="0055385A">
      <w:pPr>
        <w:pStyle w:val="Prrafodelista"/>
        <w:ind w:left="0"/>
        <w:rPr>
          <w:rFonts w:cstheme="minorHAnsi"/>
          <w:sz w:val="24"/>
          <w:szCs w:val="24"/>
          <w:u w:val="single"/>
        </w:rPr>
      </w:pPr>
      <w:r>
        <w:rPr>
          <w:rFonts w:cstheme="minorHAnsi"/>
          <w:sz w:val="24"/>
          <w:szCs w:val="24"/>
        </w:rPr>
        <w:t xml:space="preserve">4.1.- </w:t>
      </w:r>
      <w:r w:rsidRPr="001B4C29">
        <w:rPr>
          <w:rFonts w:cstheme="minorHAnsi"/>
          <w:sz w:val="24"/>
          <w:szCs w:val="24"/>
          <w:u w:val="single"/>
        </w:rPr>
        <w:t>ENFERMEDADES TRANSMISIBLES BACTERIANAS</w:t>
      </w:r>
    </w:p>
    <w:p w:rsidR="001B4C29" w:rsidRDefault="001B4C29" w:rsidP="0055385A">
      <w:pPr>
        <w:pStyle w:val="Prrafodelista"/>
        <w:ind w:left="0"/>
        <w:rPr>
          <w:rFonts w:cstheme="minorHAnsi"/>
          <w:sz w:val="24"/>
          <w:szCs w:val="24"/>
        </w:rPr>
      </w:pPr>
      <w:r w:rsidRPr="001B4C29">
        <w:rPr>
          <w:rFonts w:cstheme="minorHAnsi"/>
          <w:sz w:val="24"/>
          <w:szCs w:val="24"/>
        </w:rPr>
        <w:t xml:space="preserve">Según </w:t>
      </w:r>
      <w:r>
        <w:rPr>
          <w:rFonts w:cstheme="minorHAnsi"/>
          <w:sz w:val="24"/>
          <w:szCs w:val="24"/>
        </w:rPr>
        <w:t>la bacteria que las provoca tenemos:</w:t>
      </w:r>
    </w:p>
    <w:p w:rsidR="003F3FDA" w:rsidRPr="0066186D" w:rsidRDefault="001B4C29" w:rsidP="003F3FDA">
      <w:pPr>
        <w:pStyle w:val="Prrafodelista"/>
        <w:numPr>
          <w:ilvl w:val="0"/>
          <w:numId w:val="5"/>
        </w:numPr>
        <w:rPr>
          <w:rFonts w:cstheme="minorHAnsi"/>
          <w:b/>
          <w:sz w:val="24"/>
          <w:szCs w:val="24"/>
        </w:rPr>
      </w:pPr>
      <w:r w:rsidRPr="003F3FDA">
        <w:rPr>
          <w:rFonts w:cstheme="minorHAnsi"/>
          <w:b/>
          <w:sz w:val="24"/>
          <w:szCs w:val="24"/>
        </w:rPr>
        <w:t>ESTREPTOCOCO</w:t>
      </w:r>
      <w:r w:rsidR="003F3FDA">
        <w:rPr>
          <w:rFonts w:cstheme="minorHAnsi"/>
          <w:b/>
          <w:sz w:val="24"/>
          <w:szCs w:val="24"/>
        </w:rPr>
        <w:t xml:space="preserve"> </w:t>
      </w:r>
      <w:r w:rsidR="003F3FDA">
        <w:rPr>
          <w:rFonts w:cstheme="minorHAnsi"/>
          <w:sz w:val="24"/>
          <w:szCs w:val="24"/>
        </w:rPr>
        <w:t>→ Se clasifican dependiendo del grado de hemólisis en los cultivos o los carbohidratos de la pared celular.</w:t>
      </w:r>
    </w:p>
    <w:p w:rsidR="0066186D" w:rsidRDefault="0066186D" w:rsidP="0066186D">
      <w:pPr>
        <w:pStyle w:val="Prrafodelista"/>
        <w:rPr>
          <w:rFonts w:cstheme="minorHAnsi"/>
          <w:sz w:val="24"/>
          <w:szCs w:val="24"/>
        </w:rPr>
      </w:pPr>
      <w:r>
        <w:rPr>
          <w:rFonts w:cstheme="minorHAnsi"/>
          <w:b/>
          <w:sz w:val="24"/>
          <w:szCs w:val="24"/>
        </w:rPr>
        <w:t>•</w:t>
      </w:r>
      <w:r>
        <w:rPr>
          <w:rFonts w:cstheme="minorHAnsi"/>
          <w:sz w:val="24"/>
          <w:szCs w:val="24"/>
        </w:rPr>
        <w:t xml:space="preserve"> Estas infecciones tienen 3 apartados:</w:t>
      </w:r>
    </w:p>
    <w:p w:rsidR="0066186D" w:rsidRDefault="0066186D" w:rsidP="00126F07">
      <w:pPr>
        <w:pStyle w:val="Prrafodelista"/>
        <w:numPr>
          <w:ilvl w:val="0"/>
          <w:numId w:val="3"/>
        </w:numPr>
        <w:ind w:hanging="11"/>
        <w:rPr>
          <w:rFonts w:cstheme="minorHAnsi"/>
          <w:sz w:val="24"/>
          <w:szCs w:val="24"/>
        </w:rPr>
      </w:pPr>
      <w:r w:rsidRPr="0066186D">
        <w:rPr>
          <w:rFonts w:cstheme="minorHAnsi"/>
          <w:sz w:val="24"/>
          <w:szCs w:val="24"/>
        </w:rPr>
        <w:t>Estado del portador</w:t>
      </w:r>
      <w:r w:rsidR="00FF0047">
        <w:rPr>
          <w:rFonts w:cstheme="minorHAnsi"/>
          <w:sz w:val="24"/>
          <w:szCs w:val="24"/>
        </w:rPr>
        <w:t xml:space="preserve"> sin infección aparente.</w:t>
      </w:r>
    </w:p>
    <w:p w:rsidR="00FF0047" w:rsidRDefault="00FF0047" w:rsidP="00126F07">
      <w:pPr>
        <w:pStyle w:val="Prrafodelista"/>
        <w:numPr>
          <w:ilvl w:val="0"/>
          <w:numId w:val="3"/>
        </w:numPr>
        <w:ind w:hanging="11"/>
        <w:rPr>
          <w:rFonts w:cstheme="minorHAnsi"/>
          <w:sz w:val="24"/>
          <w:szCs w:val="24"/>
        </w:rPr>
      </w:pPr>
      <w:r>
        <w:rPr>
          <w:rFonts w:cstheme="minorHAnsi"/>
          <w:sz w:val="24"/>
          <w:szCs w:val="24"/>
        </w:rPr>
        <w:t>Infección aguda por infección de los tejidos. Supurada (con pus).</w:t>
      </w:r>
    </w:p>
    <w:p w:rsidR="00FF0047" w:rsidRDefault="00FF0047" w:rsidP="00126F07">
      <w:pPr>
        <w:pStyle w:val="Prrafodelista"/>
        <w:numPr>
          <w:ilvl w:val="0"/>
          <w:numId w:val="3"/>
        </w:numPr>
        <w:ind w:hanging="11"/>
        <w:rPr>
          <w:rFonts w:cstheme="minorHAnsi"/>
          <w:sz w:val="24"/>
          <w:szCs w:val="24"/>
        </w:rPr>
      </w:pPr>
      <w:r>
        <w:rPr>
          <w:rFonts w:cstheme="minorHAnsi"/>
          <w:sz w:val="24"/>
          <w:szCs w:val="24"/>
        </w:rPr>
        <w:t>Complicaciones tardías. No supurada (sin pus).</w:t>
      </w:r>
    </w:p>
    <w:p w:rsidR="00FF0047" w:rsidRDefault="00126F07" w:rsidP="00FF0047">
      <w:pPr>
        <w:pStyle w:val="Prrafodelista"/>
        <w:rPr>
          <w:rFonts w:cstheme="minorHAnsi"/>
          <w:sz w:val="24"/>
          <w:szCs w:val="24"/>
        </w:rPr>
      </w:pPr>
      <w:r>
        <w:rPr>
          <w:rFonts w:cstheme="minorHAnsi"/>
          <w:sz w:val="24"/>
          <w:szCs w:val="24"/>
        </w:rPr>
        <w:t>• La infección se puede extender a tejidos cercanos, vasos linfáticos, ganglios y sangre produciendo</w:t>
      </w:r>
      <w:r w:rsidR="00E045D1">
        <w:rPr>
          <w:rFonts w:cstheme="minorHAnsi"/>
          <w:sz w:val="24"/>
          <w:szCs w:val="24"/>
        </w:rPr>
        <w:t xml:space="preserve"> bacteriemia (descarga de bacterias en la sangre provocando temblores y fiebre).</w:t>
      </w:r>
    </w:p>
    <w:p w:rsidR="0020208A" w:rsidRDefault="00DB3CDE" w:rsidP="00FF0047">
      <w:pPr>
        <w:pStyle w:val="Prrafodelista"/>
        <w:rPr>
          <w:rFonts w:cstheme="minorHAnsi"/>
          <w:sz w:val="24"/>
          <w:szCs w:val="24"/>
        </w:rPr>
      </w:pPr>
      <w:r>
        <w:rPr>
          <w:rFonts w:cstheme="minorHAnsi"/>
          <w:sz w:val="24"/>
          <w:szCs w:val="24"/>
        </w:rPr>
        <w:t xml:space="preserve">• Las enfermedades más conocidas por causa del estreptococo son: faringitis, amigdalitis, infecciones en la piel, septicemia, escarlatina, neumonía, etc. provocando </w:t>
      </w:r>
      <w:r w:rsidR="0020208A">
        <w:rPr>
          <w:rFonts w:cstheme="minorHAnsi"/>
          <w:sz w:val="24"/>
          <w:szCs w:val="24"/>
        </w:rPr>
        <w:t>cefalea, malestar general, náuseas, vómitos o taquicardia.</w:t>
      </w:r>
    </w:p>
    <w:p w:rsidR="00E045D1" w:rsidRPr="005C48E8" w:rsidRDefault="0020208A" w:rsidP="0020208A">
      <w:pPr>
        <w:pStyle w:val="Prrafodelista"/>
        <w:numPr>
          <w:ilvl w:val="0"/>
          <w:numId w:val="5"/>
        </w:numPr>
        <w:rPr>
          <w:rFonts w:cstheme="minorHAnsi"/>
          <w:b/>
          <w:sz w:val="24"/>
          <w:szCs w:val="24"/>
        </w:rPr>
      </w:pPr>
      <w:r w:rsidRPr="0020208A">
        <w:rPr>
          <w:rFonts w:cstheme="minorHAnsi"/>
          <w:b/>
          <w:sz w:val="24"/>
          <w:szCs w:val="24"/>
        </w:rPr>
        <w:t>ESTAFILOCOCO</w:t>
      </w:r>
      <w:r>
        <w:rPr>
          <w:rFonts w:cstheme="minorHAnsi"/>
          <w:b/>
          <w:sz w:val="24"/>
          <w:szCs w:val="24"/>
        </w:rPr>
        <w:t xml:space="preserve"> </w:t>
      </w:r>
      <w:r w:rsidR="00C8065D">
        <w:rPr>
          <w:rFonts w:cstheme="minorHAnsi"/>
          <w:sz w:val="24"/>
          <w:szCs w:val="24"/>
        </w:rPr>
        <w:t>→ Se encuentra principalmente en los orificios nasales y en la piel; especialmente localizada en las manos</w:t>
      </w:r>
      <w:r w:rsidR="005C48E8">
        <w:rPr>
          <w:rFonts w:cstheme="minorHAnsi"/>
          <w:sz w:val="24"/>
          <w:szCs w:val="24"/>
        </w:rPr>
        <w:t xml:space="preserve"> o por vía aérea.</w:t>
      </w:r>
    </w:p>
    <w:p w:rsidR="005C48E8" w:rsidRDefault="005C48E8" w:rsidP="005C48E8">
      <w:pPr>
        <w:pStyle w:val="Prrafodelista"/>
        <w:rPr>
          <w:rFonts w:cstheme="minorHAnsi"/>
          <w:sz w:val="24"/>
          <w:szCs w:val="24"/>
        </w:rPr>
      </w:pPr>
      <w:r>
        <w:rPr>
          <w:rFonts w:cstheme="minorHAnsi"/>
          <w:b/>
          <w:sz w:val="24"/>
          <w:szCs w:val="24"/>
        </w:rPr>
        <w:t xml:space="preserve">• </w:t>
      </w:r>
      <w:r w:rsidRPr="005C48E8">
        <w:rPr>
          <w:rFonts w:cstheme="minorHAnsi"/>
          <w:sz w:val="24"/>
          <w:szCs w:val="24"/>
        </w:rPr>
        <w:t>Afecta</w:t>
      </w:r>
      <w:r>
        <w:rPr>
          <w:rFonts w:cstheme="minorHAnsi"/>
          <w:sz w:val="24"/>
          <w:szCs w:val="24"/>
        </w:rPr>
        <w:t xml:space="preserve"> principalmente a: recién nacidos y madres lactantes, pacientes con gripe y enfermedades pulmonares crónicas, enfermos con leucemia o neoplasias y a pacientes quirúrgicos y trasplantados.</w:t>
      </w:r>
    </w:p>
    <w:p w:rsidR="005C48E8" w:rsidRDefault="009838F9" w:rsidP="005C48E8">
      <w:pPr>
        <w:pStyle w:val="Prrafodelista"/>
        <w:rPr>
          <w:rFonts w:cstheme="minorHAnsi"/>
          <w:sz w:val="24"/>
          <w:szCs w:val="24"/>
        </w:rPr>
      </w:pPr>
      <w:r>
        <w:rPr>
          <w:rFonts w:cstheme="minorHAnsi"/>
          <w:b/>
          <w:sz w:val="24"/>
          <w:szCs w:val="24"/>
        </w:rPr>
        <w:t xml:space="preserve">• </w:t>
      </w:r>
      <w:r w:rsidR="005F2980">
        <w:rPr>
          <w:rFonts w:cstheme="minorHAnsi"/>
          <w:sz w:val="24"/>
          <w:szCs w:val="24"/>
        </w:rPr>
        <w:t xml:space="preserve">Provoca infecciones dermatológicas, abscesos mamarios o mastitis, forúnculos, </w:t>
      </w:r>
      <w:r w:rsidR="00BB1CB1">
        <w:rPr>
          <w:rFonts w:cstheme="minorHAnsi"/>
          <w:sz w:val="24"/>
          <w:szCs w:val="24"/>
        </w:rPr>
        <w:t>ántrax,</w:t>
      </w:r>
      <w:r w:rsidR="005F2980">
        <w:rPr>
          <w:rFonts w:cstheme="minorHAnsi"/>
          <w:sz w:val="24"/>
          <w:szCs w:val="24"/>
        </w:rPr>
        <w:t xml:space="preserve"> neumonía, etc.</w:t>
      </w:r>
    </w:p>
    <w:p w:rsidR="00B7561C" w:rsidRDefault="00B7561C" w:rsidP="005F2980">
      <w:pPr>
        <w:pStyle w:val="Prrafodelista"/>
        <w:numPr>
          <w:ilvl w:val="0"/>
          <w:numId w:val="5"/>
        </w:numPr>
        <w:rPr>
          <w:rFonts w:cstheme="minorHAnsi"/>
          <w:b/>
          <w:sz w:val="24"/>
          <w:szCs w:val="24"/>
        </w:rPr>
      </w:pPr>
      <w:r>
        <w:rPr>
          <w:rFonts w:cstheme="minorHAnsi"/>
          <w:b/>
          <w:sz w:val="24"/>
          <w:szCs w:val="24"/>
        </w:rPr>
        <w:t xml:space="preserve">NEUMOCOCO </w:t>
      </w:r>
    </w:p>
    <w:p w:rsidR="00B7561C" w:rsidRDefault="00B7561C" w:rsidP="00B7561C">
      <w:pPr>
        <w:pStyle w:val="Prrafodelista"/>
        <w:rPr>
          <w:rFonts w:cstheme="minorHAnsi"/>
          <w:sz w:val="24"/>
          <w:szCs w:val="24"/>
        </w:rPr>
      </w:pPr>
      <w:r>
        <w:rPr>
          <w:rFonts w:cstheme="minorHAnsi"/>
          <w:b/>
          <w:sz w:val="24"/>
          <w:szCs w:val="24"/>
        </w:rPr>
        <w:t xml:space="preserve">• </w:t>
      </w:r>
      <w:r w:rsidR="00BB1CB1">
        <w:rPr>
          <w:rFonts w:cstheme="minorHAnsi"/>
          <w:sz w:val="24"/>
          <w:szCs w:val="24"/>
        </w:rPr>
        <w:t>Se localiza en el tracto respiratorio. Es estacional, primavera e invierno.</w:t>
      </w:r>
    </w:p>
    <w:p w:rsidR="00BB1CB1" w:rsidRDefault="00BB1CB1" w:rsidP="00B7561C">
      <w:pPr>
        <w:pStyle w:val="Prrafodelista"/>
        <w:rPr>
          <w:rFonts w:cstheme="minorHAnsi"/>
          <w:sz w:val="24"/>
          <w:szCs w:val="24"/>
        </w:rPr>
      </w:pPr>
      <w:r>
        <w:rPr>
          <w:rFonts w:cstheme="minorHAnsi"/>
          <w:b/>
          <w:sz w:val="24"/>
          <w:szCs w:val="24"/>
        </w:rPr>
        <w:t>•</w:t>
      </w:r>
      <w:r>
        <w:rPr>
          <w:rFonts w:cstheme="minorHAnsi"/>
          <w:sz w:val="24"/>
          <w:szCs w:val="24"/>
        </w:rPr>
        <w:t xml:space="preserve"> Se contagia al toser.</w:t>
      </w:r>
    </w:p>
    <w:p w:rsidR="00D6133C" w:rsidRDefault="00BB1CB1" w:rsidP="00B7561C">
      <w:pPr>
        <w:pStyle w:val="Prrafodelista"/>
        <w:rPr>
          <w:rFonts w:cstheme="minorHAnsi"/>
          <w:sz w:val="24"/>
          <w:szCs w:val="24"/>
        </w:rPr>
      </w:pPr>
      <w:r>
        <w:rPr>
          <w:rFonts w:cstheme="minorHAnsi"/>
          <w:sz w:val="24"/>
          <w:szCs w:val="24"/>
        </w:rPr>
        <w:lastRenderedPageBreak/>
        <w:t>• Afecta a enfermos linfáticos o de la sangre y a bronquíticos crónicos por el virus de la gripe.</w:t>
      </w:r>
    </w:p>
    <w:p w:rsidR="00D6133C" w:rsidRDefault="00D6133C" w:rsidP="00B7561C">
      <w:pPr>
        <w:pStyle w:val="Prrafodelista"/>
        <w:rPr>
          <w:rFonts w:cstheme="minorHAnsi"/>
          <w:sz w:val="24"/>
          <w:szCs w:val="24"/>
        </w:rPr>
      </w:pPr>
      <w:r>
        <w:rPr>
          <w:rFonts w:cstheme="minorHAnsi"/>
          <w:sz w:val="24"/>
          <w:szCs w:val="24"/>
        </w:rPr>
        <w:t>• Las enfermedades que ocasiona son: neumonía, otitis media aguda, sinusitis y meningitis purulenta aguda.</w:t>
      </w:r>
    </w:p>
    <w:p w:rsidR="00D6133C" w:rsidRPr="00D6133C" w:rsidRDefault="005F2980" w:rsidP="00D6133C">
      <w:pPr>
        <w:pStyle w:val="Prrafodelista"/>
        <w:numPr>
          <w:ilvl w:val="0"/>
          <w:numId w:val="5"/>
        </w:numPr>
        <w:rPr>
          <w:rFonts w:cstheme="minorHAnsi"/>
          <w:b/>
          <w:sz w:val="24"/>
          <w:szCs w:val="24"/>
        </w:rPr>
      </w:pPr>
      <w:r w:rsidRPr="00B7561C">
        <w:rPr>
          <w:rFonts w:cstheme="minorHAnsi"/>
          <w:b/>
          <w:sz w:val="24"/>
          <w:szCs w:val="24"/>
        </w:rPr>
        <w:t xml:space="preserve">MENINGOCOCO </w:t>
      </w:r>
    </w:p>
    <w:p w:rsidR="005C48E8" w:rsidRDefault="00D6133C" w:rsidP="005C48E8">
      <w:pPr>
        <w:pStyle w:val="Prrafodelista"/>
        <w:rPr>
          <w:rFonts w:cstheme="minorHAnsi"/>
          <w:sz w:val="24"/>
          <w:szCs w:val="24"/>
        </w:rPr>
      </w:pPr>
      <w:r>
        <w:rPr>
          <w:rFonts w:cstheme="minorHAnsi"/>
          <w:sz w:val="24"/>
          <w:szCs w:val="24"/>
        </w:rPr>
        <w:t>• Presenta varios tipos (serogrupos) A,</w:t>
      </w:r>
      <w:r w:rsidR="00054E1D">
        <w:rPr>
          <w:rFonts w:cstheme="minorHAnsi"/>
          <w:sz w:val="24"/>
          <w:szCs w:val="24"/>
        </w:rPr>
        <w:t xml:space="preserve"> </w:t>
      </w:r>
      <w:r>
        <w:rPr>
          <w:rFonts w:cstheme="minorHAnsi"/>
          <w:sz w:val="24"/>
          <w:szCs w:val="24"/>
        </w:rPr>
        <w:t>B,</w:t>
      </w:r>
      <w:r w:rsidR="00054E1D">
        <w:rPr>
          <w:rFonts w:cstheme="minorHAnsi"/>
          <w:sz w:val="24"/>
          <w:szCs w:val="24"/>
        </w:rPr>
        <w:t xml:space="preserve"> </w:t>
      </w:r>
      <w:r>
        <w:rPr>
          <w:rFonts w:cstheme="minorHAnsi"/>
          <w:sz w:val="24"/>
          <w:szCs w:val="24"/>
        </w:rPr>
        <w:t>C.</w:t>
      </w:r>
    </w:p>
    <w:p w:rsidR="000664A2" w:rsidRDefault="00D6133C" w:rsidP="005C48E8">
      <w:pPr>
        <w:pStyle w:val="Prrafodelista"/>
        <w:rPr>
          <w:rFonts w:cstheme="minorHAnsi"/>
          <w:sz w:val="24"/>
          <w:szCs w:val="24"/>
        </w:rPr>
      </w:pPr>
      <w:r>
        <w:rPr>
          <w:rFonts w:cstheme="minorHAnsi"/>
          <w:sz w:val="24"/>
          <w:szCs w:val="24"/>
        </w:rPr>
        <w:t>• Se localiza en la nasofaringe</w:t>
      </w:r>
      <w:r w:rsidR="00054E1D">
        <w:rPr>
          <w:rFonts w:cstheme="minorHAnsi"/>
          <w:sz w:val="24"/>
          <w:szCs w:val="24"/>
        </w:rPr>
        <w:t xml:space="preserve"> (nariz-garganta), provocando infecciones de vías aéreas altas, amigdalectomizados y </w:t>
      </w:r>
      <w:r w:rsidR="000664A2">
        <w:rPr>
          <w:rFonts w:cstheme="minorHAnsi"/>
          <w:sz w:val="24"/>
          <w:szCs w:val="24"/>
        </w:rPr>
        <w:t>fumadores.</w:t>
      </w:r>
    </w:p>
    <w:p w:rsidR="000664A2" w:rsidRDefault="000664A2" w:rsidP="005C48E8">
      <w:pPr>
        <w:pStyle w:val="Prrafodelista"/>
        <w:rPr>
          <w:rFonts w:cstheme="minorHAnsi"/>
          <w:sz w:val="24"/>
          <w:szCs w:val="24"/>
        </w:rPr>
      </w:pPr>
      <w:r>
        <w:rPr>
          <w:rFonts w:cstheme="minorHAnsi"/>
          <w:sz w:val="24"/>
          <w:szCs w:val="24"/>
        </w:rPr>
        <w:t>• Se transmite de persona a persona por el aire.</w:t>
      </w:r>
    </w:p>
    <w:p w:rsidR="000664A2" w:rsidRDefault="000664A2" w:rsidP="005C48E8">
      <w:pPr>
        <w:pStyle w:val="Prrafodelista"/>
        <w:rPr>
          <w:rFonts w:cstheme="minorHAnsi"/>
          <w:sz w:val="24"/>
          <w:szCs w:val="24"/>
        </w:rPr>
      </w:pPr>
      <w:r>
        <w:rPr>
          <w:rFonts w:cstheme="minorHAnsi"/>
          <w:sz w:val="24"/>
          <w:szCs w:val="24"/>
        </w:rPr>
        <w:t>• Las enfermedades que ocasiona son: meningitis, artritis y metástasis sépticas, llegando a ser mortal.</w:t>
      </w:r>
    </w:p>
    <w:p w:rsidR="000664A2" w:rsidRPr="00ED13A0" w:rsidRDefault="00ED13A0" w:rsidP="00ED13A0">
      <w:pPr>
        <w:pStyle w:val="Prrafodelista"/>
        <w:numPr>
          <w:ilvl w:val="0"/>
          <w:numId w:val="5"/>
        </w:numPr>
        <w:rPr>
          <w:rFonts w:cstheme="minorHAnsi"/>
          <w:sz w:val="24"/>
          <w:szCs w:val="24"/>
        </w:rPr>
      </w:pPr>
      <w:r>
        <w:rPr>
          <w:rFonts w:cstheme="minorHAnsi"/>
          <w:b/>
          <w:sz w:val="24"/>
          <w:szCs w:val="24"/>
        </w:rPr>
        <w:t>SALMONELA</w:t>
      </w:r>
    </w:p>
    <w:p w:rsidR="00ED13A0" w:rsidRDefault="00ED13A0" w:rsidP="00ED13A0">
      <w:pPr>
        <w:pStyle w:val="Prrafodelista"/>
        <w:rPr>
          <w:rFonts w:cstheme="minorHAnsi"/>
          <w:sz w:val="24"/>
          <w:szCs w:val="24"/>
        </w:rPr>
      </w:pPr>
      <w:r>
        <w:rPr>
          <w:rFonts w:cstheme="minorHAnsi"/>
          <w:sz w:val="24"/>
          <w:szCs w:val="24"/>
        </w:rPr>
        <w:t>• Existen dos tipos de Salmonela: la Salmonella Typhi que provoca</w:t>
      </w:r>
      <w:r w:rsidR="00CE7B1C">
        <w:rPr>
          <w:rFonts w:cstheme="minorHAnsi"/>
          <w:sz w:val="24"/>
          <w:szCs w:val="24"/>
        </w:rPr>
        <w:t xml:space="preserve"> fiebre tifoidea y la Salmonella Enteriditis, con fiebre no tifoidea.</w:t>
      </w:r>
    </w:p>
    <w:p w:rsidR="00CE7B1C" w:rsidRDefault="00CE7B1C" w:rsidP="00CE7B1C">
      <w:pPr>
        <w:pStyle w:val="Prrafodelista"/>
        <w:numPr>
          <w:ilvl w:val="0"/>
          <w:numId w:val="5"/>
        </w:numPr>
        <w:rPr>
          <w:rFonts w:cstheme="minorHAnsi"/>
          <w:b/>
          <w:sz w:val="24"/>
          <w:szCs w:val="24"/>
        </w:rPr>
      </w:pPr>
      <w:r w:rsidRPr="00CE7B1C">
        <w:rPr>
          <w:rFonts w:cstheme="minorHAnsi"/>
          <w:b/>
          <w:sz w:val="24"/>
          <w:szCs w:val="24"/>
        </w:rPr>
        <w:t>BRUCELLA</w:t>
      </w:r>
    </w:p>
    <w:p w:rsidR="00CE7B1C" w:rsidRDefault="00A75B2B" w:rsidP="00CE7B1C">
      <w:pPr>
        <w:pStyle w:val="Prrafodelista"/>
        <w:rPr>
          <w:rFonts w:cstheme="minorHAnsi"/>
          <w:sz w:val="24"/>
          <w:szCs w:val="24"/>
        </w:rPr>
      </w:pPr>
      <w:r>
        <w:rPr>
          <w:rFonts w:cstheme="minorHAnsi"/>
          <w:sz w:val="24"/>
          <w:szCs w:val="24"/>
        </w:rPr>
        <w:t xml:space="preserve">• Provoca </w:t>
      </w:r>
      <w:r w:rsidR="0002795D">
        <w:rPr>
          <w:rFonts w:cstheme="minorHAnsi"/>
          <w:sz w:val="24"/>
          <w:szCs w:val="24"/>
        </w:rPr>
        <w:t>la fiebre de Malta, adquirida por contacto directo con heces y secreciones de animales o por ingerir leche o productos lácteos con este microorganismo.</w:t>
      </w:r>
    </w:p>
    <w:p w:rsidR="0002795D" w:rsidRDefault="00371F76" w:rsidP="00CE7B1C">
      <w:pPr>
        <w:pStyle w:val="Prrafodelista"/>
        <w:rPr>
          <w:rFonts w:cstheme="minorHAnsi"/>
          <w:sz w:val="24"/>
          <w:szCs w:val="24"/>
        </w:rPr>
      </w:pPr>
      <w:r>
        <w:rPr>
          <w:rFonts w:cstheme="minorHAnsi"/>
          <w:sz w:val="24"/>
          <w:szCs w:val="24"/>
        </w:rPr>
        <w:t>• Los síntomas son: fiebre, debilidad, sudoración y dolor vago.</w:t>
      </w:r>
    </w:p>
    <w:p w:rsidR="00371F76" w:rsidRPr="00371F76" w:rsidRDefault="00371F76" w:rsidP="00371F76">
      <w:pPr>
        <w:pStyle w:val="Prrafodelista"/>
        <w:numPr>
          <w:ilvl w:val="0"/>
          <w:numId w:val="5"/>
        </w:numPr>
        <w:rPr>
          <w:rFonts w:cstheme="minorHAnsi"/>
          <w:sz w:val="24"/>
          <w:szCs w:val="24"/>
        </w:rPr>
      </w:pPr>
      <w:r>
        <w:rPr>
          <w:rFonts w:cstheme="minorHAnsi"/>
          <w:b/>
          <w:sz w:val="24"/>
          <w:szCs w:val="24"/>
        </w:rPr>
        <w:t xml:space="preserve"> LEGIONELA</w:t>
      </w:r>
    </w:p>
    <w:p w:rsidR="00C811EC" w:rsidRDefault="003D6F9C" w:rsidP="00371F76">
      <w:pPr>
        <w:pStyle w:val="Prrafodelista"/>
        <w:rPr>
          <w:rFonts w:cstheme="minorHAnsi"/>
          <w:sz w:val="24"/>
          <w:szCs w:val="24"/>
        </w:rPr>
      </w:pPr>
      <w:r>
        <w:rPr>
          <w:rFonts w:cstheme="minorHAnsi"/>
          <w:sz w:val="24"/>
          <w:szCs w:val="24"/>
        </w:rPr>
        <w:t xml:space="preserve">• La más </w:t>
      </w:r>
      <w:r w:rsidR="00F05CEA">
        <w:rPr>
          <w:rFonts w:cstheme="minorHAnsi"/>
          <w:sz w:val="24"/>
          <w:szCs w:val="24"/>
        </w:rPr>
        <w:t>conocida es la Legionella Pneu</w:t>
      </w:r>
      <w:r w:rsidR="00984F48">
        <w:rPr>
          <w:rFonts w:cstheme="minorHAnsi"/>
          <w:sz w:val="24"/>
          <w:szCs w:val="24"/>
        </w:rPr>
        <w:t xml:space="preserve">mophila. Vive en aguas de ríos y lagos y en el agua clorada de consumo, incluyendo la </w:t>
      </w:r>
      <w:r w:rsidR="00C811EC">
        <w:rPr>
          <w:rFonts w:cstheme="minorHAnsi"/>
          <w:sz w:val="24"/>
          <w:szCs w:val="24"/>
        </w:rPr>
        <w:t>de grifos y duchas y puede transmitirse por el aire acondicionado.</w:t>
      </w:r>
    </w:p>
    <w:p w:rsidR="00D20052" w:rsidRDefault="00C811EC" w:rsidP="00371F76">
      <w:pPr>
        <w:pStyle w:val="Prrafodelista"/>
        <w:rPr>
          <w:rFonts w:cstheme="minorHAnsi"/>
          <w:sz w:val="24"/>
          <w:szCs w:val="24"/>
        </w:rPr>
      </w:pPr>
      <w:r>
        <w:rPr>
          <w:rFonts w:cstheme="minorHAnsi"/>
          <w:sz w:val="24"/>
          <w:szCs w:val="24"/>
        </w:rPr>
        <w:t>•</w:t>
      </w:r>
      <w:r w:rsidR="00D20052">
        <w:rPr>
          <w:rFonts w:cstheme="minorHAnsi"/>
          <w:sz w:val="24"/>
          <w:szCs w:val="24"/>
        </w:rPr>
        <w:t xml:space="preserve"> Se adquiere por vía respiratoria.</w:t>
      </w:r>
    </w:p>
    <w:p w:rsidR="003144D2" w:rsidRDefault="00D20052" w:rsidP="00371F76">
      <w:pPr>
        <w:pStyle w:val="Prrafodelista"/>
        <w:rPr>
          <w:rFonts w:cstheme="minorHAnsi"/>
          <w:sz w:val="24"/>
          <w:szCs w:val="24"/>
        </w:rPr>
      </w:pPr>
      <w:r>
        <w:rPr>
          <w:rFonts w:cstheme="minorHAnsi"/>
          <w:sz w:val="24"/>
          <w:szCs w:val="24"/>
        </w:rPr>
        <w:t xml:space="preserve">• Los síntomas que produce son: fiebre, cefalea, mialgia y </w:t>
      </w:r>
      <w:r w:rsidR="003144D2">
        <w:rPr>
          <w:rFonts w:cstheme="minorHAnsi"/>
          <w:sz w:val="24"/>
          <w:szCs w:val="24"/>
        </w:rPr>
        <w:t>neumonía</w:t>
      </w:r>
      <w:r>
        <w:rPr>
          <w:rFonts w:cstheme="minorHAnsi"/>
          <w:sz w:val="24"/>
          <w:szCs w:val="24"/>
        </w:rPr>
        <w:t>.</w:t>
      </w:r>
    </w:p>
    <w:p w:rsidR="00371F76" w:rsidRDefault="003144D2" w:rsidP="003144D2">
      <w:pPr>
        <w:pStyle w:val="Prrafodelista"/>
        <w:numPr>
          <w:ilvl w:val="0"/>
          <w:numId w:val="5"/>
        </w:numPr>
        <w:rPr>
          <w:rFonts w:cstheme="minorHAnsi"/>
          <w:b/>
          <w:sz w:val="24"/>
          <w:szCs w:val="24"/>
        </w:rPr>
      </w:pPr>
      <w:r w:rsidRPr="003144D2">
        <w:rPr>
          <w:rFonts w:cstheme="minorHAnsi"/>
          <w:b/>
          <w:sz w:val="24"/>
          <w:szCs w:val="24"/>
        </w:rPr>
        <w:t>CLOSTRIDIOS</w:t>
      </w:r>
    </w:p>
    <w:p w:rsidR="003144D2" w:rsidRDefault="00ED0FF4" w:rsidP="003144D2">
      <w:pPr>
        <w:pStyle w:val="Prrafodelista"/>
        <w:rPr>
          <w:rFonts w:cstheme="minorHAnsi"/>
          <w:sz w:val="24"/>
          <w:szCs w:val="24"/>
        </w:rPr>
      </w:pPr>
      <w:r>
        <w:rPr>
          <w:rFonts w:cstheme="minorHAnsi"/>
          <w:b/>
          <w:sz w:val="24"/>
          <w:szCs w:val="24"/>
        </w:rPr>
        <w:t xml:space="preserve">• </w:t>
      </w:r>
      <w:r w:rsidRPr="00ED0FF4">
        <w:rPr>
          <w:rFonts w:cstheme="minorHAnsi"/>
          <w:sz w:val="24"/>
          <w:szCs w:val="24"/>
        </w:rPr>
        <w:t>Son</w:t>
      </w:r>
      <w:r>
        <w:rPr>
          <w:rFonts w:cstheme="minorHAnsi"/>
          <w:b/>
          <w:sz w:val="24"/>
          <w:szCs w:val="24"/>
        </w:rPr>
        <w:t xml:space="preserve"> </w:t>
      </w:r>
      <w:r w:rsidR="00B27484" w:rsidRPr="00B27484">
        <w:rPr>
          <w:rFonts w:cstheme="minorHAnsi"/>
          <w:sz w:val="24"/>
          <w:szCs w:val="24"/>
        </w:rPr>
        <w:t>bacilos</w:t>
      </w:r>
      <w:r w:rsidR="00B27484">
        <w:rPr>
          <w:rFonts w:cstheme="minorHAnsi"/>
          <w:sz w:val="24"/>
          <w:szCs w:val="24"/>
        </w:rPr>
        <w:t xml:space="preserve"> que se encuentran en el polvo, suelo, vegetación</w:t>
      </w:r>
      <w:r w:rsidR="00245D2C">
        <w:rPr>
          <w:rFonts w:cstheme="minorHAnsi"/>
          <w:sz w:val="24"/>
          <w:szCs w:val="24"/>
        </w:rPr>
        <w:t xml:space="preserve"> y tracto intestinal de humanos y animales.</w:t>
      </w:r>
    </w:p>
    <w:p w:rsidR="00245D2C" w:rsidRDefault="00245D2C" w:rsidP="003144D2">
      <w:pPr>
        <w:pStyle w:val="Prrafodelista"/>
        <w:rPr>
          <w:rFonts w:cstheme="minorHAnsi"/>
          <w:sz w:val="24"/>
          <w:szCs w:val="24"/>
        </w:rPr>
      </w:pPr>
      <w:r>
        <w:rPr>
          <w:rFonts w:cstheme="minorHAnsi"/>
          <w:b/>
          <w:sz w:val="24"/>
          <w:szCs w:val="24"/>
        </w:rPr>
        <w:t xml:space="preserve">• </w:t>
      </w:r>
      <w:r>
        <w:rPr>
          <w:rFonts w:cstheme="minorHAnsi"/>
          <w:sz w:val="24"/>
          <w:szCs w:val="24"/>
        </w:rPr>
        <w:t>La tuberculosis pasa por distintas fases: inicial, latente y tuberculosis reactivada</w:t>
      </w:r>
      <w:r w:rsidR="00497C6E">
        <w:rPr>
          <w:rFonts w:cstheme="minorHAnsi"/>
          <w:sz w:val="24"/>
          <w:szCs w:val="24"/>
        </w:rPr>
        <w:t xml:space="preserve"> o del adulto.</w:t>
      </w:r>
    </w:p>
    <w:p w:rsidR="00497C6E" w:rsidRDefault="00497C6E" w:rsidP="003144D2">
      <w:pPr>
        <w:pStyle w:val="Prrafodelista"/>
        <w:rPr>
          <w:rFonts w:cstheme="minorHAnsi"/>
          <w:sz w:val="24"/>
          <w:szCs w:val="24"/>
        </w:rPr>
      </w:pPr>
      <w:r>
        <w:rPr>
          <w:rFonts w:cstheme="minorHAnsi"/>
          <w:sz w:val="24"/>
          <w:szCs w:val="24"/>
        </w:rPr>
        <w:t xml:space="preserve">• </w:t>
      </w:r>
      <w:r w:rsidR="00255C11">
        <w:rPr>
          <w:rFonts w:cstheme="minorHAnsi"/>
          <w:sz w:val="24"/>
          <w:szCs w:val="24"/>
        </w:rPr>
        <w:t>La enfermedad puede pasar de los pulmones a riñones, huesos largos, vértebras, ganglios linfáticos, etc.</w:t>
      </w:r>
    </w:p>
    <w:p w:rsidR="00255C11" w:rsidRDefault="00255C11" w:rsidP="00255C11">
      <w:pPr>
        <w:rPr>
          <w:rFonts w:cstheme="minorHAnsi"/>
          <w:sz w:val="24"/>
          <w:szCs w:val="24"/>
          <w:u w:val="single"/>
        </w:rPr>
      </w:pPr>
      <w:r>
        <w:rPr>
          <w:rFonts w:cstheme="minorHAnsi"/>
          <w:sz w:val="24"/>
          <w:szCs w:val="24"/>
        </w:rPr>
        <w:t xml:space="preserve">4.2.- </w:t>
      </w:r>
      <w:r w:rsidR="0093292A">
        <w:rPr>
          <w:rFonts w:cstheme="minorHAnsi"/>
          <w:sz w:val="24"/>
          <w:szCs w:val="24"/>
          <w:u w:val="single"/>
        </w:rPr>
        <w:t>ENFERMEDADES TRANSMISIBLES VÍRICAS</w:t>
      </w:r>
    </w:p>
    <w:p w:rsidR="0093292A" w:rsidRDefault="0093292A" w:rsidP="00255C11">
      <w:pPr>
        <w:rPr>
          <w:rFonts w:cstheme="minorHAnsi"/>
          <w:sz w:val="24"/>
          <w:szCs w:val="24"/>
        </w:rPr>
      </w:pPr>
      <w:r>
        <w:rPr>
          <w:rFonts w:cstheme="minorHAnsi"/>
          <w:sz w:val="24"/>
          <w:szCs w:val="24"/>
        </w:rPr>
        <w:t>Se clasifican en:</w:t>
      </w:r>
    </w:p>
    <w:p w:rsidR="0093292A" w:rsidRDefault="00254CAF" w:rsidP="0093292A">
      <w:pPr>
        <w:pStyle w:val="Prrafodelista"/>
        <w:numPr>
          <w:ilvl w:val="0"/>
          <w:numId w:val="7"/>
        </w:numPr>
        <w:rPr>
          <w:rFonts w:cstheme="minorHAnsi"/>
          <w:b/>
          <w:sz w:val="24"/>
          <w:szCs w:val="24"/>
        </w:rPr>
      </w:pPr>
      <w:r>
        <w:rPr>
          <w:rFonts w:cstheme="minorHAnsi"/>
          <w:b/>
          <w:sz w:val="24"/>
          <w:szCs w:val="24"/>
        </w:rPr>
        <w:t>ENFERMEDADES PROPIAS DE LA INFANCIA</w:t>
      </w:r>
    </w:p>
    <w:p w:rsidR="00E94051" w:rsidRDefault="001B4F5A" w:rsidP="001B4F5A">
      <w:pPr>
        <w:pStyle w:val="Prrafodelista"/>
        <w:numPr>
          <w:ilvl w:val="0"/>
          <w:numId w:val="3"/>
        </w:numPr>
        <w:rPr>
          <w:rFonts w:cstheme="minorHAnsi"/>
          <w:sz w:val="24"/>
          <w:szCs w:val="24"/>
        </w:rPr>
      </w:pPr>
      <w:r w:rsidRPr="00355354">
        <w:rPr>
          <w:rFonts w:cstheme="minorHAnsi"/>
          <w:sz w:val="24"/>
          <w:szCs w:val="24"/>
          <w:u w:val="single"/>
        </w:rPr>
        <w:t>SARAMPIÓN</w:t>
      </w:r>
      <w:r>
        <w:rPr>
          <w:rFonts w:cstheme="minorHAnsi"/>
          <w:sz w:val="24"/>
          <w:szCs w:val="24"/>
        </w:rPr>
        <w:t>→</w:t>
      </w:r>
      <w:r w:rsidR="00F320DC">
        <w:rPr>
          <w:rFonts w:cstheme="minorHAnsi"/>
          <w:sz w:val="24"/>
          <w:szCs w:val="24"/>
        </w:rPr>
        <w:t xml:space="preserve"> </w:t>
      </w:r>
      <w:r w:rsidR="00355354">
        <w:rPr>
          <w:rFonts w:cstheme="minorHAnsi"/>
          <w:sz w:val="24"/>
          <w:szCs w:val="24"/>
        </w:rPr>
        <w:t xml:space="preserve">Infección muy contagiosa caracterizada por: fiebre, tos, conjuntivitis, etc. </w:t>
      </w:r>
      <w:r w:rsidR="00E94051">
        <w:rPr>
          <w:rFonts w:cstheme="minorHAnsi"/>
          <w:sz w:val="24"/>
          <w:szCs w:val="24"/>
        </w:rPr>
        <w:t xml:space="preserve">se manifiesta </w:t>
      </w:r>
      <w:r w:rsidR="00355354">
        <w:rPr>
          <w:rFonts w:cstheme="minorHAnsi"/>
          <w:sz w:val="24"/>
          <w:szCs w:val="24"/>
        </w:rPr>
        <w:t>en forma</w:t>
      </w:r>
      <w:r w:rsidR="00E94051">
        <w:rPr>
          <w:rFonts w:cstheme="minorHAnsi"/>
          <w:sz w:val="24"/>
          <w:szCs w:val="24"/>
        </w:rPr>
        <w:t xml:space="preserve"> de granulitos de arena blanca rodeados por una </w:t>
      </w:r>
      <w:r w:rsidR="00CC482A">
        <w:rPr>
          <w:rFonts w:cstheme="minorHAnsi"/>
          <w:sz w:val="24"/>
          <w:szCs w:val="24"/>
        </w:rPr>
        <w:t>aureola</w:t>
      </w:r>
      <w:r w:rsidR="00E94051">
        <w:rPr>
          <w:rFonts w:cstheme="minorHAnsi"/>
          <w:sz w:val="24"/>
          <w:szCs w:val="24"/>
        </w:rPr>
        <w:t>.</w:t>
      </w:r>
    </w:p>
    <w:p w:rsidR="00254CAF" w:rsidRDefault="00E94051" w:rsidP="001B4F5A">
      <w:pPr>
        <w:pStyle w:val="Prrafodelista"/>
        <w:numPr>
          <w:ilvl w:val="0"/>
          <w:numId w:val="3"/>
        </w:numPr>
        <w:rPr>
          <w:rFonts w:cstheme="minorHAnsi"/>
          <w:sz w:val="24"/>
          <w:szCs w:val="24"/>
        </w:rPr>
      </w:pPr>
      <w:r>
        <w:rPr>
          <w:rFonts w:cstheme="minorHAnsi"/>
          <w:sz w:val="24"/>
          <w:szCs w:val="24"/>
          <w:u w:val="single"/>
        </w:rPr>
        <w:t xml:space="preserve">RUBÉOLA </w:t>
      </w:r>
      <w:r>
        <w:rPr>
          <w:rFonts w:cstheme="minorHAnsi"/>
          <w:sz w:val="24"/>
          <w:szCs w:val="24"/>
        </w:rPr>
        <w:t xml:space="preserve">→ </w:t>
      </w:r>
      <w:r w:rsidR="00CC482A">
        <w:rPr>
          <w:rFonts w:cstheme="minorHAnsi"/>
          <w:sz w:val="24"/>
          <w:szCs w:val="24"/>
        </w:rPr>
        <w:t>Erupción en la piel, con síntomas</w:t>
      </w:r>
      <w:r>
        <w:rPr>
          <w:rFonts w:cstheme="minorHAnsi"/>
          <w:sz w:val="24"/>
          <w:szCs w:val="24"/>
        </w:rPr>
        <w:t xml:space="preserve"> </w:t>
      </w:r>
      <w:r w:rsidR="00CC482A">
        <w:rPr>
          <w:rFonts w:cstheme="minorHAnsi"/>
          <w:sz w:val="24"/>
          <w:szCs w:val="24"/>
        </w:rPr>
        <w:t xml:space="preserve">leves que pueden dar lugar a aborto, feto muerto o alteraciones congénitas en niños de madres contagiadas durante los primeros meses de embarazo. </w:t>
      </w:r>
    </w:p>
    <w:p w:rsidR="00B52800" w:rsidRDefault="00B52800" w:rsidP="00CC482A">
      <w:pPr>
        <w:pStyle w:val="Prrafodelista"/>
        <w:rPr>
          <w:rFonts w:cstheme="minorHAnsi"/>
          <w:sz w:val="24"/>
          <w:szCs w:val="24"/>
        </w:rPr>
      </w:pPr>
      <w:r>
        <w:rPr>
          <w:rFonts w:cstheme="minorHAnsi"/>
          <w:sz w:val="24"/>
          <w:szCs w:val="24"/>
        </w:rPr>
        <w:t>• Se contagia al igual que el sarampión por gotitas en el aire, la nariz, garganta y boca.</w:t>
      </w:r>
    </w:p>
    <w:p w:rsidR="00CC482A" w:rsidRDefault="00C64057" w:rsidP="00C64057">
      <w:pPr>
        <w:pStyle w:val="Prrafodelista"/>
        <w:numPr>
          <w:ilvl w:val="0"/>
          <w:numId w:val="3"/>
        </w:numPr>
        <w:rPr>
          <w:rFonts w:cstheme="minorHAnsi"/>
          <w:sz w:val="24"/>
          <w:szCs w:val="24"/>
        </w:rPr>
      </w:pPr>
      <w:r w:rsidRPr="00C64057">
        <w:rPr>
          <w:rFonts w:cstheme="minorHAnsi"/>
          <w:sz w:val="24"/>
          <w:szCs w:val="24"/>
          <w:u w:val="single"/>
        </w:rPr>
        <w:lastRenderedPageBreak/>
        <w:t>PAROTIDITIS</w:t>
      </w:r>
      <w:r>
        <w:rPr>
          <w:rFonts w:cstheme="minorHAnsi"/>
          <w:sz w:val="24"/>
          <w:szCs w:val="24"/>
        </w:rPr>
        <w:t xml:space="preserve"> →</w:t>
      </w:r>
      <w:r w:rsidR="00B52800" w:rsidRPr="00C64057">
        <w:rPr>
          <w:rFonts w:cstheme="minorHAnsi"/>
          <w:sz w:val="24"/>
          <w:szCs w:val="24"/>
        </w:rPr>
        <w:t xml:space="preserve"> </w:t>
      </w:r>
      <w:r>
        <w:rPr>
          <w:rFonts w:cstheme="minorHAnsi"/>
          <w:sz w:val="24"/>
          <w:szCs w:val="24"/>
        </w:rPr>
        <w:t>Enfermedad aguda contagiosa que cursa con inflamación</w:t>
      </w:r>
      <w:r w:rsidR="00867C17">
        <w:rPr>
          <w:rFonts w:cstheme="minorHAnsi"/>
          <w:sz w:val="24"/>
          <w:szCs w:val="24"/>
        </w:rPr>
        <w:t xml:space="preserve"> de las glándulas salivales</w:t>
      </w:r>
      <w:r w:rsidR="00372951">
        <w:rPr>
          <w:rFonts w:cstheme="minorHAnsi"/>
          <w:sz w:val="24"/>
          <w:szCs w:val="24"/>
        </w:rPr>
        <w:t xml:space="preserve"> parótidas. Se transmite por contacto directo con la saliva infectada.</w:t>
      </w:r>
    </w:p>
    <w:p w:rsidR="0016208E" w:rsidRDefault="0016208E" w:rsidP="0016208E">
      <w:pPr>
        <w:pStyle w:val="Prrafodelista"/>
        <w:numPr>
          <w:ilvl w:val="0"/>
          <w:numId w:val="7"/>
        </w:numPr>
        <w:rPr>
          <w:rFonts w:cstheme="minorHAnsi"/>
          <w:b/>
          <w:sz w:val="24"/>
          <w:szCs w:val="24"/>
        </w:rPr>
      </w:pPr>
      <w:r>
        <w:rPr>
          <w:rFonts w:cstheme="minorHAnsi"/>
          <w:b/>
          <w:sz w:val="24"/>
          <w:szCs w:val="24"/>
        </w:rPr>
        <w:t>ENFERMEDADES RESPIRATORIAS</w:t>
      </w:r>
    </w:p>
    <w:p w:rsidR="0016208E" w:rsidRDefault="00F67AD5" w:rsidP="0016208E">
      <w:pPr>
        <w:pStyle w:val="Prrafodelista"/>
        <w:rPr>
          <w:rFonts w:cstheme="minorHAnsi"/>
          <w:sz w:val="24"/>
          <w:szCs w:val="24"/>
        </w:rPr>
      </w:pPr>
      <w:r>
        <w:rPr>
          <w:rFonts w:cstheme="minorHAnsi"/>
          <w:sz w:val="24"/>
          <w:szCs w:val="24"/>
        </w:rPr>
        <w:t>• Causan cuadros agudos locales y generalizados.</w:t>
      </w:r>
    </w:p>
    <w:p w:rsidR="009957A2" w:rsidRDefault="00F67AD5" w:rsidP="0016208E">
      <w:pPr>
        <w:pStyle w:val="Prrafodelista"/>
        <w:rPr>
          <w:rFonts w:cstheme="minorHAnsi"/>
          <w:sz w:val="24"/>
          <w:szCs w:val="24"/>
        </w:rPr>
      </w:pPr>
      <w:r>
        <w:rPr>
          <w:rFonts w:cstheme="minorHAnsi"/>
          <w:sz w:val="24"/>
          <w:szCs w:val="24"/>
        </w:rPr>
        <w:t xml:space="preserve">• Las más conocidas: el </w:t>
      </w:r>
      <w:r w:rsidRPr="000313CA">
        <w:rPr>
          <w:rFonts w:cstheme="minorHAnsi"/>
          <w:sz w:val="24"/>
          <w:szCs w:val="24"/>
          <w:u w:val="single"/>
        </w:rPr>
        <w:t>refriado común</w:t>
      </w:r>
      <w:r>
        <w:rPr>
          <w:rFonts w:cstheme="minorHAnsi"/>
          <w:sz w:val="24"/>
          <w:szCs w:val="24"/>
        </w:rPr>
        <w:t xml:space="preserve">, la </w:t>
      </w:r>
      <w:r w:rsidRPr="000313CA">
        <w:rPr>
          <w:rFonts w:cstheme="minorHAnsi"/>
          <w:sz w:val="24"/>
          <w:szCs w:val="24"/>
          <w:u w:val="single"/>
        </w:rPr>
        <w:t>gripe</w:t>
      </w:r>
      <w:r>
        <w:rPr>
          <w:rFonts w:cstheme="minorHAnsi"/>
          <w:sz w:val="24"/>
          <w:szCs w:val="24"/>
        </w:rPr>
        <w:t xml:space="preserve">, la </w:t>
      </w:r>
      <w:r w:rsidRPr="000313CA">
        <w:rPr>
          <w:rFonts w:cstheme="minorHAnsi"/>
          <w:sz w:val="24"/>
          <w:szCs w:val="24"/>
          <w:u w:val="single"/>
        </w:rPr>
        <w:t>lari</w:t>
      </w:r>
      <w:r w:rsidR="009957A2" w:rsidRPr="000313CA">
        <w:rPr>
          <w:rFonts w:cstheme="minorHAnsi"/>
          <w:sz w:val="24"/>
          <w:szCs w:val="24"/>
          <w:u w:val="single"/>
        </w:rPr>
        <w:t>ngitis</w:t>
      </w:r>
      <w:r w:rsidR="009957A2">
        <w:rPr>
          <w:rFonts w:cstheme="minorHAnsi"/>
          <w:sz w:val="24"/>
          <w:szCs w:val="24"/>
        </w:rPr>
        <w:t xml:space="preserve"> y la </w:t>
      </w:r>
      <w:r w:rsidR="009957A2" w:rsidRPr="000313CA">
        <w:rPr>
          <w:rFonts w:cstheme="minorHAnsi"/>
          <w:sz w:val="24"/>
          <w:szCs w:val="24"/>
          <w:u w:val="single"/>
        </w:rPr>
        <w:t>traqueobronquitis</w:t>
      </w:r>
      <w:r w:rsidR="009957A2">
        <w:rPr>
          <w:rFonts w:cstheme="minorHAnsi"/>
          <w:sz w:val="24"/>
          <w:szCs w:val="24"/>
        </w:rPr>
        <w:t>.</w:t>
      </w:r>
    </w:p>
    <w:p w:rsidR="00F67AD5" w:rsidRDefault="009957A2" w:rsidP="009957A2">
      <w:pPr>
        <w:pStyle w:val="Prrafodelista"/>
        <w:numPr>
          <w:ilvl w:val="0"/>
          <w:numId w:val="7"/>
        </w:numPr>
        <w:rPr>
          <w:rFonts w:cstheme="minorHAnsi"/>
          <w:b/>
          <w:sz w:val="24"/>
          <w:szCs w:val="24"/>
        </w:rPr>
      </w:pPr>
      <w:r w:rsidRPr="009957A2">
        <w:rPr>
          <w:rFonts w:cstheme="minorHAnsi"/>
          <w:b/>
          <w:sz w:val="24"/>
          <w:szCs w:val="24"/>
        </w:rPr>
        <w:t>ENFERMEDADES DIGESTIVAS</w:t>
      </w:r>
    </w:p>
    <w:p w:rsidR="009957A2" w:rsidRDefault="00423C50" w:rsidP="009957A2">
      <w:pPr>
        <w:pStyle w:val="Prrafodelista"/>
        <w:rPr>
          <w:rFonts w:cstheme="minorHAnsi"/>
          <w:sz w:val="24"/>
          <w:szCs w:val="24"/>
        </w:rPr>
      </w:pPr>
      <w:r>
        <w:rPr>
          <w:rFonts w:cstheme="minorHAnsi"/>
          <w:sz w:val="24"/>
          <w:szCs w:val="24"/>
        </w:rPr>
        <w:t>• Existen varias enfermedades digestivas provocadas por virus.</w:t>
      </w:r>
    </w:p>
    <w:p w:rsidR="00EA2E04" w:rsidRDefault="00423C50" w:rsidP="00EA2E04">
      <w:pPr>
        <w:pStyle w:val="Prrafodelista"/>
        <w:rPr>
          <w:rFonts w:cstheme="minorHAnsi"/>
          <w:sz w:val="24"/>
          <w:szCs w:val="24"/>
        </w:rPr>
      </w:pPr>
      <w:r>
        <w:rPr>
          <w:rFonts w:cstheme="minorHAnsi"/>
          <w:sz w:val="24"/>
          <w:szCs w:val="24"/>
        </w:rPr>
        <w:t>• La más</w:t>
      </w:r>
      <w:r w:rsidR="00EA2E04">
        <w:rPr>
          <w:rFonts w:cstheme="minorHAnsi"/>
          <w:sz w:val="24"/>
          <w:szCs w:val="24"/>
        </w:rPr>
        <w:t xml:space="preserve"> conocida es la: </w:t>
      </w:r>
      <w:r w:rsidR="000313CA" w:rsidRPr="000313CA">
        <w:rPr>
          <w:rFonts w:cstheme="minorHAnsi"/>
          <w:sz w:val="24"/>
          <w:szCs w:val="24"/>
          <w:u w:val="single"/>
        </w:rPr>
        <w:t>HEPATITIS VÍRICA AGUDA</w:t>
      </w:r>
      <w:r w:rsidR="000313CA">
        <w:rPr>
          <w:rFonts w:cstheme="minorHAnsi"/>
          <w:sz w:val="24"/>
          <w:szCs w:val="24"/>
        </w:rPr>
        <w:t xml:space="preserve"> </w:t>
      </w:r>
      <w:r w:rsidR="00EA2E04">
        <w:rPr>
          <w:rFonts w:cstheme="minorHAnsi"/>
          <w:sz w:val="24"/>
          <w:szCs w:val="24"/>
        </w:rPr>
        <w:t>o inflamación difusa del hígad</w:t>
      </w:r>
      <w:r w:rsidR="00813BDC">
        <w:rPr>
          <w:rFonts w:cstheme="minorHAnsi"/>
          <w:sz w:val="24"/>
          <w:szCs w:val="24"/>
        </w:rPr>
        <w:t>o producida por distintos virus:</w:t>
      </w:r>
    </w:p>
    <w:p w:rsidR="00423C50" w:rsidRDefault="000313CA" w:rsidP="000313CA">
      <w:pPr>
        <w:pStyle w:val="Prrafodelista"/>
        <w:rPr>
          <w:rFonts w:cstheme="minorHAnsi"/>
          <w:sz w:val="24"/>
          <w:szCs w:val="24"/>
        </w:rPr>
      </w:pPr>
      <w:r>
        <w:rPr>
          <w:rFonts w:cstheme="minorHAnsi"/>
          <w:sz w:val="24"/>
          <w:szCs w:val="24"/>
        </w:rPr>
        <w:t>-</w:t>
      </w:r>
      <w:r w:rsidR="00813BDC" w:rsidRPr="00813BDC">
        <w:rPr>
          <w:rFonts w:cstheme="minorHAnsi"/>
          <w:sz w:val="24"/>
          <w:szCs w:val="24"/>
          <w:u w:val="single"/>
        </w:rPr>
        <w:t>HEPATITIS A</w:t>
      </w:r>
      <w:r w:rsidR="00813BDC">
        <w:rPr>
          <w:rFonts w:cstheme="minorHAnsi"/>
          <w:sz w:val="24"/>
          <w:szCs w:val="24"/>
        </w:rPr>
        <w:t xml:space="preserve"> → </w:t>
      </w:r>
      <w:r w:rsidR="00C1503A">
        <w:rPr>
          <w:rFonts w:cstheme="minorHAnsi"/>
          <w:sz w:val="24"/>
          <w:szCs w:val="24"/>
        </w:rPr>
        <w:t>Se propaga por vía fecal-oral.</w:t>
      </w:r>
    </w:p>
    <w:p w:rsidR="00C1503A" w:rsidRDefault="00C1503A" w:rsidP="000313CA">
      <w:pPr>
        <w:pStyle w:val="Prrafodelista"/>
        <w:rPr>
          <w:rFonts w:cstheme="minorHAnsi"/>
          <w:sz w:val="24"/>
          <w:szCs w:val="24"/>
        </w:rPr>
      </w:pPr>
      <w:r>
        <w:rPr>
          <w:rFonts w:cstheme="minorHAnsi"/>
          <w:sz w:val="24"/>
          <w:szCs w:val="24"/>
        </w:rPr>
        <w:t>-</w:t>
      </w:r>
      <w:r w:rsidRPr="00CA592E">
        <w:rPr>
          <w:rFonts w:cstheme="minorHAnsi"/>
          <w:sz w:val="24"/>
          <w:szCs w:val="24"/>
          <w:u w:val="single"/>
        </w:rPr>
        <w:t>HEPATITIS B</w:t>
      </w:r>
      <w:r>
        <w:rPr>
          <w:rFonts w:cstheme="minorHAnsi"/>
          <w:sz w:val="24"/>
          <w:szCs w:val="24"/>
        </w:rPr>
        <w:t xml:space="preserve"> → </w:t>
      </w:r>
      <w:r w:rsidR="009D3B28">
        <w:rPr>
          <w:rFonts w:cstheme="minorHAnsi"/>
          <w:sz w:val="24"/>
          <w:szCs w:val="24"/>
        </w:rPr>
        <w:t>Se transmite por sangre contaminada, productos compartidos por drogadictos (agujas) y por contacto sexual.</w:t>
      </w:r>
    </w:p>
    <w:p w:rsidR="009D3B28" w:rsidRDefault="00CA592E" w:rsidP="000313CA">
      <w:pPr>
        <w:pStyle w:val="Prrafodelista"/>
        <w:rPr>
          <w:rFonts w:cstheme="minorHAnsi"/>
          <w:sz w:val="24"/>
          <w:szCs w:val="24"/>
        </w:rPr>
      </w:pPr>
      <w:r>
        <w:rPr>
          <w:rFonts w:cstheme="minorHAnsi"/>
          <w:sz w:val="24"/>
          <w:szCs w:val="24"/>
        </w:rPr>
        <w:t>-</w:t>
      </w:r>
      <w:r w:rsidRPr="00CA592E">
        <w:rPr>
          <w:rFonts w:cstheme="minorHAnsi"/>
          <w:sz w:val="24"/>
          <w:szCs w:val="24"/>
          <w:u w:val="single"/>
        </w:rPr>
        <w:t>HEPATITIS C</w:t>
      </w:r>
      <w:r>
        <w:rPr>
          <w:rFonts w:cstheme="minorHAnsi"/>
          <w:sz w:val="24"/>
          <w:szCs w:val="24"/>
          <w:u w:val="single"/>
        </w:rPr>
        <w:t xml:space="preserve"> </w:t>
      </w:r>
      <w:r>
        <w:rPr>
          <w:rFonts w:cstheme="minorHAnsi"/>
          <w:sz w:val="24"/>
          <w:szCs w:val="24"/>
        </w:rPr>
        <w:t>→ por la sangre.</w:t>
      </w:r>
    </w:p>
    <w:p w:rsidR="00CA592E" w:rsidRDefault="00CA592E" w:rsidP="000313CA">
      <w:pPr>
        <w:pStyle w:val="Prrafodelista"/>
        <w:rPr>
          <w:rFonts w:cstheme="minorHAnsi"/>
          <w:sz w:val="24"/>
          <w:szCs w:val="24"/>
        </w:rPr>
      </w:pPr>
      <w:r>
        <w:rPr>
          <w:rFonts w:cstheme="minorHAnsi"/>
          <w:sz w:val="24"/>
          <w:szCs w:val="24"/>
        </w:rPr>
        <w:t>-</w:t>
      </w:r>
      <w:r w:rsidRPr="004331BE">
        <w:rPr>
          <w:rFonts w:cstheme="minorHAnsi"/>
          <w:sz w:val="24"/>
          <w:szCs w:val="24"/>
          <w:u w:val="single"/>
        </w:rPr>
        <w:t>HEPATITIS D</w:t>
      </w:r>
      <w:r w:rsidR="004331BE">
        <w:rPr>
          <w:rFonts w:cstheme="minorHAnsi"/>
          <w:sz w:val="24"/>
          <w:szCs w:val="24"/>
          <w:u w:val="single"/>
        </w:rPr>
        <w:t xml:space="preserve"> </w:t>
      </w:r>
      <w:r w:rsidR="004331BE">
        <w:rPr>
          <w:rFonts w:cstheme="minorHAnsi"/>
          <w:sz w:val="24"/>
          <w:szCs w:val="24"/>
        </w:rPr>
        <w:t>→ por agujas.</w:t>
      </w:r>
    </w:p>
    <w:p w:rsidR="004331BE" w:rsidRDefault="004331BE" w:rsidP="000313CA">
      <w:pPr>
        <w:pStyle w:val="Prrafodelista"/>
        <w:rPr>
          <w:rFonts w:cstheme="minorHAnsi"/>
          <w:sz w:val="24"/>
          <w:szCs w:val="24"/>
        </w:rPr>
      </w:pPr>
      <w:r>
        <w:rPr>
          <w:rFonts w:cstheme="minorHAnsi"/>
          <w:sz w:val="24"/>
          <w:szCs w:val="24"/>
        </w:rPr>
        <w:t>-</w:t>
      </w:r>
      <w:r w:rsidRPr="004331BE">
        <w:rPr>
          <w:rFonts w:cstheme="minorHAnsi"/>
          <w:sz w:val="24"/>
          <w:szCs w:val="24"/>
          <w:u w:val="single"/>
        </w:rPr>
        <w:t>HEPATITIS E</w:t>
      </w:r>
      <w:r>
        <w:rPr>
          <w:rFonts w:cstheme="minorHAnsi"/>
          <w:sz w:val="24"/>
          <w:szCs w:val="24"/>
        </w:rPr>
        <w:t xml:space="preserve"> → por el agua.</w:t>
      </w:r>
    </w:p>
    <w:p w:rsidR="00264C9A" w:rsidRDefault="004331BE" w:rsidP="00264C9A">
      <w:pPr>
        <w:pStyle w:val="Prrafodelista"/>
        <w:rPr>
          <w:rFonts w:cstheme="minorHAnsi"/>
          <w:sz w:val="24"/>
          <w:szCs w:val="24"/>
        </w:rPr>
      </w:pPr>
      <w:r>
        <w:rPr>
          <w:rFonts w:cstheme="minorHAnsi"/>
          <w:sz w:val="24"/>
          <w:szCs w:val="24"/>
        </w:rPr>
        <w:t>-</w:t>
      </w:r>
      <w:r w:rsidRPr="00016BA1">
        <w:rPr>
          <w:rFonts w:cstheme="minorHAnsi"/>
          <w:sz w:val="24"/>
          <w:szCs w:val="24"/>
          <w:u w:val="single"/>
        </w:rPr>
        <w:t>HEPATITIS G</w:t>
      </w:r>
      <w:r w:rsidR="00016BA1">
        <w:rPr>
          <w:rFonts w:cstheme="minorHAnsi"/>
          <w:sz w:val="24"/>
          <w:szCs w:val="24"/>
        </w:rPr>
        <w:t xml:space="preserve"> → posiblemente por la sangre.</w:t>
      </w:r>
    </w:p>
    <w:p w:rsidR="00016BA1" w:rsidRDefault="00264C9A" w:rsidP="00264C9A">
      <w:pPr>
        <w:rPr>
          <w:rFonts w:cstheme="minorHAnsi"/>
          <w:b/>
          <w:sz w:val="24"/>
          <w:szCs w:val="24"/>
        </w:rPr>
      </w:pPr>
      <w:r>
        <w:rPr>
          <w:rFonts w:cstheme="minorHAnsi"/>
          <w:b/>
          <w:sz w:val="24"/>
          <w:szCs w:val="24"/>
        </w:rPr>
        <w:t xml:space="preserve">       </w:t>
      </w:r>
      <w:r w:rsidR="00016BA1" w:rsidRPr="00264C9A">
        <w:rPr>
          <w:rFonts w:cstheme="minorHAnsi"/>
          <w:b/>
          <w:sz w:val="24"/>
          <w:szCs w:val="24"/>
        </w:rPr>
        <w:t xml:space="preserve">D) </w:t>
      </w:r>
      <w:r w:rsidR="009434DE">
        <w:rPr>
          <w:rFonts w:cstheme="minorHAnsi"/>
          <w:b/>
          <w:sz w:val="24"/>
          <w:szCs w:val="24"/>
        </w:rPr>
        <w:t xml:space="preserve"> </w:t>
      </w:r>
      <w:r w:rsidR="00016BA1" w:rsidRPr="00264C9A">
        <w:rPr>
          <w:rFonts w:cstheme="minorHAnsi"/>
          <w:b/>
          <w:sz w:val="24"/>
          <w:szCs w:val="24"/>
        </w:rPr>
        <w:t>EN</w:t>
      </w:r>
      <w:r w:rsidR="00B71B79">
        <w:rPr>
          <w:rFonts w:cstheme="minorHAnsi"/>
          <w:b/>
          <w:sz w:val="24"/>
          <w:szCs w:val="24"/>
        </w:rPr>
        <w:t>FERMEDADES DEL SISTEMA NERVIOSO</w:t>
      </w:r>
      <w:r w:rsidR="00016BA1" w:rsidRPr="00264C9A">
        <w:rPr>
          <w:rFonts w:cstheme="minorHAnsi"/>
          <w:b/>
          <w:sz w:val="24"/>
          <w:szCs w:val="24"/>
        </w:rPr>
        <w:t xml:space="preserve"> CENTRAL</w:t>
      </w:r>
    </w:p>
    <w:p w:rsidR="00072793" w:rsidRDefault="00072793" w:rsidP="00072793">
      <w:pPr>
        <w:ind w:left="709"/>
        <w:rPr>
          <w:rFonts w:cstheme="minorHAnsi"/>
          <w:sz w:val="24"/>
          <w:szCs w:val="24"/>
        </w:rPr>
      </w:pPr>
      <w:r>
        <w:rPr>
          <w:rFonts w:cstheme="minorHAnsi"/>
          <w:b/>
          <w:sz w:val="24"/>
          <w:szCs w:val="24"/>
        </w:rPr>
        <w:t xml:space="preserve">• </w:t>
      </w:r>
      <w:r w:rsidRPr="00362984">
        <w:rPr>
          <w:rFonts w:cstheme="minorHAnsi"/>
          <w:sz w:val="24"/>
          <w:szCs w:val="24"/>
        </w:rPr>
        <w:t>EN</w:t>
      </w:r>
      <w:r w:rsidR="002D32BC" w:rsidRPr="00362984">
        <w:rPr>
          <w:rFonts w:cstheme="minorHAnsi"/>
          <w:sz w:val="24"/>
          <w:szCs w:val="24"/>
        </w:rPr>
        <w:t>FERMEDADES PROVOCADAS POR PRIONES (ACELULARES, PERO NO VIRUS)</w:t>
      </w:r>
    </w:p>
    <w:p w:rsidR="00362984" w:rsidRDefault="00362984" w:rsidP="00072793">
      <w:pPr>
        <w:ind w:left="709"/>
        <w:rPr>
          <w:rFonts w:cstheme="minorHAnsi"/>
          <w:sz w:val="24"/>
          <w:szCs w:val="24"/>
        </w:rPr>
      </w:pPr>
      <w:r>
        <w:rPr>
          <w:rFonts w:cstheme="minorHAnsi"/>
          <w:b/>
          <w:sz w:val="24"/>
          <w:szCs w:val="24"/>
        </w:rPr>
        <w:t>-</w:t>
      </w:r>
      <w:r>
        <w:rPr>
          <w:rFonts w:cstheme="minorHAnsi"/>
          <w:sz w:val="24"/>
          <w:szCs w:val="24"/>
        </w:rPr>
        <w:t>Caracterizadas por lesiones espongiformes en el encéfalo. Por ejemplo: La enfermedad de Creutzfeldt</w:t>
      </w:r>
      <w:r w:rsidR="00867E79">
        <w:rPr>
          <w:rFonts w:cstheme="minorHAnsi"/>
          <w:sz w:val="24"/>
          <w:szCs w:val="24"/>
        </w:rPr>
        <w:t>-Jakob, que provoca demencia progresiva y espasmos musculares. Otra enfermedad conocida es la Encefalopatía Espongiforme Bovina</w:t>
      </w:r>
      <w:r w:rsidR="00523F84">
        <w:rPr>
          <w:rFonts w:cstheme="minorHAnsi"/>
          <w:sz w:val="24"/>
          <w:szCs w:val="24"/>
        </w:rPr>
        <w:t xml:space="preserve"> (enfermedad de las vacas locas).</w:t>
      </w:r>
    </w:p>
    <w:p w:rsidR="00523F84" w:rsidRPr="00362984" w:rsidRDefault="00523F84" w:rsidP="00523F84">
      <w:pPr>
        <w:rPr>
          <w:rFonts w:cstheme="minorHAnsi"/>
          <w:sz w:val="24"/>
          <w:szCs w:val="24"/>
        </w:rPr>
      </w:pPr>
      <w:r>
        <w:rPr>
          <w:rFonts w:cstheme="minorHAnsi"/>
          <w:b/>
          <w:sz w:val="24"/>
          <w:szCs w:val="24"/>
        </w:rPr>
        <w:t>4.</w:t>
      </w:r>
      <w:r>
        <w:rPr>
          <w:rFonts w:cstheme="minorHAnsi"/>
          <w:sz w:val="24"/>
          <w:szCs w:val="24"/>
        </w:rPr>
        <w:t xml:space="preserve">3. </w:t>
      </w:r>
      <w:r w:rsidRPr="00523F84">
        <w:rPr>
          <w:rFonts w:cstheme="minorHAnsi"/>
          <w:sz w:val="24"/>
          <w:szCs w:val="24"/>
          <w:u w:val="single"/>
        </w:rPr>
        <w:t>ENFERMEDADES TRANSMISIBLES POR HONGOS</w:t>
      </w:r>
    </w:p>
    <w:p w:rsidR="009434DE" w:rsidRDefault="00523F84" w:rsidP="00264C9A">
      <w:pPr>
        <w:rPr>
          <w:rFonts w:cstheme="minorHAnsi"/>
          <w:sz w:val="24"/>
          <w:szCs w:val="24"/>
        </w:rPr>
      </w:pPr>
      <w:r>
        <w:rPr>
          <w:rFonts w:cstheme="minorHAnsi"/>
          <w:sz w:val="24"/>
          <w:szCs w:val="24"/>
        </w:rPr>
        <w:t xml:space="preserve">• Se las denomina </w:t>
      </w:r>
      <w:r w:rsidRPr="00523F84">
        <w:rPr>
          <w:rFonts w:cstheme="minorHAnsi"/>
          <w:sz w:val="24"/>
          <w:szCs w:val="24"/>
          <w:u w:val="single"/>
        </w:rPr>
        <w:t>Micosis</w:t>
      </w:r>
      <w:r w:rsidR="00127F63" w:rsidRPr="00127F63">
        <w:rPr>
          <w:rFonts w:cstheme="minorHAnsi"/>
          <w:sz w:val="24"/>
          <w:szCs w:val="24"/>
        </w:rPr>
        <w:t xml:space="preserve"> </w:t>
      </w:r>
      <w:r w:rsidR="00127F63">
        <w:rPr>
          <w:rFonts w:cstheme="minorHAnsi"/>
          <w:sz w:val="24"/>
          <w:szCs w:val="24"/>
        </w:rPr>
        <w:t>y son muy variadas. Veremos dos:</w:t>
      </w:r>
    </w:p>
    <w:p w:rsidR="00127F63" w:rsidRDefault="00127F63" w:rsidP="00264C9A">
      <w:pPr>
        <w:rPr>
          <w:rFonts w:cstheme="minorHAnsi"/>
          <w:sz w:val="24"/>
          <w:szCs w:val="24"/>
        </w:rPr>
      </w:pPr>
      <w:r>
        <w:rPr>
          <w:rFonts w:cstheme="minorHAnsi"/>
          <w:sz w:val="24"/>
          <w:szCs w:val="24"/>
        </w:rPr>
        <w:t>-</w:t>
      </w:r>
      <w:r w:rsidRPr="00127F63">
        <w:rPr>
          <w:rFonts w:cstheme="minorHAnsi"/>
          <w:sz w:val="24"/>
          <w:szCs w:val="24"/>
          <w:u w:val="single"/>
        </w:rPr>
        <w:t>HISTOPLASMOSIS</w:t>
      </w:r>
      <w:r>
        <w:rPr>
          <w:rFonts w:cstheme="minorHAnsi"/>
          <w:sz w:val="24"/>
          <w:szCs w:val="24"/>
          <w:u w:val="single"/>
        </w:rPr>
        <w:t xml:space="preserve"> </w:t>
      </w:r>
      <w:r>
        <w:rPr>
          <w:rFonts w:cstheme="minorHAnsi"/>
          <w:sz w:val="24"/>
          <w:szCs w:val="24"/>
        </w:rPr>
        <w:t>→ Se manifiesta por lesiones pulmonares y diseminación a la sangre, como consecuencia de inhalar las esporas del hongo procedente de la tierra, el polvo o las heces de murciélago.</w:t>
      </w:r>
    </w:p>
    <w:p w:rsidR="00127F63" w:rsidRDefault="00127F63" w:rsidP="00264C9A">
      <w:pPr>
        <w:rPr>
          <w:rFonts w:cstheme="minorHAnsi"/>
          <w:sz w:val="24"/>
          <w:szCs w:val="24"/>
        </w:rPr>
      </w:pPr>
      <w:r>
        <w:rPr>
          <w:rFonts w:cstheme="minorHAnsi"/>
          <w:sz w:val="24"/>
          <w:szCs w:val="24"/>
        </w:rPr>
        <w:t>-</w:t>
      </w:r>
      <w:r w:rsidRPr="00121697">
        <w:rPr>
          <w:rFonts w:cstheme="minorHAnsi"/>
          <w:sz w:val="24"/>
          <w:szCs w:val="24"/>
          <w:u w:val="single"/>
        </w:rPr>
        <w:t>CRIPTOCOCOSIS</w:t>
      </w:r>
      <w:r>
        <w:rPr>
          <w:rFonts w:cstheme="minorHAnsi"/>
          <w:sz w:val="24"/>
          <w:szCs w:val="24"/>
        </w:rPr>
        <w:t xml:space="preserve"> →</w:t>
      </w:r>
      <w:r w:rsidR="00121697">
        <w:rPr>
          <w:rFonts w:cstheme="minorHAnsi"/>
          <w:sz w:val="24"/>
          <w:szCs w:val="24"/>
        </w:rPr>
        <w:t xml:space="preserve"> Infección causada por inhalación de tierra contaminada con la levadura Cryptococus Neoformans. Causa enfermedad en los pulmones, las meninges, huesos, piel, vísceras…</w:t>
      </w:r>
    </w:p>
    <w:p w:rsidR="00121697" w:rsidRDefault="00121697" w:rsidP="00264C9A">
      <w:pPr>
        <w:rPr>
          <w:rFonts w:cstheme="minorHAnsi"/>
          <w:sz w:val="24"/>
          <w:szCs w:val="24"/>
          <w:u w:val="single"/>
        </w:rPr>
      </w:pPr>
      <w:r>
        <w:rPr>
          <w:rFonts w:cstheme="minorHAnsi"/>
          <w:sz w:val="24"/>
          <w:szCs w:val="24"/>
        </w:rPr>
        <w:t xml:space="preserve">4.4. </w:t>
      </w:r>
      <w:r>
        <w:rPr>
          <w:rFonts w:cstheme="minorHAnsi"/>
          <w:sz w:val="24"/>
          <w:szCs w:val="24"/>
          <w:u w:val="single"/>
        </w:rPr>
        <w:t>ENFERMEDADES TRANSMISIBLES POR PARÁSITOS</w:t>
      </w:r>
    </w:p>
    <w:p w:rsidR="00121697" w:rsidRDefault="00121697" w:rsidP="00264C9A">
      <w:pPr>
        <w:rPr>
          <w:rFonts w:cstheme="minorHAnsi"/>
          <w:sz w:val="24"/>
          <w:szCs w:val="24"/>
        </w:rPr>
      </w:pPr>
      <w:r>
        <w:rPr>
          <w:rFonts w:cstheme="minorHAnsi"/>
          <w:sz w:val="24"/>
          <w:szCs w:val="24"/>
        </w:rPr>
        <w:t>Hay dos tipos: las producidas por protozoos y las producidas por helmintos.</w:t>
      </w:r>
    </w:p>
    <w:p w:rsidR="00121697" w:rsidRPr="002676F2" w:rsidRDefault="00CE123E" w:rsidP="00A66589">
      <w:pPr>
        <w:pStyle w:val="Prrafodelista"/>
        <w:numPr>
          <w:ilvl w:val="0"/>
          <w:numId w:val="10"/>
        </w:numPr>
        <w:rPr>
          <w:rFonts w:cstheme="minorHAnsi"/>
          <w:b/>
          <w:sz w:val="24"/>
          <w:szCs w:val="24"/>
        </w:rPr>
      </w:pPr>
      <w:r w:rsidRPr="002676F2">
        <w:rPr>
          <w:rFonts w:cstheme="minorHAnsi"/>
          <w:b/>
          <w:sz w:val="24"/>
          <w:szCs w:val="24"/>
        </w:rPr>
        <w:t xml:space="preserve">PROTOZOOS </w:t>
      </w:r>
    </w:p>
    <w:p w:rsidR="00CE123E" w:rsidRDefault="00CE123E" w:rsidP="00CE123E">
      <w:pPr>
        <w:ind w:left="360"/>
        <w:rPr>
          <w:rFonts w:cstheme="minorHAnsi"/>
          <w:sz w:val="24"/>
          <w:szCs w:val="24"/>
        </w:rPr>
      </w:pPr>
      <w:r>
        <w:rPr>
          <w:rFonts w:cstheme="minorHAnsi"/>
          <w:sz w:val="24"/>
          <w:szCs w:val="24"/>
        </w:rPr>
        <w:t>-</w:t>
      </w:r>
      <w:r w:rsidRPr="00CE123E">
        <w:rPr>
          <w:rFonts w:cstheme="minorHAnsi"/>
          <w:sz w:val="24"/>
          <w:szCs w:val="24"/>
          <w:u w:val="single"/>
        </w:rPr>
        <w:t>TOXOPLASMOSIS</w:t>
      </w:r>
      <w:r w:rsidRPr="002676F2">
        <w:rPr>
          <w:rFonts w:cstheme="minorHAnsi"/>
          <w:sz w:val="24"/>
          <w:szCs w:val="24"/>
        </w:rPr>
        <w:t xml:space="preserve"> </w:t>
      </w:r>
      <w:r>
        <w:rPr>
          <w:rFonts w:cstheme="minorHAnsi"/>
          <w:sz w:val="24"/>
          <w:szCs w:val="24"/>
        </w:rPr>
        <w:t>→ Producida por el Toxoplasma Gon</w:t>
      </w:r>
      <w:r w:rsidR="00F268FB">
        <w:rPr>
          <w:rFonts w:cstheme="minorHAnsi"/>
          <w:sz w:val="24"/>
          <w:szCs w:val="24"/>
        </w:rPr>
        <w:t>dii. Se manifiesta en los ganglios linfáticos, hasta el SNC</w:t>
      </w:r>
      <w:r w:rsidR="00505F47">
        <w:rPr>
          <w:rFonts w:cstheme="minorHAnsi"/>
          <w:sz w:val="24"/>
          <w:szCs w:val="24"/>
        </w:rPr>
        <w:t xml:space="preserve"> (es mortal), coriorretinitis y retraso mental. Se contagia a través de los </w:t>
      </w:r>
      <w:r w:rsidR="00505F47">
        <w:rPr>
          <w:rFonts w:cstheme="minorHAnsi"/>
          <w:sz w:val="24"/>
          <w:szCs w:val="24"/>
        </w:rPr>
        <w:lastRenderedPageBreak/>
        <w:t xml:space="preserve">excrementos de gatos, carne cruda de vaca, cerdo o cordero que tenga quistes; también </w:t>
      </w:r>
      <w:r w:rsidR="003173F7">
        <w:rPr>
          <w:rFonts w:cstheme="minorHAnsi"/>
          <w:sz w:val="24"/>
          <w:szCs w:val="24"/>
        </w:rPr>
        <w:t>se contagia a través de la placenta o por transfusión sanguínea.</w:t>
      </w:r>
    </w:p>
    <w:p w:rsidR="003173F7" w:rsidRDefault="003173F7" w:rsidP="00CE123E">
      <w:pPr>
        <w:ind w:left="360"/>
        <w:rPr>
          <w:rFonts w:cstheme="minorHAnsi"/>
          <w:sz w:val="24"/>
          <w:szCs w:val="24"/>
        </w:rPr>
      </w:pPr>
      <w:r>
        <w:rPr>
          <w:rFonts w:cstheme="minorHAnsi"/>
          <w:sz w:val="24"/>
          <w:szCs w:val="24"/>
        </w:rPr>
        <w:t>-</w:t>
      </w:r>
      <w:r>
        <w:rPr>
          <w:rFonts w:cstheme="minorHAnsi"/>
          <w:sz w:val="24"/>
          <w:szCs w:val="24"/>
          <w:u w:val="single"/>
        </w:rPr>
        <w:t>GIARDIASIS</w:t>
      </w:r>
      <w:r w:rsidRPr="002676F2">
        <w:rPr>
          <w:rFonts w:cstheme="minorHAnsi"/>
          <w:sz w:val="24"/>
          <w:szCs w:val="24"/>
        </w:rPr>
        <w:t xml:space="preserve"> </w:t>
      </w:r>
      <w:r>
        <w:rPr>
          <w:rFonts w:cstheme="minorHAnsi"/>
          <w:sz w:val="24"/>
          <w:szCs w:val="24"/>
        </w:rPr>
        <w:t>→</w:t>
      </w:r>
      <w:r w:rsidR="00095DD8">
        <w:rPr>
          <w:rFonts w:cstheme="minorHAnsi"/>
          <w:sz w:val="24"/>
          <w:szCs w:val="24"/>
        </w:rPr>
        <w:t xml:space="preserve"> Infección del intestino delgado, cursa de forma asintomática o produciendo flatulencia intermitente. Se transmite a través de agua contaminada con heces infectadas.</w:t>
      </w:r>
    </w:p>
    <w:p w:rsidR="00095DD8" w:rsidRDefault="002676F2" w:rsidP="00A66589">
      <w:pPr>
        <w:ind w:left="284"/>
        <w:rPr>
          <w:rFonts w:cstheme="minorHAnsi"/>
          <w:b/>
          <w:sz w:val="24"/>
          <w:szCs w:val="24"/>
        </w:rPr>
      </w:pPr>
      <w:r w:rsidRPr="002676F2">
        <w:rPr>
          <w:rFonts w:cstheme="minorHAnsi"/>
          <w:b/>
          <w:sz w:val="24"/>
          <w:szCs w:val="24"/>
        </w:rPr>
        <w:t>B)</w:t>
      </w:r>
      <w:r w:rsidR="00A66589">
        <w:rPr>
          <w:rFonts w:cstheme="minorHAnsi"/>
          <w:sz w:val="24"/>
          <w:szCs w:val="24"/>
        </w:rPr>
        <w:t xml:space="preserve"> </w:t>
      </w:r>
      <w:r>
        <w:rPr>
          <w:rFonts w:cstheme="minorHAnsi"/>
          <w:b/>
          <w:sz w:val="24"/>
          <w:szCs w:val="24"/>
        </w:rPr>
        <w:t>HELMINTOS</w:t>
      </w:r>
    </w:p>
    <w:p w:rsidR="00A66589" w:rsidRDefault="00B01C5C" w:rsidP="00A66589">
      <w:pPr>
        <w:ind w:left="284"/>
        <w:rPr>
          <w:rFonts w:cstheme="minorHAnsi"/>
          <w:sz w:val="24"/>
          <w:szCs w:val="24"/>
        </w:rPr>
      </w:pPr>
      <w:r>
        <w:rPr>
          <w:rFonts w:cstheme="minorHAnsi"/>
          <w:sz w:val="24"/>
          <w:szCs w:val="24"/>
        </w:rPr>
        <w:t xml:space="preserve"> -</w:t>
      </w:r>
      <w:r w:rsidRPr="00B01C5C">
        <w:rPr>
          <w:rFonts w:cstheme="minorHAnsi"/>
          <w:sz w:val="24"/>
          <w:szCs w:val="24"/>
          <w:u w:val="single"/>
        </w:rPr>
        <w:t>ASCARIASIS</w:t>
      </w:r>
      <w:r>
        <w:rPr>
          <w:rFonts w:cstheme="minorHAnsi"/>
          <w:sz w:val="24"/>
          <w:szCs w:val="24"/>
          <w:u w:val="single"/>
        </w:rPr>
        <w:t xml:space="preserve"> </w:t>
      </w:r>
      <w:r>
        <w:rPr>
          <w:rFonts w:cstheme="minorHAnsi"/>
          <w:sz w:val="24"/>
          <w:szCs w:val="24"/>
        </w:rPr>
        <w:t xml:space="preserve">→ Infección que ocasiona síntomas pulmonares e intestinales. Es provocada por la ingestión de huevos </w:t>
      </w:r>
      <w:r w:rsidR="00373842">
        <w:rPr>
          <w:rFonts w:cstheme="minorHAnsi"/>
          <w:sz w:val="24"/>
          <w:szCs w:val="24"/>
        </w:rPr>
        <w:t>en heces humanas.</w:t>
      </w:r>
    </w:p>
    <w:p w:rsidR="00373842" w:rsidRDefault="00373842" w:rsidP="00A66589">
      <w:pPr>
        <w:ind w:left="284"/>
        <w:rPr>
          <w:rFonts w:cstheme="minorHAnsi"/>
          <w:sz w:val="24"/>
          <w:szCs w:val="24"/>
        </w:rPr>
      </w:pPr>
      <w:r>
        <w:rPr>
          <w:rFonts w:cstheme="minorHAnsi"/>
          <w:sz w:val="24"/>
          <w:szCs w:val="24"/>
        </w:rPr>
        <w:t>-</w:t>
      </w:r>
      <w:r>
        <w:rPr>
          <w:rFonts w:cstheme="minorHAnsi"/>
          <w:sz w:val="24"/>
          <w:szCs w:val="24"/>
          <w:u w:val="single"/>
        </w:rPr>
        <w:t>HIDATIDOSIS</w:t>
      </w:r>
      <w:r>
        <w:rPr>
          <w:rFonts w:cstheme="minorHAnsi"/>
          <w:sz w:val="24"/>
          <w:szCs w:val="24"/>
        </w:rPr>
        <w:t xml:space="preserve"> → Provoca quistes en el hígado u otros órganos. Entra en nuestro c</w:t>
      </w:r>
      <w:r w:rsidR="00D130DE">
        <w:rPr>
          <w:rFonts w:cstheme="minorHAnsi"/>
          <w:sz w:val="24"/>
          <w:szCs w:val="24"/>
        </w:rPr>
        <w:t>uerpo por vía digestiva, favorec</w:t>
      </w:r>
      <w:r>
        <w:rPr>
          <w:rFonts w:cstheme="minorHAnsi"/>
          <w:sz w:val="24"/>
          <w:szCs w:val="24"/>
        </w:rPr>
        <w:t>ida</w:t>
      </w:r>
      <w:r w:rsidR="00D130DE">
        <w:rPr>
          <w:rFonts w:cstheme="minorHAnsi"/>
          <w:sz w:val="24"/>
          <w:szCs w:val="24"/>
        </w:rPr>
        <w:t xml:space="preserve"> por malos hábitos higiénicos. Producida por huevos en heces de perros, lobos, etc. ingeridos por herbívoros o por humanos. La padecen pastores, veterinarios, adiestradores de perros, trabajadores de mataderos, etc.</w:t>
      </w:r>
    </w:p>
    <w:p w:rsidR="001A0D8F" w:rsidRDefault="001A0D8F" w:rsidP="001A0D8F">
      <w:pPr>
        <w:rPr>
          <w:rFonts w:cstheme="minorHAnsi"/>
          <w:b/>
          <w:sz w:val="28"/>
          <w:szCs w:val="28"/>
        </w:rPr>
      </w:pPr>
      <w:r w:rsidRPr="001A0D8F">
        <w:rPr>
          <w:rFonts w:cstheme="minorHAnsi"/>
          <w:b/>
          <w:sz w:val="28"/>
          <w:szCs w:val="28"/>
        </w:rPr>
        <w:t>5. LA ZOONOSIS</w:t>
      </w:r>
    </w:p>
    <w:p w:rsidR="001A0D8F" w:rsidRDefault="001A0D8F" w:rsidP="001A0D8F">
      <w:pPr>
        <w:rPr>
          <w:rFonts w:cstheme="minorHAnsi"/>
          <w:sz w:val="24"/>
          <w:szCs w:val="24"/>
        </w:rPr>
      </w:pPr>
      <w:r>
        <w:rPr>
          <w:rFonts w:cstheme="minorHAnsi"/>
          <w:sz w:val="24"/>
          <w:szCs w:val="24"/>
        </w:rPr>
        <w:t>∙ Se define la zoonosis como aquellas enfermedades que se transmiten de forma natural de los animales vertebrados al hombre y, viceversa.</w:t>
      </w:r>
    </w:p>
    <w:p w:rsidR="001A0D8F" w:rsidRDefault="001A0D8F" w:rsidP="001A0D8F">
      <w:pPr>
        <w:rPr>
          <w:rFonts w:cstheme="minorHAnsi"/>
          <w:sz w:val="24"/>
          <w:szCs w:val="24"/>
        </w:rPr>
      </w:pPr>
      <w:r>
        <w:rPr>
          <w:rFonts w:cstheme="minorHAnsi"/>
          <w:sz w:val="24"/>
          <w:szCs w:val="24"/>
        </w:rPr>
        <w:t>∙ Son agentes saprófitos (se alimentan de restos de seres muertos)</w:t>
      </w:r>
      <w:r w:rsidR="004538E0">
        <w:rPr>
          <w:rFonts w:cstheme="minorHAnsi"/>
          <w:sz w:val="24"/>
          <w:szCs w:val="24"/>
        </w:rPr>
        <w:t xml:space="preserve"> que infectan tanto al hombre como a los animales, caso de la Leishmaniosis.</w:t>
      </w:r>
    </w:p>
    <w:p w:rsidR="004538E0" w:rsidRDefault="008C2DF2" w:rsidP="001A0D8F">
      <w:pPr>
        <w:rPr>
          <w:rFonts w:cstheme="minorHAnsi"/>
          <w:sz w:val="24"/>
          <w:szCs w:val="24"/>
        </w:rPr>
      </w:pPr>
      <w:r>
        <w:rPr>
          <w:rFonts w:cstheme="minorHAnsi"/>
          <w:sz w:val="24"/>
          <w:szCs w:val="24"/>
        </w:rPr>
        <w:t>∙ Se previene mediante vacunación de la población animal, desparasitación, desinfección y desratización</w:t>
      </w:r>
      <w:r w:rsidR="002C2886">
        <w:rPr>
          <w:rFonts w:cstheme="minorHAnsi"/>
          <w:sz w:val="24"/>
          <w:szCs w:val="24"/>
        </w:rPr>
        <w:t xml:space="preserve"> en lugares públicos.</w:t>
      </w:r>
    </w:p>
    <w:p w:rsidR="002C2886" w:rsidRDefault="002C2886" w:rsidP="001A0D8F">
      <w:pPr>
        <w:rPr>
          <w:rFonts w:cstheme="minorHAnsi"/>
          <w:sz w:val="24"/>
          <w:szCs w:val="24"/>
        </w:rPr>
      </w:pPr>
      <w:r>
        <w:rPr>
          <w:rFonts w:cstheme="minorHAnsi"/>
          <w:sz w:val="24"/>
          <w:szCs w:val="24"/>
        </w:rPr>
        <w:t xml:space="preserve">∙ Se pueden convertir en </w:t>
      </w:r>
      <w:r w:rsidRPr="002C2886">
        <w:rPr>
          <w:rFonts w:cstheme="minorHAnsi"/>
          <w:sz w:val="24"/>
          <w:szCs w:val="24"/>
          <w:u w:val="single"/>
        </w:rPr>
        <w:t>enfermedades profesionales</w:t>
      </w:r>
      <w:r w:rsidRPr="002C2886">
        <w:rPr>
          <w:rFonts w:cstheme="minorHAnsi"/>
          <w:sz w:val="24"/>
          <w:szCs w:val="24"/>
        </w:rPr>
        <w:t xml:space="preserve">, </w:t>
      </w:r>
      <w:r>
        <w:rPr>
          <w:rFonts w:cstheme="minorHAnsi"/>
          <w:sz w:val="24"/>
          <w:szCs w:val="24"/>
        </w:rPr>
        <w:t>en especial de: ganaderos, veterinarios, mataderos, carniceros, cocineros, etc.</w:t>
      </w:r>
    </w:p>
    <w:p w:rsidR="002C2886" w:rsidRDefault="002C2886" w:rsidP="001A0D8F">
      <w:pPr>
        <w:rPr>
          <w:rFonts w:cstheme="minorHAnsi"/>
          <w:sz w:val="24"/>
          <w:szCs w:val="24"/>
        </w:rPr>
      </w:pPr>
      <w:r>
        <w:rPr>
          <w:rFonts w:cstheme="minorHAnsi"/>
          <w:sz w:val="24"/>
          <w:szCs w:val="24"/>
        </w:rPr>
        <w:t>∙ La mejor manera de eliminar infecciones zoonóticas de origen profesional es suprimir reservorios y vectores tomando medidas preventivas</w:t>
      </w:r>
      <w:r w:rsidR="00A3655D">
        <w:rPr>
          <w:rFonts w:cstheme="minorHAnsi"/>
          <w:sz w:val="24"/>
          <w:szCs w:val="24"/>
        </w:rPr>
        <w:t>, como</w:t>
      </w:r>
      <w:r>
        <w:rPr>
          <w:rFonts w:cstheme="minorHAnsi"/>
          <w:sz w:val="24"/>
          <w:szCs w:val="24"/>
        </w:rPr>
        <w:t xml:space="preserve"> </w:t>
      </w:r>
      <w:r w:rsidR="00A3655D">
        <w:rPr>
          <w:rFonts w:cstheme="minorHAnsi"/>
          <w:sz w:val="24"/>
          <w:szCs w:val="24"/>
        </w:rPr>
        <w:t>el uso de protección individual adecuada al personal (vacunas y quimioprofilaxis específica)</w:t>
      </w:r>
      <w:r w:rsidR="00B52A2A">
        <w:rPr>
          <w:rFonts w:cstheme="minorHAnsi"/>
          <w:sz w:val="24"/>
          <w:szCs w:val="24"/>
        </w:rPr>
        <w:t>.</w:t>
      </w:r>
    </w:p>
    <w:p w:rsidR="00B52A2A" w:rsidRDefault="00B52A2A" w:rsidP="001A0D8F">
      <w:pPr>
        <w:rPr>
          <w:rFonts w:cstheme="minorHAnsi"/>
          <w:sz w:val="24"/>
          <w:szCs w:val="24"/>
        </w:rPr>
      </w:pPr>
      <w:r>
        <w:rPr>
          <w:rFonts w:cstheme="minorHAnsi"/>
          <w:sz w:val="24"/>
          <w:szCs w:val="24"/>
        </w:rPr>
        <w:t>∙ Para el resto de la población se recomienda:</w:t>
      </w:r>
    </w:p>
    <w:p w:rsidR="00B52A2A" w:rsidRDefault="00B52A2A" w:rsidP="001A0D8F">
      <w:pPr>
        <w:rPr>
          <w:rFonts w:cstheme="minorHAnsi"/>
          <w:sz w:val="24"/>
          <w:szCs w:val="24"/>
        </w:rPr>
      </w:pPr>
      <w:r>
        <w:rPr>
          <w:rFonts w:cstheme="minorHAnsi"/>
          <w:sz w:val="24"/>
          <w:szCs w:val="24"/>
        </w:rPr>
        <w:t>-Inspección y control de los productos alimenticios de origen animal.</w:t>
      </w:r>
    </w:p>
    <w:p w:rsidR="00953FE6" w:rsidRDefault="00B52A2A" w:rsidP="001A0D8F">
      <w:pPr>
        <w:rPr>
          <w:rFonts w:cstheme="minorHAnsi"/>
          <w:sz w:val="24"/>
          <w:szCs w:val="24"/>
        </w:rPr>
      </w:pPr>
      <w:r>
        <w:rPr>
          <w:rFonts w:cstheme="minorHAnsi"/>
          <w:sz w:val="24"/>
          <w:szCs w:val="24"/>
        </w:rPr>
        <w:t>-</w:t>
      </w:r>
      <w:r w:rsidR="00953FE6">
        <w:rPr>
          <w:rFonts w:cstheme="minorHAnsi"/>
          <w:sz w:val="24"/>
          <w:szCs w:val="24"/>
        </w:rPr>
        <w:t>Desparasitación interna de animales de compañía. Perros y gatos.</w:t>
      </w:r>
    </w:p>
    <w:p w:rsidR="00953FE6" w:rsidRDefault="00953FE6" w:rsidP="001A0D8F">
      <w:pPr>
        <w:rPr>
          <w:rFonts w:cstheme="minorHAnsi"/>
          <w:sz w:val="24"/>
          <w:szCs w:val="24"/>
        </w:rPr>
      </w:pPr>
      <w:r>
        <w:rPr>
          <w:rFonts w:cstheme="minorHAnsi"/>
          <w:sz w:val="24"/>
          <w:szCs w:val="24"/>
        </w:rPr>
        <w:t>-Evaluación de personas que vivan en zonas de alto índice de dermatitis.</w:t>
      </w:r>
    </w:p>
    <w:p w:rsidR="00953FE6" w:rsidRDefault="00953FE6" w:rsidP="001A0D8F">
      <w:pPr>
        <w:rPr>
          <w:rFonts w:cstheme="minorHAnsi"/>
          <w:sz w:val="24"/>
          <w:szCs w:val="24"/>
        </w:rPr>
      </w:pPr>
      <w:r>
        <w:rPr>
          <w:rFonts w:cstheme="minorHAnsi"/>
          <w:sz w:val="24"/>
          <w:szCs w:val="24"/>
        </w:rPr>
        <w:t>-Charlas educativas.</w:t>
      </w:r>
    </w:p>
    <w:p w:rsidR="00B52A2A" w:rsidRDefault="00953FE6" w:rsidP="001A0D8F">
      <w:pPr>
        <w:rPr>
          <w:rFonts w:cstheme="minorHAnsi"/>
          <w:sz w:val="24"/>
          <w:szCs w:val="24"/>
          <w:u w:val="single"/>
        </w:rPr>
      </w:pPr>
      <w:r>
        <w:rPr>
          <w:rFonts w:cstheme="minorHAnsi"/>
          <w:sz w:val="24"/>
          <w:szCs w:val="24"/>
        </w:rPr>
        <w:t xml:space="preserve">5.1. </w:t>
      </w:r>
      <w:r w:rsidRPr="00953FE6">
        <w:rPr>
          <w:rFonts w:cstheme="minorHAnsi"/>
          <w:sz w:val="24"/>
          <w:szCs w:val="24"/>
          <w:u w:val="single"/>
        </w:rPr>
        <w:t>CLASIFICACIÓN DE LA ZOONOSIS</w:t>
      </w:r>
      <w:r w:rsidR="00B52A2A" w:rsidRPr="00953FE6">
        <w:rPr>
          <w:rFonts w:cstheme="minorHAnsi"/>
          <w:sz w:val="24"/>
          <w:szCs w:val="24"/>
          <w:u w:val="single"/>
        </w:rPr>
        <w:t xml:space="preserve"> </w:t>
      </w:r>
    </w:p>
    <w:p w:rsidR="00953FE6" w:rsidRDefault="007B3E3E" w:rsidP="001A0D8F">
      <w:pPr>
        <w:rPr>
          <w:rFonts w:cstheme="minorHAnsi"/>
          <w:sz w:val="24"/>
          <w:szCs w:val="24"/>
        </w:rPr>
      </w:pPr>
      <w:r>
        <w:rPr>
          <w:rFonts w:cstheme="minorHAnsi"/>
          <w:sz w:val="24"/>
          <w:szCs w:val="24"/>
        </w:rPr>
        <w:t>∙ Podemos clasificarlas en:</w:t>
      </w:r>
    </w:p>
    <w:p w:rsidR="007B3E3E" w:rsidRDefault="007B3E3E" w:rsidP="007B3E3E">
      <w:pPr>
        <w:pStyle w:val="Prrafodelista"/>
        <w:numPr>
          <w:ilvl w:val="0"/>
          <w:numId w:val="3"/>
        </w:numPr>
        <w:rPr>
          <w:rFonts w:cstheme="minorHAnsi"/>
          <w:sz w:val="24"/>
          <w:szCs w:val="24"/>
        </w:rPr>
      </w:pPr>
      <w:r>
        <w:rPr>
          <w:rFonts w:cstheme="minorHAnsi"/>
          <w:sz w:val="24"/>
          <w:szCs w:val="24"/>
        </w:rPr>
        <w:t>Zoonosis bacterianas, víricas y parasitarias. Según el agente infeccioso.</w:t>
      </w:r>
    </w:p>
    <w:p w:rsidR="007B3E3E" w:rsidRDefault="007B3E3E" w:rsidP="007B3E3E">
      <w:pPr>
        <w:pStyle w:val="Prrafodelista"/>
        <w:numPr>
          <w:ilvl w:val="0"/>
          <w:numId w:val="3"/>
        </w:numPr>
        <w:rPr>
          <w:rFonts w:cstheme="minorHAnsi"/>
          <w:sz w:val="24"/>
          <w:szCs w:val="24"/>
        </w:rPr>
      </w:pPr>
      <w:r>
        <w:rPr>
          <w:rFonts w:cstheme="minorHAnsi"/>
          <w:sz w:val="24"/>
          <w:szCs w:val="24"/>
        </w:rPr>
        <w:t>Otras clasificaciones según el tipo de reservorio (antropozoonosis y zooantroponosis)</w:t>
      </w:r>
      <w:r w:rsidR="002D2918">
        <w:rPr>
          <w:rFonts w:cstheme="minorHAnsi"/>
          <w:sz w:val="24"/>
          <w:szCs w:val="24"/>
        </w:rPr>
        <w:t>.</w:t>
      </w:r>
    </w:p>
    <w:p w:rsidR="002D2918" w:rsidRDefault="002D2918" w:rsidP="007B3E3E">
      <w:pPr>
        <w:pStyle w:val="Prrafodelista"/>
        <w:numPr>
          <w:ilvl w:val="0"/>
          <w:numId w:val="3"/>
        </w:numPr>
        <w:rPr>
          <w:rFonts w:cstheme="minorHAnsi"/>
          <w:sz w:val="24"/>
          <w:szCs w:val="24"/>
        </w:rPr>
      </w:pPr>
      <w:r>
        <w:rPr>
          <w:rFonts w:cstheme="minorHAnsi"/>
          <w:sz w:val="24"/>
          <w:szCs w:val="24"/>
        </w:rPr>
        <w:lastRenderedPageBreak/>
        <w:t>Según el ciclo biológico del agente etiológico:</w:t>
      </w:r>
    </w:p>
    <w:p w:rsidR="002D2918" w:rsidRDefault="002D2918" w:rsidP="002D2918">
      <w:pPr>
        <w:pStyle w:val="Prrafodelista"/>
        <w:rPr>
          <w:rFonts w:cstheme="minorHAnsi"/>
          <w:sz w:val="24"/>
          <w:szCs w:val="24"/>
        </w:rPr>
      </w:pPr>
      <w:r>
        <w:rPr>
          <w:rFonts w:cstheme="minorHAnsi"/>
          <w:sz w:val="24"/>
          <w:szCs w:val="24"/>
        </w:rPr>
        <w:t>∙ Zoonosis directas (brucelosis, rabia, triquinosis).</w:t>
      </w:r>
    </w:p>
    <w:p w:rsidR="002D2918" w:rsidRDefault="00851B6C" w:rsidP="002D2918">
      <w:pPr>
        <w:pStyle w:val="Prrafodelista"/>
        <w:rPr>
          <w:rFonts w:cstheme="minorHAnsi"/>
          <w:sz w:val="24"/>
          <w:szCs w:val="24"/>
        </w:rPr>
      </w:pPr>
      <w:r>
        <w:rPr>
          <w:rFonts w:cstheme="minorHAnsi"/>
          <w:sz w:val="24"/>
          <w:szCs w:val="24"/>
        </w:rPr>
        <w:t>∙ Ciclozoonosis (teniasis humanas).</w:t>
      </w:r>
    </w:p>
    <w:p w:rsidR="00851B6C" w:rsidRDefault="00851B6C" w:rsidP="002D2918">
      <w:pPr>
        <w:pStyle w:val="Prrafodelista"/>
        <w:rPr>
          <w:rFonts w:cstheme="minorHAnsi"/>
          <w:sz w:val="24"/>
          <w:szCs w:val="24"/>
        </w:rPr>
      </w:pPr>
      <w:r>
        <w:rPr>
          <w:rFonts w:cstheme="minorHAnsi"/>
          <w:sz w:val="24"/>
          <w:szCs w:val="24"/>
        </w:rPr>
        <w:t>∙ Metazoonosis (peste).</w:t>
      </w:r>
    </w:p>
    <w:p w:rsidR="00851B6C" w:rsidRDefault="00851B6C" w:rsidP="002D2918">
      <w:pPr>
        <w:pStyle w:val="Prrafodelista"/>
        <w:rPr>
          <w:rFonts w:cstheme="minorHAnsi"/>
          <w:sz w:val="24"/>
          <w:szCs w:val="24"/>
        </w:rPr>
      </w:pPr>
      <w:r>
        <w:rPr>
          <w:rFonts w:cstheme="minorHAnsi"/>
          <w:sz w:val="24"/>
          <w:szCs w:val="24"/>
        </w:rPr>
        <w:t>∙ Saprozoonosis (micosis).</w:t>
      </w:r>
    </w:p>
    <w:p w:rsidR="00851B6C" w:rsidRDefault="00A81E8B" w:rsidP="00851B6C">
      <w:pPr>
        <w:rPr>
          <w:rFonts w:cstheme="minorHAnsi"/>
          <w:b/>
          <w:sz w:val="28"/>
          <w:szCs w:val="28"/>
        </w:rPr>
      </w:pPr>
      <w:r>
        <w:rPr>
          <w:rFonts w:cstheme="minorHAnsi"/>
          <w:b/>
          <w:sz w:val="28"/>
          <w:szCs w:val="28"/>
        </w:rPr>
        <w:t>6. ENFERMEDADES DE TRANSMISIÓN SEXUAL (ETS)</w:t>
      </w:r>
    </w:p>
    <w:p w:rsidR="00A81E8B" w:rsidRDefault="006C6693" w:rsidP="00851B6C">
      <w:pPr>
        <w:rPr>
          <w:rFonts w:cstheme="minorHAnsi"/>
          <w:sz w:val="24"/>
          <w:szCs w:val="24"/>
        </w:rPr>
      </w:pPr>
      <w:r>
        <w:rPr>
          <w:rFonts w:cstheme="minorHAnsi"/>
          <w:sz w:val="24"/>
          <w:szCs w:val="24"/>
        </w:rPr>
        <w:t>• Las ETS constituyen un grupo de enfermedades producidas por diversos agentes vivos (bacterias, virus, hongos, protozoos, artrópodos) en las cuales el contacto sexual desempeña un importante papel, aunque no sea el único modo de contagio.</w:t>
      </w:r>
    </w:p>
    <w:p w:rsidR="006C6693" w:rsidRDefault="006C6693" w:rsidP="00851B6C">
      <w:pPr>
        <w:rPr>
          <w:rFonts w:cstheme="minorHAnsi"/>
          <w:sz w:val="24"/>
          <w:szCs w:val="24"/>
        </w:rPr>
      </w:pPr>
      <w:r>
        <w:rPr>
          <w:rFonts w:cstheme="minorHAnsi"/>
          <w:sz w:val="24"/>
          <w:szCs w:val="24"/>
        </w:rPr>
        <w:t>• Se cree que este tipo de enfermedades son una pandemia (epidemia que se extiende a muchos países o que ataca a casi todos los individuos de una localidad o región) favorecida por los continuos movimientos de la población entre países y el cada vez más precoz inicio en las relaciones sexuales pese a la amplia información sobre métodos anticonceptivos que nuestra juventud tiene.</w:t>
      </w:r>
    </w:p>
    <w:p w:rsidR="000A07F1" w:rsidRDefault="006C6693" w:rsidP="00851B6C">
      <w:pPr>
        <w:rPr>
          <w:rFonts w:cstheme="minorHAnsi"/>
          <w:sz w:val="24"/>
          <w:szCs w:val="24"/>
        </w:rPr>
      </w:pPr>
      <w:r>
        <w:rPr>
          <w:rFonts w:cstheme="minorHAnsi"/>
          <w:sz w:val="24"/>
          <w:szCs w:val="24"/>
        </w:rPr>
        <w:t>• Las ETS más frecuentes son la Trichomoniasis</w:t>
      </w:r>
      <w:r w:rsidR="00CF6CEB">
        <w:rPr>
          <w:rFonts w:cstheme="minorHAnsi"/>
          <w:sz w:val="24"/>
          <w:szCs w:val="24"/>
        </w:rPr>
        <w:t xml:space="preserve">, la Candidiasis y la Vaginosis bacteriana. Aunque existen “prejuicios culturales” que provocan que muchas personas no deseen dar a conocer su problema y dejen de acudir al médico, recurriendo a la automedicación; o bien, no presenten síntomas algunos </w:t>
      </w:r>
      <w:r w:rsidR="000A07F1">
        <w:rPr>
          <w:rFonts w:cstheme="minorHAnsi"/>
          <w:sz w:val="24"/>
          <w:szCs w:val="24"/>
        </w:rPr>
        <w:t>de estas enfermedades.</w:t>
      </w:r>
    </w:p>
    <w:p w:rsidR="000A07F1" w:rsidRDefault="000A07F1" w:rsidP="00851B6C">
      <w:pPr>
        <w:rPr>
          <w:rFonts w:cstheme="minorHAnsi"/>
          <w:sz w:val="24"/>
          <w:szCs w:val="24"/>
          <w:u w:val="single"/>
        </w:rPr>
      </w:pPr>
      <w:r>
        <w:rPr>
          <w:rFonts w:cstheme="minorHAnsi"/>
          <w:sz w:val="24"/>
          <w:szCs w:val="24"/>
        </w:rPr>
        <w:t xml:space="preserve">6.1. </w:t>
      </w:r>
      <w:r>
        <w:rPr>
          <w:rFonts w:cstheme="minorHAnsi"/>
          <w:sz w:val="24"/>
          <w:szCs w:val="24"/>
          <w:u w:val="single"/>
        </w:rPr>
        <w:t>BACTERIANAS</w:t>
      </w:r>
    </w:p>
    <w:p w:rsidR="00B8745F" w:rsidRDefault="00715AB8" w:rsidP="00851B6C">
      <w:pPr>
        <w:rPr>
          <w:rFonts w:cstheme="minorHAnsi"/>
          <w:sz w:val="24"/>
          <w:szCs w:val="24"/>
        </w:rPr>
      </w:pPr>
      <w:r>
        <w:rPr>
          <w:rFonts w:cstheme="minorHAnsi"/>
          <w:sz w:val="24"/>
          <w:szCs w:val="24"/>
        </w:rPr>
        <w:t xml:space="preserve">Las ETS bacterianas se producen por bacterias anaerobias que en la vagina sustituyen a la flora </w:t>
      </w:r>
      <w:r w:rsidR="00B8745F">
        <w:rPr>
          <w:rFonts w:cstheme="minorHAnsi"/>
          <w:sz w:val="24"/>
          <w:szCs w:val="24"/>
        </w:rPr>
        <w:t>habitual</w:t>
      </w:r>
      <w:r>
        <w:rPr>
          <w:rFonts w:cstheme="minorHAnsi"/>
          <w:sz w:val="24"/>
          <w:szCs w:val="24"/>
        </w:rPr>
        <w:t>.</w:t>
      </w:r>
    </w:p>
    <w:p w:rsidR="00954242" w:rsidRDefault="00B8745F" w:rsidP="00851B6C">
      <w:pPr>
        <w:rPr>
          <w:rFonts w:cstheme="minorHAnsi"/>
          <w:sz w:val="24"/>
          <w:szCs w:val="24"/>
        </w:rPr>
      </w:pPr>
      <w:r>
        <w:rPr>
          <w:rFonts w:cstheme="minorHAnsi"/>
          <w:sz w:val="24"/>
          <w:szCs w:val="24"/>
        </w:rPr>
        <w:t>∙ Se caracterizan las ETS por provocar prurito vulvar, quemazón</w:t>
      </w:r>
      <w:r w:rsidR="00954242">
        <w:rPr>
          <w:rFonts w:cstheme="minorHAnsi"/>
          <w:sz w:val="24"/>
          <w:szCs w:val="24"/>
        </w:rPr>
        <w:t>, dispareunia</w:t>
      </w:r>
      <w:r w:rsidR="007928E3">
        <w:rPr>
          <w:rFonts w:cstheme="minorHAnsi"/>
          <w:sz w:val="24"/>
          <w:szCs w:val="24"/>
        </w:rPr>
        <w:t xml:space="preserve"> (coito doloro</w:t>
      </w:r>
      <w:r w:rsidR="00954242">
        <w:rPr>
          <w:rFonts w:cstheme="minorHAnsi"/>
          <w:sz w:val="24"/>
          <w:szCs w:val="24"/>
        </w:rPr>
        <w:t>so) y disuria (dolor al orinar).</w:t>
      </w:r>
    </w:p>
    <w:p w:rsidR="007928E3" w:rsidRDefault="00954242" w:rsidP="00851B6C">
      <w:pPr>
        <w:rPr>
          <w:rFonts w:cstheme="minorHAnsi"/>
          <w:sz w:val="24"/>
          <w:szCs w:val="24"/>
        </w:rPr>
      </w:pPr>
      <w:r>
        <w:rPr>
          <w:rFonts w:cstheme="minorHAnsi"/>
          <w:sz w:val="24"/>
          <w:szCs w:val="24"/>
        </w:rPr>
        <w:t>∙ Destaca el mal olor del flujo vaginal, gris, poco viscoso y poco</w:t>
      </w:r>
      <w:r w:rsidR="00B8745F">
        <w:rPr>
          <w:rFonts w:cstheme="minorHAnsi"/>
          <w:sz w:val="24"/>
          <w:szCs w:val="24"/>
        </w:rPr>
        <w:t xml:space="preserve"> </w:t>
      </w:r>
      <w:r w:rsidR="007928E3">
        <w:rPr>
          <w:rFonts w:cstheme="minorHAnsi"/>
          <w:sz w:val="24"/>
          <w:szCs w:val="24"/>
        </w:rPr>
        <w:t>abundante, con olor a pescado.</w:t>
      </w:r>
    </w:p>
    <w:p w:rsidR="007928E3" w:rsidRDefault="007928E3" w:rsidP="00851B6C">
      <w:pPr>
        <w:rPr>
          <w:rFonts w:cstheme="minorHAnsi"/>
          <w:sz w:val="24"/>
          <w:szCs w:val="24"/>
        </w:rPr>
      </w:pPr>
      <w:r>
        <w:rPr>
          <w:rFonts w:cstheme="minorHAnsi"/>
          <w:sz w:val="24"/>
          <w:szCs w:val="24"/>
        </w:rPr>
        <w:t>∙ Remite fácilmente con el tratamiento.</w:t>
      </w:r>
    </w:p>
    <w:p w:rsidR="00E17841" w:rsidRDefault="00E17841" w:rsidP="00851B6C">
      <w:pPr>
        <w:rPr>
          <w:rFonts w:cstheme="minorHAnsi"/>
          <w:sz w:val="24"/>
          <w:szCs w:val="24"/>
          <w:u w:val="single"/>
        </w:rPr>
      </w:pPr>
      <w:r>
        <w:rPr>
          <w:rFonts w:cstheme="minorHAnsi"/>
          <w:sz w:val="24"/>
          <w:szCs w:val="24"/>
        </w:rPr>
        <w:t xml:space="preserve">6.2. </w:t>
      </w:r>
      <w:r>
        <w:rPr>
          <w:rFonts w:cstheme="minorHAnsi"/>
          <w:sz w:val="24"/>
          <w:szCs w:val="24"/>
          <w:u w:val="single"/>
        </w:rPr>
        <w:t>CANDIDIASIS</w:t>
      </w:r>
    </w:p>
    <w:p w:rsidR="00742A58" w:rsidRDefault="00E17841" w:rsidP="00851B6C">
      <w:pPr>
        <w:rPr>
          <w:rFonts w:cstheme="minorHAnsi"/>
          <w:sz w:val="24"/>
          <w:szCs w:val="24"/>
        </w:rPr>
      </w:pPr>
      <w:r>
        <w:rPr>
          <w:rFonts w:cstheme="minorHAnsi"/>
          <w:sz w:val="24"/>
          <w:szCs w:val="24"/>
        </w:rPr>
        <w:t>-Está producida por el hongo Cándida, que se encuentra en la flora normal</w:t>
      </w:r>
      <w:r w:rsidR="00742A58">
        <w:rPr>
          <w:rFonts w:cstheme="minorHAnsi"/>
          <w:sz w:val="24"/>
          <w:szCs w:val="24"/>
        </w:rPr>
        <w:t xml:space="preserve"> de la piel, de las mucosas y del tubo digestivo. Se contagia tanto por transmisión sexual como por el tracto digestivo a través de la vagina.</w:t>
      </w:r>
    </w:p>
    <w:p w:rsidR="006C6693" w:rsidRDefault="00742A58" w:rsidP="00851B6C">
      <w:pPr>
        <w:rPr>
          <w:rFonts w:cstheme="minorHAnsi"/>
          <w:sz w:val="24"/>
          <w:szCs w:val="24"/>
          <w:u w:val="single"/>
        </w:rPr>
      </w:pPr>
      <w:r w:rsidRPr="00972DEF">
        <w:rPr>
          <w:rFonts w:cstheme="minorHAnsi"/>
          <w:sz w:val="24"/>
          <w:szCs w:val="24"/>
          <w:u w:val="single"/>
        </w:rPr>
        <w:t>Factores que predisponen a la aparición de la Candidiasis</w:t>
      </w:r>
      <w:r w:rsidR="00E17841" w:rsidRPr="00972DEF">
        <w:rPr>
          <w:rFonts w:cstheme="minorHAnsi"/>
          <w:sz w:val="24"/>
          <w:szCs w:val="24"/>
          <w:u w:val="single"/>
        </w:rPr>
        <w:t xml:space="preserve"> </w:t>
      </w:r>
      <w:r w:rsidR="00CF6CEB" w:rsidRPr="00972DEF">
        <w:rPr>
          <w:rFonts w:cstheme="minorHAnsi"/>
          <w:sz w:val="24"/>
          <w:szCs w:val="24"/>
          <w:u w:val="single"/>
        </w:rPr>
        <w:t xml:space="preserve"> </w:t>
      </w:r>
    </w:p>
    <w:p w:rsidR="00972DEF" w:rsidRDefault="00972DEF" w:rsidP="00851B6C">
      <w:pPr>
        <w:rPr>
          <w:rFonts w:cstheme="minorHAnsi"/>
          <w:sz w:val="24"/>
          <w:szCs w:val="24"/>
        </w:rPr>
      </w:pPr>
      <w:r>
        <w:rPr>
          <w:rFonts w:cstheme="minorHAnsi"/>
          <w:sz w:val="24"/>
          <w:szCs w:val="24"/>
        </w:rPr>
        <w:t>1.- Embarazo→ debido a los cambios hormonales de la gestación.</w:t>
      </w:r>
    </w:p>
    <w:p w:rsidR="00972DEF" w:rsidRDefault="00972DEF" w:rsidP="00851B6C">
      <w:pPr>
        <w:rPr>
          <w:rFonts w:cstheme="minorHAnsi"/>
          <w:sz w:val="24"/>
          <w:szCs w:val="24"/>
        </w:rPr>
      </w:pPr>
      <w:r>
        <w:rPr>
          <w:rFonts w:cstheme="minorHAnsi"/>
          <w:sz w:val="24"/>
          <w:szCs w:val="24"/>
        </w:rPr>
        <w:t>2.- Antibióticos→ alterando la flora habitual</w:t>
      </w:r>
      <w:r w:rsidR="00F566E5">
        <w:rPr>
          <w:rFonts w:cstheme="minorHAnsi"/>
          <w:sz w:val="24"/>
          <w:szCs w:val="24"/>
        </w:rPr>
        <w:t xml:space="preserve"> de la vagina y el pH.</w:t>
      </w:r>
    </w:p>
    <w:p w:rsidR="00F566E5" w:rsidRDefault="00F566E5" w:rsidP="00851B6C">
      <w:pPr>
        <w:rPr>
          <w:rFonts w:cstheme="minorHAnsi"/>
          <w:sz w:val="24"/>
          <w:szCs w:val="24"/>
        </w:rPr>
      </w:pPr>
      <w:r>
        <w:rPr>
          <w:rFonts w:cstheme="minorHAnsi"/>
          <w:sz w:val="24"/>
          <w:szCs w:val="24"/>
        </w:rPr>
        <w:t>3.- Diabetes→ aumentando la glucosa y bajando el pH.</w:t>
      </w:r>
    </w:p>
    <w:p w:rsidR="00F566E5" w:rsidRDefault="00F566E5" w:rsidP="00851B6C">
      <w:pPr>
        <w:rPr>
          <w:rFonts w:cstheme="minorHAnsi"/>
          <w:sz w:val="24"/>
          <w:szCs w:val="24"/>
        </w:rPr>
      </w:pPr>
      <w:r>
        <w:rPr>
          <w:rFonts w:cstheme="minorHAnsi"/>
          <w:sz w:val="24"/>
          <w:szCs w:val="24"/>
        </w:rPr>
        <w:lastRenderedPageBreak/>
        <w:t>4.- Otras enfermedades→</w:t>
      </w:r>
      <w:r w:rsidR="005718AC">
        <w:rPr>
          <w:rFonts w:cstheme="minorHAnsi"/>
          <w:sz w:val="24"/>
          <w:szCs w:val="24"/>
        </w:rPr>
        <w:t xml:space="preserve"> malnutrición, inmunodeficiencia, hipotiroidismo.</w:t>
      </w:r>
    </w:p>
    <w:p w:rsidR="005718AC" w:rsidRDefault="005718AC" w:rsidP="00851B6C">
      <w:pPr>
        <w:rPr>
          <w:rFonts w:cstheme="minorHAnsi"/>
          <w:sz w:val="24"/>
          <w:szCs w:val="24"/>
        </w:rPr>
      </w:pPr>
      <w:r>
        <w:rPr>
          <w:rFonts w:cstheme="minorHAnsi"/>
          <w:sz w:val="24"/>
          <w:szCs w:val="24"/>
        </w:rPr>
        <w:t>5.- Incremento de la humedad→ producida por la higiene o la ropa que se utilice.</w:t>
      </w:r>
    </w:p>
    <w:p w:rsidR="005718AC" w:rsidRDefault="005718AC" w:rsidP="00851B6C">
      <w:pPr>
        <w:rPr>
          <w:rFonts w:cstheme="minorHAnsi"/>
          <w:sz w:val="24"/>
          <w:szCs w:val="24"/>
        </w:rPr>
      </w:pPr>
      <w:r>
        <w:rPr>
          <w:rFonts w:cstheme="minorHAnsi"/>
          <w:sz w:val="24"/>
          <w:szCs w:val="24"/>
        </w:rPr>
        <w:t>6.- Niveles altos de hierro en plasma.</w:t>
      </w:r>
    </w:p>
    <w:p w:rsidR="005718AC" w:rsidRDefault="005718AC" w:rsidP="00851B6C">
      <w:pPr>
        <w:rPr>
          <w:rFonts w:cstheme="minorHAnsi"/>
          <w:sz w:val="24"/>
          <w:szCs w:val="24"/>
        </w:rPr>
      </w:pPr>
      <w:r>
        <w:rPr>
          <w:rFonts w:cstheme="minorHAnsi"/>
          <w:sz w:val="24"/>
          <w:szCs w:val="24"/>
        </w:rPr>
        <w:t>- Se manifiesta exclusivamente en el tracto genital bajo (vulva, vagina y cuello uterino) en forma de prurito, quemazón y disuria.</w:t>
      </w:r>
    </w:p>
    <w:p w:rsidR="005718AC" w:rsidRDefault="005718AC" w:rsidP="00851B6C">
      <w:pPr>
        <w:rPr>
          <w:rFonts w:cstheme="minorHAnsi"/>
          <w:sz w:val="24"/>
          <w:szCs w:val="24"/>
        </w:rPr>
      </w:pPr>
      <w:r>
        <w:rPr>
          <w:rFonts w:cstheme="minorHAnsi"/>
          <w:sz w:val="24"/>
          <w:szCs w:val="24"/>
        </w:rPr>
        <w:t>- En el hombre provoca inflamación del glande y aparición de vesículas.</w:t>
      </w:r>
    </w:p>
    <w:p w:rsidR="005718AC" w:rsidRDefault="005718AC" w:rsidP="00851B6C">
      <w:pPr>
        <w:rPr>
          <w:rFonts w:cstheme="minorHAnsi"/>
          <w:sz w:val="24"/>
          <w:szCs w:val="24"/>
          <w:u w:val="single"/>
        </w:rPr>
      </w:pPr>
      <w:r>
        <w:rPr>
          <w:rFonts w:cstheme="minorHAnsi"/>
          <w:sz w:val="24"/>
          <w:szCs w:val="24"/>
        </w:rPr>
        <w:t xml:space="preserve">6.3. </w:t>
      </w:r>
      <w:r w:rsidR="001A4A47">
        <w:rPr>
          <w:rFonts w:cstheme="minorHAnsi"/>
          <w:sz w:val="24"/>
          <w:szCs w:val="24"/>
          <w:u w:val="single"/>
        </w:rPr>
        <w:t>TRICOMONIASIS</w:t>
      </w:r>
    </w:p>
    <w:p w:rsidR="001A4A47" w:rsidRDefault="001A4A47" w:rsidP="00851B6C">
      <w:pPr>
        <w:rPr>
          <w:rFonts w:cstheme="minorHAnsi"/>
          <w:sz w:val="24"/>
          <w:szCs w:val="24"/>
        </w:rPr>
      </w:pPr>
      <w:r>
        <w:rPr>
          <w:rFonts w:cstheme="minorHAnsi"/>
          <w:sz w:val="24"/>
          <w:szCs w:val="24"/>
        </w:rPr>
        <w:t>- Producida por el protozoo Tricomona vaginalis.</w:t>
      </w:r>
    </w:p>
    <w:p w:rsidR="001A4A47" w:rsidRDefault="001A4A47" w:rsidP="00851B6C">
      <w:pPr>
        <w:rPr>
          <w:rFonts w:cstheme="minorHAnsi"/>
          <w:sz w:val="24"/>
          <w:szCs w:val="24"/>
        </w:rPr>
      </w:pPr>
      <w:r>
        <w:rPr>
          <w:rFonts w:cstheme="minorHAnsi"/>
          <w:sz w:val="24"/>
          <w:szCs w:val="24"/>
        </w:rPr>
        <w:t>- El contagio se produce por vía sexual aunque no exclusivamente (toallas y ropa íntima húmeda).</w:t>
      </w:r>
    </w:p>
    <w:p w:rsidR="001A4A47" w:rsidRDefault="001A4A47" w:rsidP="00851B6C">
      <w:pPr>
        <w:rPr>
          <w:rFonts w:cstheme="minorHAnsi"/>
          <w:sz w:val="24"/>
          <w:szCs w:val="24"/>
        </w:rPr>
      </w:pPr>
      <w:r>
        <w:rPr>
          <w:rFonts w:cstheme="minorHAnsi"/>
          <w:sz w:val="24"/>
          <w:szCs w:val="24"/>
        </w:rPr>
        <w:t>- Produce picor, dolor, exceso de flujo vaginal, maloliente.</w:t>
      </w:r>
    </w:p>
    <w:p w:rsidR="001A4A47" w:rsidRDefault="001A4A47" w:rsidP="00851B6C">
      <w:pPr>
        <w:rPr>
          <w:rFonts w:cstheme="minorHAnsi"/>
          <w:sz w:val="24"/>
          <w:szCs w:val="24"/>
        </w:rPr>
      </w:pPr>
      <w:r>
        <w:rPr>
          <w:rFonts w:cstheme="minorHAnsi"/>
          <w:sz w:val="24"/>
          <w:szCs w:val="24"/>
        </w:rPr>
        <w:t>- Rara vez aparece en el hombre, provocando uretritis o prostatitis.</w:t>
      </w:r>
    </w:p>
    <w:p w:rsidR="001A4A47" w:rsidRDefault="001A4A47" w:rsidP="00851B6C">
      <w:pPr>
        <w:rPr>
          <w:rFonts w:cstheme="minorHAnsi"/>
          <w:sz w:val="24"/>
          <w:szCs w:val="24"/>
          <w:u w:val="single"/>
        </w:rPr>
      </w:pPr>
      <w:r>
        <w:rPr>
          <w:rFonts w:cstheme="minorHAnsi"/>
          <w:sz w:val="24"/>
          <w:szCs w:val="24"/>
        </w:rPr>
        <w:t xml:space="preserve">6.4. </w:t>
      </w:r>
      <w:r>
        <w:rPr>
          <w:rFonts w:cstheme="minorHAnsi"/>
          <w:sz w:val="24"/>
          <w:szCs w:val="24"/>
          <w:u w:val="single"/>
        </w:rPr>
        <w:t>HERPES GENITAL</w:t>
      </w:r>
    </w:p>
    <w:p w:rsidR="001A4A47" w:rsidRDefault="008C70DC" w:rsidP="00851B6C">
      <w:pPr>
        <w:rPr>
          <w:rFonts w:cstheme="minorHAnsi"/>
          <w:sz w:val="24"/>
          <w:szCs w:val="24"/>
        </w:rPr>
      </w:pPr>
      <w:r>
        <w:rPr>
          <w:rFonts w:cstheme="minorHAnsi"/>
          <w:sz w:val="24"/>
          <w:szCs w:val="24"/>
        </w:rPr>
        <w:t>- Producido por el virus Herpes, infecta la piel y las mucosas de sus huéspedes.</w:t>
      </w:r>
    </w:p>
    <w:p w:rsidR="008C70DC" w:rsidRDefault="008C70DC" w:rsidP="00851B6C">
      <w:pPr>
        <w:rPr>
          <w:rFonts w:cstheme="minorHAnsi"/>
          <w:sz w:val="24"/>
          <w:szCs w:val="24"/>
        </w:rPr>
      </w:pPr>
      <w:r>
        <w:rPr>
          <w:rFonts w:cstheme="minorHAnsi"/>
          <w:sz w:val="24"/>
          <w:szCs w:val="24"/>
        </w:rPr>
        <w:t xml:space="preserve">- Aparecen en el tracto </w:t>
      </w:r>
      <w:r w:rsidR="006A3E68">
        <w:rPr>
          <w:rFonts w:cstheme="minorHAnsi"/>
          <w:sz w:val="24"/>
          <w:szCs w:val="24"/>
        </w:rPr>
        <w:t>genital inferior, agrupándose en forma de vesículas que al romperse provocan úlceras.</w:t>
      </w:r>
    </w:p>
    <w:p w:rsidR="006A3E68" w:rsidRDefault="00FB5DDB" w:rsidP="00851B6C">
      <w:pPr>
        <w:rPr>
          <w:rFonts w:cstheme="minorHAnsi"/>
          <w:sz w:val="24"/>
          <w:szCs w:val="24"/>
        </w:rPr>
      </w:pPr>
      <w:r>
        <w:rPr>
          <w:rFonts w:cstheme="minorHAnsi"/>
          <w:sz w:val="24"/>
          <w:szCs w:val="24"/>
        </w:rPr>
        <w:t>- Provocan prurito, quemazón, dolor pélvico, adenopatías y disuria.</w:t>
      </w:r>
    </w:p>
    <w:p w:rsidR="00FB5DDB" w:rsidRDefault="00FB5DDB" w:rsidP="00851B6C">
      <w:pPr>
        <w:rPr>
          <w:rFonts w:cstheme="minorHAnsi"/>
          <w:sz w:val="24"/>
          <w:szCs w:val="24"/>
        </w:rPr>
      </w:pPr>
      <w:r>
        <w:rPr>
          <w:rFonts w:cstheme="minorHAnsi"/>
          <w:sz w:val="24"/>
          <w:szCs w:val="24"/>
        </w:rPr>
        <w:t>- En el caso del hombre, aparecen vesículas dolorosas en el prepucio y en el glande.</w:t>
      </w:r>
    </w:p>
    <w:p w:rsidR="00FB5DDB" w:rsidRDefault="00FB5DDB" w:rsidP="00851B6C">
      <w:pPr>
        <w:rPr>
          <w:rFonts w:cstheme="minorHAnsi"/>
          <w:sz w:val="24"/>
          <w:szCs w:val="24"/>
        </w:rPr>
      </w:pPr>
      <w:r>
        <w:rPr>
          <w:rFonts w:cstheme="minorHAnsi"/>
          <w:sz w:val="24"/>
          <w:szCs w:val="24"/>
        </w:rPr>
        <w:t>- Puede ser transmitido al feto, provocando abortos, partos prematuros o malformaciones.</w:t>
      </w:r>
    </w:p>
    <w:p w:rsidR="00FB5DDB" w:rsidRPr="005E6646" w:rsidRDefault="005E6646" w:rsidP="00851B6C">
      <w:pPr>
        <w:rPr>
          <w:rFonts w:cstheme="minorHAnsi"/>
          <w:sz w:val="24"/>
          <w:szCs w:val="24"/>
          <w:u w:val="single"/>
        </w:rPr>
      </w:pPr>
      <w:r w:rsidRPr="005E6646">
        <w:rPr>
          <w:rFonts w:cstheme="minorHAnsi"/>
          <w:sz w:val="24"/>
          <w:szCs w:val="24"/>
          <w:u w:val="single"/>
        </w:rPr>
        <w:t>ASPECTOS A TENER EN CUENTA EN DIAGNÓSTICO DE LAS ETS</w:t>
      </w:r>
    </w:p>
    <w:p w:rsidR="00972DEF" w:rsidRDefault="005E6646" w:rsidP="00851B6C">
      <w:pPr>
        <w:rPr>
          <w:rFonts w:cstheme="minorHAnsi"/>
          <w:sz w:val="24"/>
          <w:szCs w:val="24"/>
        </w:rPr>
      </w:pPr>
      <w:r>
        <w:rPr>
          <w:rFonts w:cstheme="minorHAnsi"/>
          <w:sz w:val="24"/>
          <w:szCs w:val="24"/>
        </w:rPr>
        <w:t xml:space="preserve">∙ La </w:t>
      </w:r>
      <w:r w:rsidRPr="00E721B8">
        <w:rPr>
          <w:rFonts w:cstheme="minorHAnsi"/>
          <w:sz w:val="24"/>
          <w:szCs w:val="24"/>
          <w:u w:val="single"/>
        </w:rPr>
        <w:t>Inspección</w:t>
      </w:r>
      <w:r>
        <w:rPr>
          <w:rFonts w:cstheme="minorHAnsi"/>
          <w:sz w:val="24"/>
          <w:szCs w:val="24"/>
        </w:rPr>
        <w:t xml:space="preserve"> →</w:t>
      </w:r>
      <w:r w:rsidR="00E721B8">
        <w:rPr>
          <w:rFonts w:cstheme="minorHAnsi"/>
          <w:sz w:val="24"/>
          <w:szCs w:val="24"/>
        </w:rPr>
        <w:t xml:space="preserve"> o estudio de posibles lesiones, observando el flujo vaginal (secreción, olor, color, </w:t>
      </w:r>
      <w:r w:rsidR="00EB2CCC">
        <w:rPr>
          <w:rFonts w:cstheme="minorHAnsi"/>
          <w:sz w:val="24"/>
          <w:szCs w:val="24"/>
        </w:rPr>
        <w:t>etc.</w:t>
      </w:r>
      <w:r w:rsidR="00E721B8">
        <w:rPr>
          <w:rFonts w:cstheme="minorHAnsi"/>
          <w:sz w:val="24"/>
          <w:szCs w:val="24"/>
        </w:rPr>
        <w:t>)</w:t>
      </w:r>
    </w:p>
    <w:p w:rsidR="00EB2CCC" w:rsidRDefault="00EB2CCC" w:rsidP="00851B6C">
      <w:pPr>
        <w:rPr>
          <w:rFonts w:cstheme="minorHAnsi"/>
          <w:sz w:val="24"/>
          <w:szCs w:val="24"/>
        </w:rPr>
      </w:pPr>
      <w:r>
        <w:rPr>
          <w:rFonts w:cstheme="minorHAnsi"/>
          <w:sz w:val="24"/>
          <w:szCs w:val="24"/>
        </w:rPr>
        <w:t xml:space="preserve">∙ La </w:t>
      </w:r>
      <w:r>
        <w:rPr>
          <w:rFonts w:cstheme="minorHAnsi"/>
          <w:sz w:val="24"/>
          <w:szCs w:val="24"/>
          <w:u w:val="single"/>
        </w:rPr>
        <w:t>Citología</w:t>
      </w:r>
      <w:r w:rsidRPr="00EB2CCC">
        <w:rPr>
          <w:rFonts w:cstheme="minorHAnsi"/>
          <w:sz w:val="24"/>
          <w:szCs w:val="24"/>
        </w:rPr>
        <w:t xml:space="preserve"> o </w:t>
      </w:r>
      <w:r>
        <w:rPr>
          <w:rFonts w:cstheme="minorHAnsi"/>
          <w:sz w:val="24"/>
          <w:szCs w:val="24"/>
          <w:u w:val="single"/>
        </w:rPr>
        <w:t>frotis vaginal</w:t>
      </w:r>
      <w:r w:rsidRPr="000611B8">
        <w:rPr>
          <w:rFonts w:cstheme="minorHAnsi"/>
          <w:sz w:val="24"/>
          <w:szCs w:val="24"/>
        </w:rPr>
        <w:t xml:space="preserve"> </w:t>
      </w:r>
      <w:r>
        <w:rPr>
          <w:rFonts w:cstheme="minorHAnsi"/>
          <w:sz w:val="24"/>
          <w:szCs w:val="24"/>
        </w:rPr>
        <w:t>→</w:t>
      </w:r>
      <w:r w:rsidR="000611B8">
        <w:rPr>
          <w:rFonts w:cstheme="minorHAnsi"/>
          <w:sz w:val="24"/>
          <w:szCs w:val="24"/>
        </w:rPr>
        <w:t xml:space="preserve"> estudio al microscopio de las células.</w:t>
      </w:r>
    </w:p>
    <w:p w:rsidR="000611B8" w:rsidRDefault="000611B8" w:rsidP="00851B6C">
      <w:pPr>
        <w:rPr>
          <w:rFonts w:cstheme="minorHAnsi"/>
          <w:sz w:val="24"/>
          <w:szCs w:val="24"/>
        </w:rPr>
      </w:pPr>
      <w:r>
        <w:rPr>
          <w:rFonts w:cstheme="minorHAnsi"/>
          <w:sz w:val="24"/>
          <w:szCs w:val="24"/>
        </w:rPr>
        <w:t xml:space="preserve">∙ </w:t>
      </w:r>
      <w:r>
        <w:rPr>
          <w:rFonts w:cstheme="minorHAnsi"/>
          <w:sz w:val="24"/>
          <w:szCs w:val="24"/>
          <w:u w:val="single"/>
        </w:rPr>
        <w:t>Cultivos microbiológicos</w:t>
      </w:r>
      <w:r w:rsidRPr="000611B8">
        <w:rPr>
          <w:rFonts w:cstheme="minorHAnsi"/>
          <w:sz w:val="24"/>
          <w:szCs w:val="24"/>
        </w:rPr>
        <w:t xml:space="preserve"> </w:t>
      </w:r>
      <w:r>
        <w:rPr>
          <w:rFonts w:cstheme="minorHAnsi"/>
          <w:sz w:val="24"/>
          <w:szCs w:val="24"/>
        </w:rPr>
        <w:t>→</w:t>
      </w:r>
      <w:r w:rsidR="007E2E44">
        <w:rPr>
          <w:rFonts w:cstheme="minorHAnsi"/>
          <w:sz w:val="24"/>
          <w:szCs w:val="24"/>
        </w:rPr>
        <w:t xml:space="preserve"> mediante pruebas de laboratorio.</w:t>
      </w:r>
    </w:p>
    <w:p w:rsidR="007E2E44" w:rsidRDefault="007E2E44" w:rsidP="00851B6C">
      <w:pPr>
        <w:rPr>
          <w:rFonts w:cstheme="minorHAnsi"/>
          <w:sz w:val="24"/>
          <w:szCs w:val="24"/>
        </w:rPr>
      </w:pPr>
      <w:r>
        <w:rPr>
          <w:rFonts w:cstheme="minorHAnsi"/>
          <w:sz w:val="24"/>
          <w:szCs w:val="24"/>
        </w:rPr>
        <w:t xml:space="preserve">∙ </w:t>
      </w:r>
      <w:r w:rsidRPr="007E2E44">
        <w:rPr>
          <w:rFonts w:cstheme="minorHAnsi"/>
          <w:sz w:val="24"/>
          <w:szCs w:val="24"/>
          <w:u w:val="single"/>
        </w:rPr>
        <w:t>Inmunología</w:t>
      </w:r>
      <w:r>
        <w:rPr>
          <w:rFonts w:cstheme="minorHAnsi"/>
          <w:sz w:val="24"/>
          <w:szCs w:val="24"/>
        </w:rPr>
        <w:t xml:space="preserve"> → o detección de antígenos en el exudado vaginal (identificar la secreción de la vagina).</w:t>
      </w:r>
    </w:p>
    <w:p w:rsidR="007E2E44" w:rsidRDefault="00ED550E" w:rsidP="00851B6C">
      <w:pPr>
        <w:rPr>
          <w:rFonts w:cstheme="minorHAnsi"/>
          <w:sz w:val="24"/>
          <w:szCs w:val="24"/>
          <w:u w:val="single"/>
        </w:rPr>
      </w:pPr>
      <w:r>
        <w:rPr>
          <w:rFonts w:cstheme="minorHAnsi"/>
          <w:sz w:val="24"/>
          <w:szCs w:val="24"/>
        </w:rPr>
        <w:t xml:space="preserve">6.5. </w:t>
      </w:r>
      <w:r>
        <w:rPr>
          <w:rFonts w:cstheme="minorHAnsi"/>
          <w:sz w:val="24"/>
          <w:szCs w:val="24"/>
          <w:u w:val="single"/>
        </w:rPr>
        <w:t>CONDILOMA</w:t>
      </w:r>
    </w:p>
    <w:p w:rsidR="00ED550E" w:rsidRDefault="00991041" w:rsidP="00851B6C">
      <w:pPr>
        <w:rPr>
          <w:rFonts w:cstheme="minorHAnsi"/>
          <w:sz w:val="24"/>
          <w:szCs w:val="24"/>
        </w:rPr>
      </w:pPr>
      <w:r>
        <w:rPr>
          <w:rFonts w:cstheme="minorHAnsi"/>
          <w:sz w:val="24"/>
          <w:szCs w:val="24"/>
        </w:rPr>
        <w:t xml:space="preserve">• Producido por el VPH (virus del papiloma humano). Se multiplica en las células epiteliales produciendo una lesión </w:t>
      </w:r>
      <w:r w:rsidR="00955DA2">
        <w:rPr>
          <w:rFonts w:cstheme="minorHAnsi"/>
          <w:sz w:val="24"/>
          <w:szCs w:val="24"/>
        </w:rPr>
        <w:t>conocida como Condiloma en vagina, cuello del útero, ano y pene. Se le conoce como verruga genital.</w:t>
      </w:r>
    </w:p>
    <w:p w:rsidR="00AB395A" w:rsidRDefault="00AB395A" w:rsidP="00851B6C">
      <w:pPr>
        <w:rPr>
          <w:rFonts w:cstheme="minorHAnsi"/>
          <w:sz w:val="24"/>
          <w:szCs w:val="24"/>
        </w:rPr>
      </w:pPr>
      <w:r>
        <w:rPr>
          <w:rFonts w:cstheme="minorHAnsi"/>
          <w:sz w:val="24"/>
          <w:szCs w:val="24"/>
        </w:rPr>
        <w:lastRenderedPageBreak/>
        <w:t>• Puede provocar lesiones precancerosas y carcinomas.</w:t>
      </w:r>
    </w:p>
    <w:p w:rsidR="00AB395A" w:rsidRPr="00AB395A" w:rsidRDefault="00AB395A" w:rsidP="00851B6C">
      <w:pPr>
        <w:rPr>
          <w:rFonts w:cstheme="minorHAnsi"/>
          <w:sz w:val="24"/>
          <w:szCs w:val="24"/>
          <w:u w:val="single"/>
        </w:rPr>
      </w:pPr>
      <w:r w:rsidRPr="00AB395A">
        <w:rPr>
          <w:rFonts w:cstheme="minorHAnsi"/>
          <w:sz w:val="24"/>
          <w:szCs w:val="24"/>
          <w:u w:val="single"/>
        </w:rPr>
        <w:t>EL CÁNCER DE CUELLO DE ÚTERO</w:t>
      </w:r>
    </w:p>
    <w:p w:rsidR="00AB395A" w:rsidRDefault="003E615A" w:rsidP="003E615A">
      <w:pPr>
        <w:rPr>
          <w:rFonts w:cstheme="minorHAnsi"/>
          <w:sz w:val="24"/>
          <w:szCs w:val="24"/>
        </w:rPr>
      </w:pPr>
      <w:r>
        <w:rPr>
          <w:rFonts w:cstheme="minorHAnsi"/>
          <w:sz w:val="24"/>
          <w:szCs w:val="24"/>
        </w:rPr>
        <w:t>-</w:t>
      </w:r>
      <w:r w:rsidRPr="006147FD">
        <w:rPr>
          <w:rFonts w:cstheme="minorHAnsi"/>
          <w:sz w:val="24"/>
          <w:szCs w:val="24"/>
          <w:u w:val="single"/>
        </w:rPr>
        <w:t>Frecuencia</w:t>
      </w:r>
      <w:r>
        <w:rPr>
          <w:rFonts w:cstheme="minorHAnsi"/>
          <w:sz w:val="24"/>
          <w:szCs w:val="24"/>
        </w:rPr>
        <w:t xml:space="preserve"> → segundo tumor más  frecuente en mujeres y quinto en hombres.</w:t>
      </w:r>
    </w:p>
    <w:p w:rsidR="003E615A" w:rsidRDefault="003E615A" w:rsidP="003E615A">
      <w:pPr>
        <w:rPr>
          <w:rFonts w:cstheme="minorHAnsi"/>
          <w:sz w:val="24"/>
          <w:szCs w:val="24"/>
        </w:rPr>
      </w:pPr>
      <w:r>
        <w:rPr>
          <w:rFonts w:cstheme="minorHAnsi"/>
          <w:sz w:val="24"/>
          <w:szCs w:val="24"/>
        </w:rPr>
        <w:t>-</w:t>
      </w:r>
      <w:r w:rsidRPr="006147FD">
        <w:rPr>
          <w:rFonts w:cstheme="minorHAnsi"/>
          <w:sz w:val="24"/>
          <w:szCs w:val="24"/>
          <w:u w:val="single"/>
        </w:rPr>
        <w:t>Etiología</w:t>
      </w:r>
      <w:r>
        <w:rPr>
          <w:rFonts w:cstheme="minorHAnsi"/>
          <w:sz w:val="24"/>
          <w:szCs w:val="24"/>
        </w:rPr>
        <w:t xml:space="preserve"> → VPH</w:t>
      </w:r>
    </w:p>
    <w:p w:rsidR="006147FD" w:rsidRDefault="003E615A" w:rsidP="003E615A">
      <w:pPr>
        <w:rPr>
          <w:rFonts w:cstheme="minorHAnsi"/>
          <w:sz w:val="24"/>
          <w:szCs w:val="24"/>
        </w:rPr>
      </w:pPr>
      <w:r>
        <w:rPr>
          <w:rFonts w:cstheme="minorHAnsi"/>
          <w:sz w:val="24"/>
          <w:szCs w:val="24"/>
        </w:rPr>
        <w:t>-</w:t>
      </w:r>
      <w:r w:rsidRPr="006147FD">
        <w:rPr>
          <w:rFonts w:cstheme="minorHAnsi"/>
          <w:sz w:val="24"/>
          <w:szCs w:val="24"/>
          <w:u w:val="single"/>
        </w:rPr>
        <w:t>Cofactores</w:t>
      </w:r>
      <w:r>
        <w:rPr>
          <w:rFonts w:cstheme="minorHAnsi"/>
          <w:sz w:val="24"/>
          <w:szCs w:val="24"/>
        </w:rPr>
        <w:t xml:space="preserve"> → sustancias carcinógenas como el tabaco, infecciones por herpes o SIDA, anticonceptivos orales</w:t>
      </w:r>
      <w:r w:rsidR="006147FD">
        <w:rPr>
          <w:rFonts w:cstheme="minorHAnsi"/>
          <w:sz w:val="24"/>
          <w:szCs w:val="24"/>
        </w:rPr>
        <w:t>, etc.</w:t>
      </w:r>
    </w:p>
    <w:p w:rsidR="006147FD" w:rsidRDefault="006147FD" w:rsidP="003E615A">
      <w:pPr>
        <w:rPr>
          <w:rFonts w:cstheme="minorHAnsi"/>
          <w:sz w:val="24"/>
          <w:szCs w:val="24"/>
        </w:rPr>
      </w:pPr>
      <w:r>
        <w:rPr>
          <w:rFonts w:cstheme="minorHAnsi"/>
          <w:sz w:val="24"/>
          <w:szCs w:val="24"/>
        </w:rPr>
        <w:t>-</w:t>
      </w:r>
      <w:r w:rsidRPr="006147FD">
        <w:rPr>
          <w:rFonts w:cstheme="minorHAnsi"/>
          <w:sz w:val="24"/>
          <w:szCs w:val="24"/>
          <w:u w:val="single"/>
        </w:rPr>
        <w:t>Síntomas</w:t>
      </w:r>
      <w:r>
        <w:rPr>
          <w:rFonts w:cstheme="minorHAnsi"/>
          <w:sz w:val="24"/>
          <w:szCs w:val="24"/>
        </w:rPr>
        <w:t xml:space="preserve"> → no suelen aparecer salvo en neoplasias (masa anormal de tejido).</w:t>
      </w:r>
    </w:p>
    <w:p w:rsidR="003E615A" w:rsidRDefault="006147FD" w:rsidP="003E615A">
      <w:pPr>
        <w:rPr>
          <w:rFonts w:cstheme="minorHAnsi"/>
          <w:sz w:val="24"/>
          <w:szCs w:val="24"/>
        </w:rPr>
      </w:pPr>
      <w:r>
        <w:rPr>
          <w:rFonts w:cstheme="minorHAnsi"/>
          <w:sz w:val="24"/>
          <w:szCs w:val="24"/>
        </w:rPr>
        <w:t>-</w:t>
      </w:r>
      <w:r w:rsidRPr="006147FD">
        <w:rPr>
          <w:rFonts w:cstheme="minorHAnsi"/>
          <w:sz w:val="24"/>
          <w:szCs w:val="24"/>
          <w:u w:val="single"/>
        </w:rPr>
        <w:t>Diagnóstico</w:t>
      </w:r>
      <w:r>
        <w:rPr>
          <w:rFonts w:cstheme="minorHAnsi"/>
          <w:sz w:val="24"/>
          <w:szCs w:val="24"/>
        </w:rPr>
        <w:t xml:space="preserve"> → mediante estudio microscópico de las células (citología). </w:t>
      </w:r>
      <w:r w:rsidR="003E615A">
        <w:rPr>
          <w:rFonts w:cstheme="minorHAnsi"/>
          <w:sz w:val="24"/>
          <w:szCs w:val="24"/>
        </w:rPr>
        <w:t xml:space="preserve"> </w:t>
      </w:r>
    </w:p>
    <w:p w:rsidR="006147FD" w:rsidRDefault="007D202B" w:rsidP="003E615A">
      <w:pPr>
        <w:rPr>
          <w:rFonts w:cstheme="minorHAnsi"/>
          <w:sz w:val="24"/>
          <w:szCs w:val="24"/>
        </w:rPr>
      </w:pPr>
      <w:r>
        <w:rPr>
          <w:rFonts w:cstheme="minorHAnsi"/>
          <w:sz w:val="24"/>
          <w:szCs w:val="24"/>
        </w:rPr>
        <w:t>-</w:t>
      </w:r>
      <w:r>
        <w:rPr>
          <w:rFonts w:cstheme="minorHAnsi"/>
          <w:sz w:val="24"/>
          <w:szCs w:val="24"/>
          <w:u w:val="single"/>
        </w:rPr>
        <w:t>Prevención</w:t>
      </w:r>
      <w:r w:rsidRPr="007D202B">
        <w:rPr>
          <w:rFonts w:cstheme="minorHAnsi"/>
          <w:sz w:val="24"/>
          <w:szCs w:val="24"/>
        </w:rPr>
        <w:t xml:space="preserve"> </w:t>
      </w:r>
      <w:r>
        <w:rPr>
          <w:rFonts w:cstheme="minorHAnsi"/>
          <w:sz w:val="24"/>
          <w:szCs w:val="24"/>
        </w:rPr>
        <w:t>→ estudio citológico de la zona vaginal y cervical femenina una vez al año, a partir del inicio de las relaciones sexuales.</w:t>
      </w:r>
    </w:p>
    <w:p w:rsidR="007D202B" w:rsidRDefault="00D46E75" w:rsidP="003E615A">
      <w:pPr>
        <w:rPr>
          <w:rFonts w:cstheme="minorHAnsi"/>
          <w:sz w:val="24"/>
          <w:szCs w:val="24"/>
          <w:u w:val="single"/>
        </w:rPr>
      </w:pPr>
      <w:r>
        <w:rPr>
          <w:rFonts w:cstheme="minorHAnsi"/>
          <w:sz w:val="24"/>
          <w:szCs w:val="24"/>
        </w:rPr>
        <w:t xml:space="preserve">6.6. </w:t>
      </w:r>
      <w:r>
        <w:rPr>
          <w:rFonts w:cstheme="minorHAnsi"/>
          <w:sz w:val="24"/>
          <w:szCs w:val="24"/>
          <w:u w:val="single"/>
        </w:rPr>
        <w:t>SÍNDROME DE INMUNDEFICIENCIA ADQUIRIDA (SIDA)</w:t>
      </w:r>
    </w:p>
    <w:p w:rsidR="00D46E75" w:rsidRDefault="00D46E75" w:rsidP="003E615A">
      <w:pPr>
        <w:rPr>
          <w:rFonts w:cstheme="minorHAnsi"/>
          <w:sz w:val="24"/>
          <w:szCs w:val="24"/>
        </w:rPr>
      </w:pPr>
      <w:r>
        <w:rPr>
          <w:rFonts w:cstheme="minorHAnsi"/>
          <w:sz w:val="24"/>
          <w:szCs w:val="24"/>
        </w:rPr>
        <w:t xml:space="preserve">• Enfermedad </w:t>
      </w:r>
      <w:r w:rsidR="00B71DF7">
        <w:rPr>
          <w:rFonts w:cstheme="minorHAnsi"/>
          <w:sz w:val="24"/>
          <w:szCs w:val="24"/>
          <w:u w:val="single"/>
        </w:rPr>
        <w:t>producida por el virus VIH</w:t>
      </w:r>
      <w:r w:rsidR="00B71DF7" w:rsidRPr="00B71DF7">
        <w:rPr>
          <w:rFonts w:cstheme="minorHAnsi"/>
          <w:sz w:val="24"/>
          <w:szCs w:val="24"/>
        </w:rPr>
        <w:t xml:space="preserve">, </w:t>
      </w:r>
      <w:r w:rsidR="00B71DF7">
        <w:rPr>
          <w:rFonts w:cstheme="minorHAnsi"/>
          <w:sz w:val="24"/>
          <w:szCs w:val="24"/>
        </w:rPr>
        <w:t>que destruye los linfocitos T₄</w:t>
      </w:r>
      <w:r w:rsidR="00716FB9">
        <w:rPr>
          <w:rFonts w:cstheme="minorHAnsi"/>
          <w:sz w:val="24"/>
          <w:szCs w:val="24"/>
        </w:rPr>
        <w:t xml:space="preserve"> (glóbulos blancos) esenciales para nuestro sistema inmunitario.</w:t>
      </w:r>
    </w:p>
    <w:p w:rsidR="00716FB9" w:rsidRDefault="00716FB9" w:rsidP="003E615A">
      <w:pPr>
        <w:rPr>
          <w:rFonts w:cstheme="minorHAnsi"/>
          <w:sz w:val="24"/>
          <w:szCs w:val="24"/>
        </w:rPr>
      </w:pPr>
      <w:r>
        <w:rPr>
          <w:rFonts w:cstheme="minorHAnsi"/>
          <w:sz w:val="24"/>
          <w:szCs w:val="24"/>
        </w:rPr>
        <w:t xml:space="preserve">• Una de las </w:t>
      </w:r>
      <w:r w:rsidRPr="00716FB9">
        <w:rPr>
          <w:rFonts w:cstheme="minorHAnsi"/>
          <w:sz w:val="24"/>
          <w:szCs w:val="24"/>
          <w:u w:val="single"/>
        </w:rPr>
        <w:t>formas de contagio</w:t>
      </w:r>
      <w:r w:rsidRPr="00716FB9">
        <w:rPr>
          <w:rFonts w:cstheme="minorHAnsi"/>
          <w:sz w:val="24"/>
          <w:szCs w:val="24"/>
        </w:rPr>
        <w:t xml:space="preserve"> </w:t>
      </w:r>
      <w:r>
        <w:rPr>
          <w:rFonts w:cstheme="minorHAnsi"/>
          <w:sz w:val="24"/>
          <w:szCs w:val="24"/>
        </w:rPr>
        <w:t xml:space="preserve">es </w:t>
      </w:r>
      <w:r w:rsidR="00F2268F">
        <w:rPr>
          <w:rFonts w:cstheme="minorHAnsi"/>
          <w:sz w:val="24"/>
          <w:szCs w:val="24"/>
        </w:rPr>
        <w:t>a través de las relaciones sexuales (semen), pero también se contagia a través de la sangre y en mujeres embarazadas, al feto.</w:t>
      </w:r>
    </w:p>
    <w:p w:rsidR="00F2268F" w:rsidRDefault="00352F03" w:rsidP="003E615A">
      <w:pPr>
        <w:rPr>
          <w:rFonts w:cstheme="minorHAnsi"/>
          <w:sz w:val="24"/>
          <w:szCs w:val="24"/>
        </w:rPr>
      </w:pPr>
      <w:r>
        <w:rPr>
          <w:rFonts w:cstheme="minorHAnsi"/>
          <w:sz w:val="24"/>
          <w:szCs w:val="24"/>
        </w:rPr>
        <w:t xml:space="preserve">• Los </w:t>
      </w:r>
      <w:r w:rsidRPr="00352F03">
        <w:rPr>
          <w:rFonts w:cstheme="minorHAnsi"/>
          <w:sz w:val="24"/>
          <w:szCs w:val="24"/>
          <w:u w:val="single"/>
        </w:rPr>
        <w:t>síntomas</w:t>
      </w:r>
      <w:r>
        <w:rPr>
          <w:rFonts w:cstheme="minorHAnsi"/>
          <w:sz w:val="24"/>
          <w:szCs w:val="24"/>
        </w:rPr>
        <w:t xml:space="preserve"> primarios son: dolor de cabeza, ganglios hinchados, fatiga. Después de mes y medio se detectan los anticuerpos</w:t>
      </w:r>
      <w:r w:rsidR="00BC7D60">
        <w:rPr>
          <w:rFonts w:cstheme="minorHAnsi"/>
          <w:sz w:val="24"/>
          <w:szCs w:val="24"/>
        </w:rPr>
        <w:t xml:space="preserve"> frente al virus mediante análisis de sangre.</w:t>
      </w:r>
    </w:p>
    <w:p w:rsidR="00BC7D60" w:rsidRDefault="00BC7D60" w:rsidP="003E615A">
      <w:pPr>
        <w:rPr>
          <w:rFonts w:cstheme="minorHAnsi"/>
          <w:sz w:val="24"/>
          <w:szCs w:val="24"/>
        </w:rPr>
      </w:pPr>
      <w:r>
        <w:rPr>
          <w:rFonts w:cstheme="minorHAnsi"/>
          <w:sz w:val="24"/>
          <w:szCs w:val="24"/>
        </w:rPr>
        <w:t>• En la actualidad, la medicación es eficaz y la mortalidad se ha frenado claramente en los países desarrollados.</w:t>
      </w:r>
    </w:p>
    <w:p w:rsidR="00BC7D60" w:rsidRDefault="00F31290" w:rsidP="003E615A">
      <w:pPr>
        <w:rPr>
          <w:rFonts w:cstheme="minorHAnsi"/>
          <w:sz w:val="24"/>
          <w:szCs w:val="24"/>
          <w:u w:val="single"/>
        </w:rPr>
      </w:pPr>
      <w:r>
        <w:rPr>
          <w:rFonts w:cstheme="minorHAnsi"/>
          <w:sz w:val="24"/>
          <w:szCs w:val="24"/>
        </w:rPr>
        <w:t xml:space="preserve">6.7. </w:t>
      </w:r>
      <w:r>
        <w:rPr>
          <w:rFonts w:cstheme="minorHAnsi"/>
          <w:sz w:val="24"/>
          <w:szCs w:val="24"/>
          <w:u w:val="single"/>
        </w:rPr>
        <w:t>HEPATITIS B</w:t>
      </w:r>
    </w:p>
    <w:p w:rsidR="00F31290" w:rsidRDefault="00F31290" w:rsidP="003E615A">
      <w:pPr>
        <w:rPr>
          <w:rFonts w:cstheme="minorHAnsi"/>
          <w:sz w:val="24"/>
          <w:szCs w:val="24"/>
        </w:rPr>
      </w:pPr>
      <w:r>
        <w:rPr>
          <w:rFonts w:cstheme="minorHAnsi"/>
          <w:sz w:val="24"/>
          <w:szCs w:val="24"/>
        </w:rPr>
        <w:t>• Afecta al hígado, evitando su correcto funcionamiento.</w:t>
      </w:r>
    </w:p>
    <w:p w:rsidR="00F31290" w:rsidRDefault="00F31290" w:rsidP="003E615A">
      <w:pPr>
        <w:rPr>
          <w:rFonts w:cstheme="minorHAnsi"/>
          <w:sz w:val="24"/>
          <w:szCs w:val="24"/>
        </w:rPr>
      </w:pPr>
      <w:r>
        <w:rPr>
          <w:rFonts w:cstheme="minorHAnsi"/>
          <w:sz w:val="24"/>
          <w:szCs w:val="24"/>
        </w:rPr>
        <w:t>• Se transmite de forma similar al SIDA: a través del semen, de la sangre o de otro líquido corporal contaminado. La madre gestante puede transmitirlo al bebé.</w:t>
      </w:r>
    </w:p>
    <w:p w:rsidR="00F31290" w:rsidRDefault="00F31290" w:rsidP="003E615A">
      <w:pPr>
        <w:rPr>
          <w:rFonts w:cstheme="minorHAnsi"/>
          <w:sz w:val="24"/>
          <w:szCs w:val="24"/>
        </w:rPr>
      </w:pPr>
      <w:r>
        <w:rPr>
          <w:rFonts w:cstheme="minorHAnsi"/>
          <w:sz w:val="24"/>
          <w:szCs w:val="24"/>
        </w:rPr>
        <w:t xml:space="preserve">• Los </w:t>
      </w:r>
      <w:r w:rsidRPr="00F31290">
        <w:rPr>
          <w:rFonts w:cstheme="minorHAnsi"/>
          <w:sz w:val="24"/>
          <w:szCs w:val="24"/>
          <w:u w:val="single"/>
        </w:rPr>
        <w:t>síntomas</w:t>
      </w:r>
      <w:r w:rsidRPr="00F31290">
        <w:rPr>
          <w:rFonts w:cstheme="minorHAnsi"/>
          <w:sz w:val="24"/>
          <w:szCs w:val="24"/>
        </w:rPr>
        <w:t xml:space="preserve"> </w:t>
      </w:r>
      <w:r>
        <w:rPr>
          <w:rFonts w:cstheme="minorHAnsi"/>
          <w:sz w:val="24"/>
          <w:szCs w:val="24"/>
        </w:rPr>
        <w:t>más frecuentes son: fatiga, fiebre, pérdida del apetito, náuseas, diarrea, ictericia, orina muy oscura o heces muy claras.</w:t>
      </w:r>
    </w:p>
    <w:p w:rsidR="00F31290" w:rsidRDefault="00F31290" w:rsidP="003E615A">
      <w:pPr>
        <w:rPr>
          <w:rFonts w:cstheme="minorHAnsi"/>
          <w:sz w:val="24"/>
          <w:szCs w:val="24"/>
        </w:rPr>
      </w:pPr>
      <w:r>
        <w:rPr>
          <w:rFonts w:cstheme="minorHAnsi"/>
          <w:sz w:val="24"/>
          <w:szCs w:val="24"/>
        </w:rPr>
        <w:t>• Se diagnostica mediante un análisis de sangre.</w:t>
      </w:r>
    </w:p>
    <w:p w:rsidR="00F31290" w:rsidRDefault="00F31290" w:rsidP="003E615A">
      <w:pPr>
        <w:rPr>
          <w:rFonts w:cstheme="minorHAnsi"/>
          <w:sz w:val="24"/>
          <w:szCs w:val="24"/>
          <w:u w:val="single"/>
        </w:rPr>
      </w:pPr>
      <w:r>
        <w:rPr>
          <w:rFonts w:cstheme="minorHAnsi"/>
          <w:sz w:val="24"/>
          <w:szCs w:val="24"/>
        </w:rPr>
        <w:t xml:space="preserve">6.8. </w:t>
      </w:r>
      <w:r>
        <w:rPr>
          <w:rFonts w:cstheme="minorHAnsi"/>
          <w:sz w:val="24"/>
          <w:szCs w:val="24"/>
          <w:u w:val="single"/>
        </w:rPr>
        <w:t>OTRAS ETS MENOS FRECUENTES</w:t>
      </w:r>
    </w:p>
    <w:p w:rsidR="00F31290" w:rsidRDefault="00495348" w:rsidP="003E615A">
      <w:pPr>
        <w:rPr>
          <w:rFonts w:cstheme="minorHAnsi"/>
          <w:sz w:val="24"/>
          <w:szCs w:val="24"/>
        </w:rPr>
      </w:pPr>
      <w:r>
        <w:rPr>
          <w:rFonts w:cstheme="minorHAnsi"/>
          <w:sz w:val="24"/>
          <w:szCs w:val="24"/>
        </w:rPr>
        <w:t>-</w:t>
      </w:r>
      <w:r w:rsidRPr="00495348">
        <w:rPr>
          <w:rFonts w:cstheme="minorHAnsi"/>
          <w:sz w:val="24"/>
          <w:szCs w:val="24"/>
          <w:u w:val="single"/>
        </w:rPr>
        <w:t>SÍFILIS</w:t>
      </w:r>
      <w:r w:rsidRPr="00495348">
        <w:rPr>
          <w:rFonts w:cstheme="minorHAnsi"/>
          <w:sz w:val="24"/>
          <w:szCs w:val="24"/>
        </w:rPr>
        <w:t xml:space="preserve"> </w:t>
      </w:r>
      <w:r>
        <w:rPr>
          <w:rFonts w:cstheme="minorHAnsi"/>
          <w:sz w:val="24"/>
          <w:szCs w:val="24"/>
        </w:rPr>
        <w:t xml:space="preserve">→ Enfermedad sistémica (que afecta a todo el cuerpo) que ocasiona lesiones llamadas </w:t>
      </w:r>
      <w:r w:rsidRPr="00495348">
        <w:rPr>
          <w:rFonts w:cstheme="minorHAnsi"/>
          <w:sz w:val="24"/>
          <w:szCs w:val="24"/>
          <w:u w:val="single"/>
        </w:rPr>
        <w:t>chancros</w:t>
      </w:r>
      <w:r>
        <w:rPr>
          <w:rFonts w:cstheme="minorHAnsi"/>
          <w:sz w:val="24"/>
          <w:szCs w:val="24"/>
        </w:rPr>
        <w:t xml:space="preserve"> en la vulva.</w:t>
      </w:r>
    </w:p>
    <w:p w:rsidR="0034361D" w:rsidRDefault="00495348" w:rsidP="003E615A">
      <w:pPr>
        <w:rPr>
          <w:rFonts w:cstheme="minorHAnsi"/>
          <w:sz w:val="24"/>
          <w:szCs w:val="24"/>
        </w:rPr>
      </w:pPr>
      <w:r>
        <w:rPr>
          <w:rFonts w:cstheme="minorHAnsi"/>
          <w:sz w:val="24"/>
          <w:szCs w:val="24"/>
        </w:rPr>
        <w:lastRenderedPageBreak/>
        <w:t>-</w:t>
      </w:r>
      <w:r w:rsidRPr="001411C1">
        <w:rPr>
          <w:rFonts w:cstheme="minorHAnsi"/>
          <w:sz w:val="24"/>
          <w:szCs w:val="24"/>
          <w:u w:val="single"/>
        </w:rPr>
        <w:t>LINFOGRANULOMA</w:t>
      </w:r>
      <w:r>
        <w:rPr>
          <w:rFonts w:cstheme="minorHAnsi"/>
          <w:sz w:val="24"/>
          <w:szCs w:val="24"/>
        </w:rPr>
        <w:t xml:space="preserve"> </w:t>
      </w:r>
      <w:r w:rsidRPr="001411C1">
        <w:rPr>
          <w:rFonts w:cstheme="minorHAnsi"/>
          <w:sz w:val="24"/>
          <w:szCs w:val="24"/>
          <w:u w:val="single"/>
        </w:rPr>
        <w:t>VENÉREO</w:t>
      </w:r>
      <w:r w:rsidR="001411C1">
        <w:rPr>
          <w:rFonts w:cstheme="minorHAnsi"/>
          <w:sz w:val="24"/>
          <w:szCs w:val="24"/>
        </w:rPr>
        <w:t xml:space="preserve"> </w:t>
      </w:r>
      <w:r>
        <w:rPr>
          <w:rFonts w:cstheme="minorHAnsi"/>
          <w:sz w:val="24"/>
          <w:szCs w:val="24"/>
        </w:rPr>
        <w:t>→</w:t>
      </w:r>
      <w:r w:rsidR="001411C1">
        <w:rPr>
          <w:rFonts w:cstheme="minorHAnsi"/>
          <w:sz w:val="24"/>
          <w:szCs w:val="24"/>
        </w:rPr>
        <w:t>Producida por Chlamydia Tra</w:t>
      </w:r>
      <w:r w:rsidR="000C6320">
        <w:rPr>
          <w:rFonts w:cstheme="minorHAnsi"/>
          <w:sz w:val="24"/>
          <w:szCs w:val="24"/>
        </w:rPr>
        <w:t>chomatis provocando uretritis (infección en la uretra) y afección del genital femenino. Puede afectar al recién nacido por el canal del parto.</w:t>
      </w:r>
    </w:p>
    <w:p w:rsidR="00495348" w:rsidRDefault="0034361D" w:rsidP="003E615A">
      <w:pPr>
        <w:rPr>
          <w:rFonts w:cstheme="minorHAnsi"/>
          <w:sz w:val="24"/>
          <w:szCs w:val="24"/>
        </w:rPr>
      </w:pPr>
      <w:r>
        <w:rPr>
          <w:rFonts w:cstheme="minorHAnsi"/>
          <w:sz w:val="24"/>
          <w:szCs w:val="24"/>
        </w:rPr>
        <w:t>-</w:t>
      </w:r>
      <w:r>
        <w:rPr>
          <w:rFonts w:cstheme="minorHAnsi"/>
          <w:sz w:val="24"/>
          <w:szCs w:val="24"/>
          <w:u w:val="single"/>
        </w:rPr>
        <w:t>GONOCOCIA</w:t>
      </w:r>
      <w:r w:rsidRPr="006B5110">
        <w:rPr>
          <w:rFonts w:cstheme="minorHAnsi"/>
          <w:sz w:val="24"/>
          <w:szCs w:val="24"/>
        </w:rPr>
        <w:t xml:space="preserve"> →</w:t>
      </w:r>
      <w:r w:rsidR="000C6320">
        <w:rPr>
          <w:rFonts w:cstheme="minorHAnsi"/>
          <w:sz w:val="24"/>
          <w:szCs w:val="24"/>
        </w:rPr>
        <w:t xml:space="preserve"> </w:t>
      </w:r>
      <w:r w:rsidR="006B5110">
        <w:rPr>
          <w:rFonts w:cstheme="minorHAnsi"/>
          <w:sz w:val="24"/>
          <w:szCs w:val="24"/>
        </w:rPr>
        <w:t>Se conoce también como Gonorrea; infectando la uretra y el cuello uterino a través de la sangre. Puede transmitirse de madre a hijo por el canal del parto</w:t>
      </w:r>
      <w:r w:rsidR="00393BC2">
        <w:rPr>
          <w:rFonts w:cstheme="minorHAnsi"/>
          <w:sz w:val="24"/>
          <w:szCs w:val="24"/>
        </w:rPr>
        <w:t>, provocando</w:t>
      </w:r>
      <w:r w:rsidR="000C6320">
        <w:rPr>
          <w:rFonts w:cstheme="minorHAnsi"/>
          <w:sz w:val="24"/>
          <w:szCs w:val="24"/>
        </w:rPr>
        <w:t xml:space="preserve"> </w:t>
      </w:r>
      <w:r w:rsidR="00393BC2">
        <w:rPr>
          <w:rFonts w:cstheme="minorHAnsi"/>
          <w:sz w:val="24"/>
          <w:szCs w:val="24"/>
        </w:rPr>
        <w:t>ceguera, infección de las articulaciones y la muerte en el caso del bebé. En la mujer provoca disuria y leucorrea. En el hombre produce ardor al orinar y secreción uretral blanca, amarilla o verde.</w:t>
      </w:r>
    </w:p>
    <w:p w:rsidR="00393BC2" w:rsidRDefault="00DA5B8A" w:rsidP="003E615A">
      <w:pPr>
        <w:rPr>
          <w:rFonts w:cstheme="minorHAnsi"/>
          <w:b/>
          <w:sz w:val="28"/>
          <w:szCs w:val="28"/>
        </w:rPr>
      </w:pPr>
      <w:r>
        <w:rPr>
          <w:rFonts w:cstheme="minorHAnsi"/>
          <w:b/>
          <w:sz w:val="28"/>
          <w:szCs w:val="28"/>
        </w:rPr>
        <w:t>7. LA PREVENCIÓN DE LAS INFECCIONES</w:t>
      </w:r>
    </w:p>
    <w:p w:rsidR="00FF7826" w:rsidRDefault="00CE5BCA" w:rsidP="003E615A">
      <w:pPr>
        <w:rPr>
          <w:rFonts w:cstheme="minorHAnsi"/>
          <w:sz w:val="24"/>
          <w:szCs w:val="24"/>
        </w:rPr>
      </w:pPr>
      <w:r>
        <w:rPr>
          <w:rFonts w:cstheme="minorHAnsi"/>
          <w:sz w:val="24"/>
          <w:szCs w:val="24"/>
        </w:rPr>
        <w:t xml:space="preserve">• </w:t>
      </w:r>
      <w:r w:rsidR="00DA5B8A">
        <w:rPr>
          <w:rFonts w:cstheme="minorHAnsi"/>
          <w:sz w:val="24"/>
          <w:szCs w:val="24"/>
        </w:rPr>
        <w:t xml:space="preserve">La prevención de las infecciones abarca un campo muy amplio, desde la investigación </w:t>
      </w:r>
      <w:r w:rsidR="00FF7826">
        <w:rPr>
          <w:rFonts w:cstheme="minorHAnsi"/>
          <w:sz w:val="24"/>
          <w:szCs w:val="24"/>
        </w:rPr>
        <w:t>de estas enfermedades, hasta la alimentación, la salud ambiental y laboral, la sociedad, la cultura, la economía…</w:t>
      </w:r>
    </w:p>
    <w:p w:rsidR="00FF7826" w:rsidRDefault="00CE5BCA" w:rsidP="003E615A">
      <w:pPr>
        <w:rPr>
          <w:rFonts w:cstheme="minorHAnsi"/>
          <w:sz w:val="24"/>
          <w:szCs w:val="24"/>
        </w:rPr>
      </w:pPr>
      <w:r>
        <w:rPr>
          <w:rFonts w:cstheme="minorHAnsi"/>
          <w:sz w:val="24"/>
          <w:szCs w:val="24"/>
        </w:rPr>
        <w:t xml:space="preserve">• </w:t>
      </w:r>
      <w:r w:rsidR="00FF7826">
        <w:rPr>
          <w:rFonts w:cstheme="minorHAnsi"/>
          <w:sz w:val="24"/>
          <w:szCs w:val="24"/>
        </w:rPr>
        <w:t>La OMS clasifica la prevención de enfermedades infecciosas en tres apartados:</w:t>
      </w:r>
    </w:p>
    <w:p w:rsidR="00DA5B8A" w:rsidRPr="002F3096" w:rsidRDefault="00FF7826" w:rsidP="00CE5BCA">
      <w:pPr>
        <w:pStyle w:val="Prrafodelista"/>
        <w:numPr>
          <w:ilvl w:val="0"/>
          <w:numId w:val="3"/>
        </w:numPr>
        <w:rPr>
          <w:rFonts w:cstheme="minorHAnsi"/>
          <w:sz w:val="24"/>
          <w:szCs w:val="24"/>
          <w:u w:val="single"/>
        </w:rPr>
      </w:pPr>
      <w:r w:rsidRPr="00CE5BCA">
        <w:rPr>
          <w:rFonts w:cstheme="minorHAnsi"/>
          <w:sz w:val="24"/>
          <w:szCs w:val="24"/>
          <w:u w:val="single"/>
        </w:rPr>
        <w:t>Prevención</w:t>
      </w:r>
      <w:r w:rsidR="00CE5BCA" w:rsidRPr="00CE5BCA">
        <w:rPr>
          <w:rFonts w:cstheme="minorHAnsi"/>
          <w:sz w:val="24"/>
          <w:szCs w:val="24"/>
          <w:u w:val="single"/>
        </w:rPr>
        <w:t xml:space="preserve"> primaria</w:t>
      </w:r>
      <w:r w:rsidR="00CE5BCA" w:rsidRPr="00CE5BCA">
        <w:rPr>
          <w:rFonts w:cstheme="minorHAnsi"/>
          <w:sz w:val="24"/>
          <w:szCs w:val="24"/>
        </w:rPr>
        <w:t xml:space="preserve">: </w:t>
      </w:r>
      <w:r w:rsidR="00CE5BCA">
        <w:rPr>
          <w:rFonts w:cstheme="minorHAnsi"/>
          <w:sz w:val="24"/>
          <w:szCs w:val="24"/>
        </w:rPr>
        <w:t>destinada</w:t>
      </w:r>
      <w:r w:rsidR="00DA5B8A" w:rsidRPr="00CE5BCA">
        <w:rPr>
          <w:rFonts w:cstheme="minorHAnsi"/>
          <w:sz w:val="24"/>
          <w:szCs w:val="24"/>
        </w:rPr>
        <w:t xml:space="preserve"> </w:t>
      </w:r>
      <w:r w:rsidR="00CE5BCA">
        <w:rPr>
          <w:rFonts w:cstheme="minorHAnsi"/>
          <w:sz w:val="24"/>
          <w:szCs w:val="24"/>
        </w:rPr>
        <w:t xml:space="preserve">a disminuir </w:t>
      </w:r>
      <w:r w:rsidR="002F3096">
        <w:rPr>
          <w:rFonts w:cstheme="minorHAnsi"/>
          <w:sz w:val="24"/>
          <w:szCs w:val="24"/>
        </w:rPr>
        <w:t>la incidencia de que una persona sufra una enfermedad en una pobl</w:t>
      </w:r>
      <w:r w:rsidR="009E2448">
        <w:rPr>
          <w:rFonts w:cstheme="minorHAnsi"/>
          <w:sz w:val="24"/>
          <w:szCs w:val="24"/>
        </w:rPr>
        <w:t>ación, reduciendo el riesgo de aparición de nuevos casos.</w:t>
      </w:r>
    </w:p>
    <w:p w:rsidR="002F3096" w:rsidRPr="00D14EED" w:rsidRDefault="002F3096" w:rsidP="00CE5BCA">
      <w:pPr>
        <w:pStyle w:val="Prrafodelista"/>
        <w:numPr>
          <w:ilvl w:val="0"/>
          <w:numId w:val="3"/>
        </w:numPr>
        <w:rPr>
          <w:rFonts w:cstheme="minorHAnsi"/>
          <w:sz w:val="24"/>
          <w:szCs w:val="24"/>
          <w:u w:val="single"/>
        </w:rPr>
      </w:pPr>
      <w:r>
        <w:rPr>
          <w:rFonts w:cstheme="minorHAnsi"/>
          <w:sz w:val="24"/>
          <w:szCs w:val="24"/>
          <w:u w:val="single"/>
        </w:rPr>
        <w:t>Prevención  secundaria</w:t>
      </w:r>
      <w:r w:rsidRPr="002F3096">
        <w:rPr>
          <w:rFonts w:cstheme="minorHAnsi"/>
          <w:sz w:val="24"/>
          <w:szCs w:val="24"/>
        </w:rPr>
        <w:t xml:space="preserve">: </w:t>
      </w:r>
      <w:r>
        <w:rPr>
          <w:rFonts w:cstheme="minorHAnsi"/>
          <w:sz w:val="24"/>
          <w:szCs w:val="24"/>
        </w:rPr>
        <w:t xml:space="preserve">disminuyendo </w:t>
      </w:r>
      <w:r w:rsidR="009E2448">
        <w:rPr>
          <w:rFonts w:cstheme="minorHAnsi"/>
          <w:sz w:val="24"/>
          <w:szCs w:val="24"/>
        </w:rPr>
        <w:t>la probabilidad de que una persona sufra una enfermedad en una población, reduciendo su evolución y duración.</w:t>
      </w:r>
    </w:p>
    <w:p w:rsidR="00D14EED" w:rsidRPr="00EE0182" w:rsidRDefault="00D14EED" w:rsidP="00CE5BCA">
      <w:pPr>
        <w:pStyle w:val="Prrafodelista"/>
        <w:numPr>
          <w:ilvl w:val="0"/>
          <w:numId w:val="3"/>
        </w:numPr>
        <w:rPr>
          <w:rFonts w:cstheme="minorHAnsi"/>
          <w:sz w:val="24"/>
          <w:szCs w:val="24"/>
          <w:u w:val="single"/>
        </w:rPr>
      </w:pPr>
      <w:r>
        <w:rPr>
          <w:rFonts w:cstheme="minorHAnsi"/>
          <w:sz w:val="24"/>
          <w:szCs w:val="24"/>
          <w:u w:val="single"/>
        </w:rPr>
        <w:t>Prevención terciaria</w:t>
      </w:r>
      <w:r w:rsidRPr="00D14EED">
        <w:rPr>
          <w:rFonts w:cstheme="minorHAnsi"/>
          <w:sz w:val="24"/>
          <w:szCs w:val="24"/>
        </w:rPr>
        <w:t xml:space="preserve">: </w:t>
      </w:r>
      <w:r>
        <w:rPr>
          <w:rFonts w:cstheme="minorHAnsi"/>
          <w:sz w:val="24"/>
          <w:szCs w:val="24"/>
        </w:rPr>
        <w:t>disminuyendo la prevalencia de las incapacidades crónicas en una población, reduciendo lo más posible las invalideces funcionales provocadas por la enfermedad.</w:t>
      </w:r>
    </w:p>
    <w:p w:rsidR="00EE0182" w:rsidRDefault="00EE0182" w:rsidP="00EE0182">
      <w:pPr>
        <w:rPr>
          <w:rFonts w:cstheme="minorHAnsi"/>
          <w:sz w:val="24"/>
          <w:szCs w:val="24"/>
        </w:rPr>
      </w:pPr>
      <w:r>
        <w:rPr>
          <w:rFonts w:cstheme="minorHAnsi"/>
          <w:sz w:val="24"/>
          <w:szCs w:val="24"/>
        </w:rPr>
        <w:t>• El éxito de una campaña de prevención de enfermedades infecciosas debe basarse en:</w:t>
      </w:r>
    </w:p>
    <w:p w:rsidR="00EE0182" w:rsidRDefault="00EE0182" w:rsidP="00EE0182">
      <w:pPr>
        <w:pStyle w:val="Prrafodelista"/>
        <w:numPr>
          <w:ilvl w:val="0"/>
          <w:numId w:val="3"/>
        </w:numPr>
        <w:rPr>
          <w:rFonts w:cstheme="minorHAnsi"/>
          <w:sz w:val="24"/>
          <w:szCs w:val="24"/>
        </w:rPr>
      </w:pPr>
      <w:r>
        <w:rPr>
          <w:rFonts w:cstheme="minorHAnsi"/>
          <w:sz w:val="24"/>
          <w:szCs w:val="24"/>
        </w:rPr>
        <w:t>Inactivar el germen infeccioso actuando sobre las fuentes (personas y animales u objetos</w:t>
      </w:r>
      <w:r w:rsidR="00A90895">
        <w:rPr>
          <w:rFonts w:cstheme="minorHAnsi"/>
          <w:sz w:val="24"/>
          <w:szCs w:val="24"/>
        </w:rPr>
        <w:t xml:space="preserve"> portadores).</w:t>
      </w:r>
    </w:p>
    <w:p w:rsidR="00A90895" w:rsidRDefault="00A90895" w:rsidP="00EE0182">
      <w:pPr>
        <w:pStyle w:val="Prrafodelista"/>
        <w:numPr>
          <w:ilvl w:val="0"/>
          <w:numId w:val="3"/>
        </w:numPr>
        <w:rPr>
          <w:rFonts w:cstheme="minorHAnsi"/>
          <w:sz w:val="24"/>
          <w:szCs w:val="24"/>
        </w:rPr>
      </w:pPr>
      <w:r>
        <w:rPr>
          <w:rFonts w:cstheme="minorHAnsi"/>
          <w:sz w:val="24"/>
          <w:szCs w:val="24"/>
        </w:rPr>
        <w:t>Romper la cadena de transmisión.</w:t>
      </w:r>
    </w:p>
    <w:p w:rsidR="00A90895" w:rsidRDefault="00A90895" w:rsidP="00EE0182">
      <w:pPr>
        <w:pStyle w:val="Prrafodelista"/>
        <w:numPr>
          <w:ilvl w:val="0"/>
          <w:numId w:val="3"/>
        </w:numPr>
        <w:rPr>
          <w:rFonts w:cstheme="minorHAnsi"/>
          <w:sz w:val="24"/>
          <w:szCs w:val="24"/>
        </w:rPr>
      </w:pPr>
      <w:r>
        <w:rPr>
          <w:rFonts w:cstheme="minorHAnsi"/>
          <w:sz w:val="24"/>
          <w:szCs w:val="24"/>
        </w:rPr>
        <w:t>Incrementar la resistencia del huésped, con vacunación o fármacos.</w:t>
      </w:r>
    </w:p>
    <w:p w:rsidR="00A90895" w:rsidRDefault="000E2318" w:rsidP="000E2318">
      <w:pPr>
        <w:rPr>
          <w:rFonts w:cstheme="minorHAnsi"/>
          <w:sz w:val="24"/>
          <w:szCs w:val="24"/>
          <w:u w:val="single"/>
        </w:rPr>
      </w:pPr>
      <w:r>
        <w:rPr>
          <w:rFonts w:cstheme="minorHAnsi"/>
          <w:sz w:val="24"/>
          <w:szCs w:val="24"/>
        </w:rPr>
        <w:t xml:space="preserve">7.1. </w:t>
      </w:r>
      <w:r>
        <w:rPr>
          <w:rFonts w:cstheme="minorHAnsi"/>
          <w:sz w:val="24"/>
          <w:szCs w:val="24"/>
          <w:u w:val="single"/>
        </w:rPr>
        <w:t>INMUNIZACIÓN ACTIVA Y PASIVA (VACUNACIÓN)</w:t>
      </w:r>
    </w:p>
    <w:p w:rsidR="000E2318" w:rsidRDefault="003E7E51" w:rsidP="000E2318">
      <w:pPr>
        <w:rPr>
          <w:rFonts w:cstheme="minorHAnsi"/>
          <w:sz w:val="24"/>
          <w:szCs w:val="24"/>
        </w:rPr>
      </w:pPr>
      <w:r>
        <w:rPr>
          <w:rFonts w:cstheme="minorHAnsi"/>
          <w:sz w:val="24"/>
          <w:szCs w:val="24"/>
        </w:rPr>
        <w:t>•</w:t>
      </w:r>
      <w:r w:rsidR="000E2318">
        <w:rPr>
          <w:rFonts w:cstheme="minorHAnsi"/>
          <w:sz w:val="24"/>
          <w:szCs w:val="24"/>
        </w:rPr>
        <w:t xml:space="preserve"> </w:t>
      </w:r>
      <w:r w:rsidR="00B96891">
        <w:rPr>
          <w:rFonts w:cstheme="minorHAnsi"/>
          <w:sz w:val="24"/>
          <w:szCs w:val="24"/>
        </w:rPr>
        <w:t xml:space="preserve">La </w:t>
      </w:r>
      <w:r w:rsidR="00B96891" w:rsidRPr="00E523A6">
        <w:rPr>
          <w:rFonts w:cstheme="minorHAnsi"/>
          <w:sz w:val="24"/>
          <w:szCs w:val="24"/>
          <w:u w:val="single"/>
        </w:rPr>
        <w:t>inmunización activa o vacunación</w:t>
      </w:r>
      <w:r w:rsidR="00B96891">
        <w:rPr>
          <w:rFonts w:cstheme="minorHAnsi"/>
          <w:sz w:val="24"/>
          <w:szCs w:val="24"/>
        </w:rPr>
        <w:t xml:space="preserve"> es la administración a una persona sana de fragmentos del germen infeccioso para que los glóbulos blancos (leucocitos) nos protejan en caso de nuevo contagio.</w:t>
      </w:r>
    </w:p>
    <w:p w:rsidR="00B96891" w:rsidRDefault="00B96891" w:rsidP="000E2318">
      <w:pPr>
        <w:rPr>
          <w:rFonts w:cstheme="minorHAnsi"/>
          <w:sz w:val="24"/>
          <w:szCs w:val="24"/>
        </w:rPr>
      </w:pPr>
      <w:r>
        <w:rPr>
          <w:rFonts w:cstheme="minorHAnsi"/>
          <w:sz w:val="24"/>
          <w:szCs w:val="24"/>
        </w:rPr>
        <w:t>∙ Las vacunas evitan muchas enfermedades abarcando</w:t>
      </w:r>
      <w:r w:rsidR="00C60CBB">
        <w:rPr>
          <w:rFonts w:cstheme="minorHAnsi"/>
          <w:sz w:val="24"/>
          <w:szCs w:val="24"/>
        </w:rPr>
        <w:t xml:space="preserve"> a toda o parte de la comunidad mediante programas de vacunación.</w:t>
      </w:r>
    </w:p>
    <w:p w:rsidR="00C60CBB" w:rsidRDefault="00C60CBB" w:rsidP="000E2318">
      <w:pPr>
        <w:rPr>
          <w:rFonts w:cstheme="minorHAnsi"/>
          <w:sz w:val="24"/>
          <w:szCs w:val="24"/>
        </w:rPr>
      </w:pPr>
      <w:r>
        <w:rPr>
          <w:rFonts w:cstheme="minorHAnsi"/>
          <w:sz w:val="24"/>
          <w:szCs w:val="24"/>
        </w:rPr>
        <w:t>∙ Todo programa de vacunación</w:t>
      </w:r>
      <w:r w:rsidR="00926198">
        <w:rPr>
          <w:rFonts w:cstheme="minorHAnsi"/>
          <w:sz w:val="24"/>
          <w:szCs w:val="24"/>
        </w:rPr>
        <w:t xml:space="preserve"> tiene una evaluación periódica (anual), para ello, se analizan las tasas de incidencia de la enfermedad de años anteriores.</w:t>
      </w:r>
    </w:p>
    <w:p w:rsidR="00926198" w:rsidRDefault="00394F69" w:rsidP="000E2318">
      <w:pPr>
        <w:rPr>
          <w:rFonts w:cstheme="minorHAnsi"/>
          <w:sz w:val="24"/>
          <w:szCs w:val="24"/>
        </w:rPr>
      </w:pPr>
      <w:r>
        <w:rPr>
          <w:rFonts w:cstheme="minorHAnsi"/>
          <w:sz w:val="24"/>
          <w:szCs w:val="24"/>
        </w:rPr>
        <w:t>∙ Los adultos deberían vacunarse contra el tétanos y la difteria cada 10 años, la gripe anualmente, en mayores de 65.</w:t>
      </w:r>
    </w:p>
    <w:p w:rsidR="00FE5C74" w:rsidRDefault="00FE5C74" w:rsidP="000E2318">
      <w:pPr>
        <w:rPr>
          <w:rFonts w:cstheme="minorHAnsi"/>
          <w:sz w:val="24"/>
          <w:szCs w:val="24"/>
        </w:rPr>
      </w:pPr>
      <w:r>
        <w:rPr>
          <w:rFonts w:cstheme="minorHAnsi"/>
          <w:sz w:val="24"/>
          <w:szCs w:val="24"/>
        </w:rPr>
        <w:lastRenderedPageBreak/>
        <w:t>∙ El personal sanitario debe vacunarse contra el tétanos, la hepatitis A y B, la gripe y la varicela.</w:t>
      </w:r>
    </w:p>
    <w:p w:rsidR="00394F69" w:rsidRPr="000E2318" w:rsidRDefault="00FE5C74" w:rsidP="000E2318">
      <w:pPr>
        <w:rPr>
          <w:rFonts w:cstheme="minorHAnsi"/>
          <w:sz w:val="24"/>
          <w:szCs w:val="24"/>
        </w:rPr>
      </w:pPr>
      <w:r>
        <w:rPr>
          <w:rFonts w:cstheme="minorHAnsi"/>
          <w:sz w:val="24"/>
          <w:szCs w:val="24"/>
        </w:rPr>
        <w:t>∙ A veces, las vacunas producen reacciones</w:t>
      </w:r>
      <w:r w:rsidR="003247AD">
        <w:rPr>
          <w:rFonts w:cstheme="minorHAnsi"/>
          <w:sz w:val="24"/>
          <w:szCs w:val="24"/>
        </w:rPr>
        <w:t xml:space="preserve"> como: hinchazón, dolor en el brazo y fiebre, que se soluciona con paños frescos y abundante líquido. Si los síntomas empeoran, se avisará al médico.</w:t>
      </w:r>
      <w:r>
        <w:rPr>
          <w:rFonts w:cstheme="minorHAnsi"/>
          <w:sz w:val="24"/>
          <w:szCs w:val="24"/>
        </w:rPr>
        <w:t xml:space="preserve"> </w:t>
      </w:r>
    </w:p>
    <w:p w:rsidR="00393BC2" w:rsidRDefault="003E7E51" w:rsidP="003E615A">
      <w:pPr>
        <w:rPr>
          <w:rFonts w:cstheme="minorHAnsi"/>
          <w:sz w:val="24"/>
          <w:szCs w:val="24"/>
        </w:rPr>
      </w:pPr>
      <w:r>
        <w:rPr>
          <w:rFonts w:cstheme="minorHAnsi"/>
          <w:sz w:val="24"/>
          <w:szCs w:val="24"/>
        </w:rPr>
        <w:t xml:space="preserve">• La </w:t>
      </w:r>
      <w:r w:rsidRPr="003E7E51">
        <w:rPr>
          <w:rFonts w:cstheme="minorHAnsi"/>
          <w:sz w:val="24"/>
          <w:szCs w:val="24"/>
          <w:u w:val="single"/>
        </w:rPr>
        <w:t>inmunización pasiva</w:t>
      </w:r>
      <w:r w:rsidRPr="003E7E51">
        <w:rPr>
          <w:rFonts w:cstheme="minorHAnsi"/>
          <w:sz w:val="24"/>
          <w:szCs w:val="24"/>
        </w:rPr>
        <w:t xml:space="preserve"> se</w:t>
      </w:r>
      <w:r>
        <w:rPr>
          <w:rFonts w:cstheme="minorHAnsi"/>
          <w:sz w:val="24"/>
          <w:szCs w:val="24"/>
        </w:rPr>
        <w:t xml:space="preserve"> consigue</w:t>
      </w:r>
      <w:r w:rsidR="004C5526">
        <w:rPr>
          <w:rFonts w:cstheme="minorHAnsi"/>
          <w:sz w:val="24"/>
          <w:szCs w:val="24"/>
        </w:rPr>
        <w:t xml:space="preserve"> directamente con la administración de anticuerpos. Protege más pero su duración es corta (semanas). Pueden presentar algunas personas shock anafiláctico</w:t>
      </w:r>
      <w:r w:rsidR="00AA0317">
        <w:rPr>
          <w:rFonts w:cstheme="minorHAnsi"/>
          <w:sz w:val="24"/>
          <w:szCs w:val="24"/>
        </w:rPr>
        <w:t xml:space="preserve"> aunque lo normal es que no provoque reacción alguna.</w:t>
      </w:r>
    </w:p>
    <w:p w:rsidR="00AA0317" w:rsidRDefault="00AA0317" w:rsidP="003E615A">
      <w:pPr>
        <w:rPr>
          <w:rFonts w:cstheme="minorHAnsi"/>
          <w:sz w:val="24"/>
          <w:szCs w:val="24"/>
        </w:rPr>
      </w:pPr>
      <w:r>
        <w:rPr>
          <w:rFonts w:cstheme="minorHAnsi"/>
          <w:sz w:val="24"/>
          <w:szCs w:val="24"/>
        </w:rPr>
        <w:t>• En el caso de la infancia el calendario de vacunación en Andalucía es:</w:t>
      </w:r>
    </w:p>
    <w:tbl>
      <w:tblPr>
        <w:tblW w:w="9600" w:type="dxa"/>
        <w:jc w:val="center"/>
        <w:tblCellSpacing w:w="15" w:type="dxa"/>
        <w:shd w:val="clear" w:color="auto" w:fill="FFFFFF"/>
        <w:tblCellMar>
          <w:left w:w="0" w:type="dxa"/>
          <w:right w:w="0" w:type="dxa"/>
        </w:tblCellMar>
        <w:tblLook w:val="04A0" w:firstRow="1" w:lastRow="0" w:firstColumn="1" w:lastColumn="0" w:noHBand="0" w:noVBand="1"/>
      </w:tblPr>
      <w:tblGrid>
        <w:gridCol w:w="1771"/>
        <w:gridCol w:w="520"/>
        <w:gridCol w:w="519"/>
        <w:gridCol w:w="520"/>
        <w:gridCol w:w="520"/>
        <w:gridCol w:w="520"/>
        <w:gridCol w:w="669"/>
        <w:gridCol w:w="520"/>
        <w:gridCol w:w="468"/>
        <w:gridCol w:w="537"/>
        <w:gridCol w:w="669"/>
        <w:gridCol w:w="468"/>
        <w:gridCol w:w="468"/>
        <w:gridCol w:w="468"/>
        <w:gridCol w:w="468"/>
        <w:gridCol w:w="495"/>
      </w:tblGrid>
      <w:tr w:rsidR="00A51CE8" w:rsidRPr="00A51CE8" w:rsidTr="00A51CE8">
        <w:trPr>
          <w:tblCellSpacing w:w="15" w:type="dxa"/>
          <w:jc w:val="center"/>
        </w:trPr>
        <w:tc>
          <w:tcPr>
            <w:tcW w:w="0" w:type="auto"/>
            <w:gridSpan w:val="16"/>
            <w:tcBorders>
              <w:top w:val="nil"/>
              <w:left w:val="nil"/>
              <w:bottom w:val="nil"/>
              <w:right w:val="nil"/>
            </w:tcBorders>
            <w:shd w:val="clear" w:color="auto" w:fill="1F4E78"/>
            <w:vAlign w:val="center"/>
            <w:hideMark/>
          </w:tcPr>
          <w:p w:rsidR="00A51CE8" w:rsidRPr="00A51CE8" w:rsidRDefault="00A51CE8" w:rsidP="00A51CE8">
            <w:pPr>
              <w:spacing w:after="0" w:line="240" w:lineRule="auto"/>
              <w:jc w:val="center"/>
              <w:rPr>
                <w:rFonts w:ascii="Verdana" w:eastAsia="Times New Roman" w:hAnsi="Verdana" w:cs="Times New Roman"/>
                <w:b/>
                <w:bCs/>
                <w:color w:val="FFFFFF"/>
                <w:sz w:val="23"/>
                <w:szCs w:val="23"/>
                <w:lang w:eastAsia="es-ES"/>
              </w:rPr>
            </w:pPr>
            <w:r w:rsidRPr="00A51CE8">
              <w:rPr>
                <w:rFonts w:ascii="Verdana" w:eastAsia="Times New Roman" w:hAnsi="Verdana" w:cs="Times New Roman"/>
                <w:b/>
                <w:bCs/>
                <w:color w:val="FFFFFF"/>
                <w:sz w:val="23"/>
                <w:szCs w:val="23"/>
                <w:lang w:eastAsia="es-ES"/>
              </w:rPr>
              <w:t>Calendario de Vacunaciones para Todas las Edades</w:t>
            </w:r>
            <w:r w:rsidRPr="00A51CE8">
              <w:rPr>
                <w:rFonts w:ascii="Verdana" w:eastAsia="Times New Roman" w:hAnsi="Verdana" w:cs="Times New Roman"/>
                <w:b/>
                <w:bCs/>
                <w:color w:val="FFFFFF"/>
                <w:sz w:val="23"/>
                <w:szCs w:val="23"/>
                <w:lang w:eastAsia="es-ES"/>
              </w:rPr>
              <w:br/>
              <w:t>Andalucía 2020</w:t>
            </w:r>
          </w:p>
        </w:tc>
      </w:tr>
      <w:tr w:rsidR="00A51CE8" w:rsidRPr="00A51CE8" w:rsidTr="00A51CE8">
        <w:trPr>
          <w:tblCellSpacing w:w="15" w:type="dxa"/>
          <w:jc w:val="center"/>
        </w:trPr>
        <w:tc>
          <w:tcPr>
            <w:tcW w:w="1275" w:type="dxa"/>
            <w:tcBorders>
              <w:top w:val="nil"/>
              <w:left w:val="nil"/>
              <w:bottom w:val="nil"/>
              <w:right w:val="nil"/>
            </w:tcBorders>
            <w:shd w:val="clear" w:color="auto" w:fill="215F9C"/>
            <w:vAlign w:val="center"/>
            <w:hideMark/>
          </w:tcPr>
          <w:p w:rsidR="00A51CE8" w:rsidRPr="00A51CE8" w:rsidRDefault="00A51CE8" w:rsidP="00A51CE8">
            <w:pPr>
              <w:spacing w:after="0" w:line="240" w:lineRule="auto"/>
              <w:jc w:val="center"/>
              <w:rPr>
                <w:rFonts w:ascii="Verdana" w:eastAsia="Times New Roman" w:hAnsi="Verdana" w:cs="Times New Roman"/>
                <w:b/>
                <w:bCs/>
                <w:color w:val="FFFFFF"/>
                <w:sz w:val="18"/>
                <w:szCs w:val="18"/>
                <w:lang w:eastAsia="es-ES"/>
              </w:rPr>
            </w:pPr>
            <w:r w:rsidRPr="00A51CE8">
              <w:rPr>
                <w:rFonts w:ascii="Verdana" w:eastAsia="Times New Roman" w:hAnsi="Verdana" w:cs="Times New Roman"/>
                <w:b/>
                <w:bCs/>
                <w:color w:val="FFFFFF"/>
                <w:sz w:val="18"/>
                <w:szCs w:val="18"/>
                <w:lang w:eastAsia="es-ES"/>
              </w:rPr>
              <w:t>Vacuna</w:t>
            </w:r>
          </w:p>
        </w:tc>
        <w:tc>
          <w:tcPr>
            <w:tcW w:w="540" w:type="dxa"/>
            <w:tcBorders>
              <w:top w:val="nil"/>
              <w:left w:val="nil"/>
              <w:bottom w:val="nil"/>
              <w:right w:val="nil"/>
            </w:tcBorders>
            <w:shd w:val="clear" w:color="auto" w:fill="215F9C"/>
            <w:vAlign w:val="center"/>
            <w:hideMark/>
          </w:tcPr>
          <w:p w:rsidR="00A51CE8" w:rsidRPr="00A51CE8" w:rsidRDefault="00A51CE8" w:rsidP="00A51CE8">
            <w:pPr>
              <w:spacing w:after="0" w:line="240" w:lineRule="auto"/>
              <w:jc w:val="center"/>
              <w:rPr>
                <w:rFonts w:ascii="Verdana" w:eastAsia="Times New Roman" w:hAnsi="Verdana" w:cs="Times New Roman"/>
                <w:color w:val="FFFFFF"/>
                <w:sz w:val="15"/>
                <w:szCs w:val="15"/>
                <w:lang w:eastAsia="es-ES"/>
              </w:rPr>
            </w:pPr>
            <w:r w:rsidRPr="00A51CE8">
              <w:rPr>
                <w:rFonts w:ascii="Verdana" w:eastAsia="Times New Roman" w:hAnsi="Verdana" w:cs="Times New Roman"/>
                <w:color w:val="FFFFFF"/>
                <w:sz w:val="15"/>
                <w:szCs w:val="15"/>
                <w:lang w:eastAsia="es-ES"/>
              </w:rPr>
              <w:t>Pre natal</w:t>
            </w:r>
          </w:p>
        </w:tc>
        <w:tc>
          <w:tcPr>
            <w:tcW w:w="540" w:type="dxa"/>
            <w:tcBorders>
              <w:top w:val="nil"/>
              <w:left w:val="nil"/>
              <w:bottom w:val="nil"/>
              <w:right w:val="nil"/>
            </w:tcBorders>
            <w:shd w:val="clear" w:color="auto" w:fill="215F9C"/>
            <w:vAlign w:val="center"/>
            <w:hideMark/>
          </w:tcPr>
          <w:p w:rsidR="00A51CE8" w:rsidRPr="00A51CE8" w:rsidRDefault="00A51CE8" w:rsidP="00A51CE8">
            <w:pPr>
              <w:spacing w:after="0" w:line="240" w:lineRule="auto"/>
              <w:jc w:val="center"/>
              <w:rPr>
                <w:rFonts w:ascii="Verdana" w:eastAsia="Times New Roman" w:hAnsi="Verdana" w:cs="Times New Roman"/>
                <w:color w:val="FFFFFF"/>
                <w:sz w:val="17"/>
                <w:szCs w:val="17"/>
                <w:lang w:eastAsia="es-ES"/>
              </w:rPr>
            </w:pPr>
            <w:r w:rsidRPr="00A51CE8">
              <w:rPr>
                <w:rFonts w:ascii="Verdana" w:eastAsia="Times New Roman" w:hAnsi="Verdana" w:cs="Times New Roman"/>
                <w:color w:val="FFFFFF"/>
                <w:sz w:val="17"/>
                <w:szCs w:val="17"/>
                <w:lang w:eastAsia="es-ES"/>
              </w:rPr>
              <w:t>0</w:t>
            </w:r>
          </w:p>
          <w:p w:rsidR="00A51CE8" w:rsidRPr="00A51CE8" w:rsidRDefault="00A51CE8" w:rsidP="00A51CE8">
            <w:pPr>
              <w:spacing w:after="0" w:line="240" w:lineRule="auto"/>
              <w:jc w:val="center"/>
              <w:rPr>
                <w:rFonts w:ascii="Verdana" w:eastAsia="Times New Roman" w:hAnsi="Verdana" w:cs="Times New Roman"/>
                <w:color w:val="FFFFFF"/>
                <w:sz w:val="14"/>
                <w:szCs w:val="14"/>
                <w:lang w:eastAsia="es-ES"/>
              </w:rPr>
            </w:pPr>
            <w:r w:rsidRPr="00A51CE8">
              <w:rPr>
                <w:rFonts w:ascii="Verdana" w:eastAsia="Times New Roman" w:hAnsi="Verdana" w:cs="Times New Roman"/>
                <w:color w:val="FFFFFF"/>
                <w:sz w:val="14"/>
                <w:szCs w:val="14"/>
                <w:lang w:eastAsia="es-ES"/>
              </w:rPr>
              <w:t>meses</w:t>
            </w:r>
          </w:p>
        </w:tc>
        <w:tc>
          <w:tcPr>
            <w:tcW w:w="540" w:type="dxa"/>
            <w:tcBorders>
              <w:top w:val="nil"/>
              <w:left w:val="nil"/>
              <w:bottom w:val="nil"/>
              <w:right w:val="nil"/>
            </w:tcBorders>
            <w:shd w:val="clear" w:color="auto" w:fill="215F9C"/>
            <w:vAlign w:val="center"/>
            <w:hideMark/>
          </w:tcPr>
          <w:p w:rsidR="00A51CE8" w:rsidRPr="00A51CE8" w:rsidRDefault="00A51CE8" w:rsidP="00A51CE8">
            <w:pPr>
              <w:spacing w:after="0" w:line="240" w:lineRule="auto"/>
              <w:jc w:val="center"/>
              <w:rPr>
                <w:rFonts w:ascii="Verdana" w:eastAsia="Times New Roman" w:hAnsi="Verdana" w:cs="Times New Roman"/>
                <w:color w:val="FFFFFF"/>
                <w:sz w:val="17"/>
                <w:szCs w:val="17"/>
                <w:lang w:eastAsia="es-ES"/>
              </w:rPr>
            </w:pPr>
            <w:r w:rsidRPr="00A51CE8">
              <w:rPr>
                <w:rFonts w:ascii="Verdana" w:eastAsia="Times New Roman" w:hAnsi="Verdana" w:cs="Times New Roman"/>
                <w:color w:val="FFFFFF"/>
                <w:sz w:val="17"/>
                <w:szCs w:val="17"/>
                <w:lang w:eastAsia="es-ES"/>
              </w:rPr>
              <w:t>2</w:t>
            </w:r>
          </w:p>
          <w:p w:rsidR="00A51CE8" w:rsidRPr="00A51CE8" w:rsidRDefault="00A51CE8" w:rsidP="00A51CE8">
            <w:pPr>
              <w:spacing w:after="0" w:line="240" w:lineRule="auto"/>
              <w:jc w:val="center"/>
              <w:rPr>
                <w:rFonts w:ascii="Verdana" w:eastAsia="Times New Roman" w:hAnsi="Verdana" w:cs="Times New Roman"/>
                <w:color w:val="FFFFFF"/>
                <w:sz w:val="14"/>
                <w:szCs w:val="14"/>
                <w:lang w:eastAsia="es-ES"/>
              </w:rPr>
            </w:pPr>
            <w:r w:rsidRPr="00A51CE8">
              <w:rPr>
                <w:rFonts w:ascii="Verdana" w:eastAsia="Times New Roman" w:hAnsi="Verdana" w:cs="Times New Roman"/>
                <w:color w:val="FFFFFF"/>
                <w:sz w:val="14"/>
                <w:szCs w:val="14"/>
                <w:lang w:eastAsia="es-ES"/>
              </w:rPr>
              <w:t>meses</w:t>
            </w:r>
          </w:p>
        </w:tc>
        <w:tc>
          <w:tcPr>
            <w:tcW w:w="540" w:type="dxa"/>
            <w:tcBorders>
              <w:top w:val="nil"/>
              <w:left w:val="nil"/>
              <w:bottom w:val="nil"/>
              <w:right w:val="nil"/>
            </w:tcBorders>
            <w:shd w:val="clear" w:color="auto" w:fill="215F9C"/>
            <w:vAlign w:val="center"/>
            <w:hideMark/>
          </w:tcPr>
          <w:p w:rsidR="00A51CE8" w:rsidRPr="00A51CE8" w:rsidRDefault="00A51CE8" w:rsidP="00A51CE8">
            <w:pPr>
              <w:spacing w:after="0" w:line="240" w:lineRule="auto"/>
              <w:jc w:val="center"/>
              <w:rPr>
                <w:rFonts w:ascii="Verdana" w:eastAsia="Times New Roman" w:hAnsi="Verdana" w:cs="Times New Roman"/>
                <w:color w:val="FFFFFF"/>
                <w:sz w:val="17"/>
                <w:szCs w:val="17"/>
                <w:lang w:eastAsia="es-ES"/>
              </w:rPr>
            </w:pPr>
            <w:r w:rsidRPr="00A51CE8">
              <w:rPr>
                <w:rFonts w:ascii="Verdana" w:eastAsia="Times New Roman" w:hAnsi="Verdana" w:cs="Times New Roman"/>
                <w:color w:val="FFFFFF"/>
                <w:sz w:val="17"/>
                <w:szCs w:val="17"/>
                <w:lang w:eastAsia="es-ES"/>
              </w:rPr>
              <w:t>4</w:t>
            </w:r>
          </w:p>
          <w:p w:rsidR="00A51CE8" w:rsidRPr="00A51CE8" w:rsidRDefault="00A51CE8" w:rsidP="00A51CE8">
            <w:pPr>
              <w:spacing w:after="0" w:line="240" w:lineRule="auto"/>
              <w:jc w:val="center"/>
              <w:rPr>
                <w:rFonts w:ascii="Verdana" w:eastAsia="Times New Roman" w:hAnsi="Verdana" w:cs="Times New Roman"/>
                <w:color w:val="FFFFFF"/>
                <w:sz w:val="14"/>
                <w:szCs w:val="14"/>
                <w:lang w:eastAsia="es-ES"/>
              </w:rPr>
            </w:pPr>
            <w:r w:rsidRPr="00A51CE8">
              <w:rPr>
                <w:rFonts w:ascii="Verdana" w:eastAsia="Times New Roman" w:hAnsi="Verdana" w:cs="Times New Roman"/>
                <w:color w:val="FFFFFF"/>
                <w:sz w:val="14"/>
                <w:szCs w:val="14"/>
                <w:lang w:eastAsia="es-ES"/>
              </w:rPr>
              <w:t>meses</w:t>
            </w:r>
          </w:p>
        </w:tc>
        <w:tc>
          <w:tcPr>
            <w:tcW w:w="540" w:type="dxa"/>
            <w:tcBorders>
              <w:top w:val="nil"/>
              <w:left w:val="nil"/>
              <w:bottom w:val="nil"/>
              <w:right w:val="nil"/>
            </w:tcBorders>
            <w:shd w:val="clear" w:color="auto" w:fill="215F9C"/>
            <w:vAlign w:val="center"/>
            <w:hideMark/>
          </w:tcPr>
          <w:p w:rsidR="00A51CE8" w:rsidRPr="00A51CE8" w:rsidRDefault="00A51CE8" w:rsidP="00A51CE8">
            <w:pPr>
              <w:spacing w:after="0" w:line="240" w:lineRule="auto"/>
              <w:jc w:val="center"/>
              <w:rPr>
                <w:rFonts w:ascii="Verdana" w:eastAsia="Times New Roman" w:hAnsi="Verdana" w:cs="Times New Roman"/>
                <w:color w:val="FFFFFF"/>
                <w:sz w:val="17"/>
                <w:szCs w:val="17"/>
                <w:lang w:eastAsia="es-ES"/>
              </w:rPr>
            </w:pPr>
            <w:r w:rsidRPr="00A51CE8">
              <w:rPr>
                <w:rFonts w:ascii="Verdana" w:eastAsia="Times New Roman" w:hAnsi="Verdana" w:cs="Times New Roman"/>
                <w:color w:val="FFFFFF"/>
                <w:sz w:val="17"/>
                <w:szCs w:val="17"/>
                <w:lang w:eastAsia="es-ES"/>
              </w:rPr>
              <w:t>11</w:t>
            </w:r>
          </w:p>
          <w:p w:rsidR="00A51CE8" w:rsidRPr="00A51CE8" w:rsidRDefault="00A51CE8" w:rsidP="00A51CE8">
            <w:pPr>
              <w:spacing w:after="0" w:line="240" w:lineRule="auto"/>
              <w:jc w:val="center"/>
              <w:rPr>
                <w:rFonts w:ascii="Verdana" w:eastAsia="Times New Roman" w:hAnsi="Verdana" w:cs="Times New Roman"/>
                <w:color w:val="FFFFFF"/>
                <w:sz w:val="14"/>
                <w:szCs w:val="14"/>
                <w:lang w:eastAsia="es-ES"/>
              </w:rPr>
            </w:pPr>
            <w:r w:rsidRPr="00A51CE8">
              <w:rPr>
                <w:rFonts w:ascii="Verdana" w:eastAsia="Times New Roman" w:hAnsi="Verdana" w:cs="Times New Roman"/>
                <w:color w:val="FFFFFF"/>
                <w:sz w:val="14"/>
                <w:szCs w:val="14"/>
                <w:lang w:eastAsia="es-ES"/>
              </w:rPr>
              <w:t>meses</w:t>
            </w:r>
          </w:p>
        </w:tc>
        <w:tc>
          <w:tcPr>
            <w:tcW w:w="540" w:type="dxa"/>
            <w:tcBorders>
              <w:top w:val="nil"/>
              <w:left w:val="nil"/>
              <w:bottom w:val="nil"/>
              <w:right w:val="nil"/>
            </w:tcBorders>
            <w:shd w:val="clear" w:color="auto" w:fill="215F9C"/>
            <w:vAlign w:val="center"/>
            <w:hideMark/>
          </w:tcPr>
          <w:p w:rsidR="00A51CE8" w:rsidRPr="00A51CE8" w:rsidRDefault="00A51CE8" w:rsidP="00A51CE8">
            <w:pPr>
              <w:spacing w:after="0" w:line="240" w:lineRule="auto"/>
              <w:jc w:val="center"/>
              <w:rPr>
                <w:rFonts w:ascii="Verdana" w:eastAsia="Times New Roman" w:hAnsi="Verdana" w:cs="Times New Roman"/>
                <w:color w:val="FFFFFF"/>
                <w:sz w:val="17"/>
                <w:szCs w:val="17"/>
                <w:lang w:eastAsia="es-ES"/>
              </w:rPr>
            </w:pPr>
            <w:r w:rsidRPr="00A51CE8">
              <w:rPr>
                <w:rFonts w:ascii="Verdana" w:eastAsia="Times New Roman" w:hAnsi="Verdana" w:cs="Times New Roman"/>
                <w:color w:val="FFFFFF"/>
                <w:sz w:val="17"/>
                <w:szCs w:val="17"/>
                <w:lang w:eastAsia="es-ES"/>
              </w:rPr>
              <w:t>12</w:t>
            </w:r>
          </w:p>
          <w:p w:rsidR="00A51CE8" w:rsidRPr="00A51CE8" w:rsidRDefault="00A51CE8" w:rsidP="00A51CE8">
            <w:pPr>
              <w:spacing w:after="0" w:line="240" w:lineRule="auto"/>
              <w:jc w:val="center"/>
              <w:rPr>
                <w:rFonts w:ascii="Verdana" w:eastAsia="Times New Roman" w:hAnsi="Verdana" w:cs="Times New Roman"/>
                <w:color w:val="FFFFFF"/>
                <w:sz w:val="14"/>
                <w:szCs w:val="14"/>
                <w:lang w:eastAsia="es-ES"/>
              </w:rPr>
            </w:pPr>
            <w:r w:rsidRPr="00A51CE8">
              <w:rPr>
                <w:rFonts w:ascii="Verdana" w:eastAsia="Times New Roman" w:hAnsi="Verdana" w:cs="Times New Roman"/>
                <w:color w:val="FFFFFF"/>
                <w:sz w:val="14"/>
                <w:szCs w:val="14"/>
                <w:lang w:eastAsia="es-ES"/>
              </w:rPr>
              <w:t>meses</w:t>
            </w:r>
          </w:p>
        </w:tc>
        <w:tc>
          <w:tcPr>
            <w:tcW w:w="540" w:type="dxa"/>
            <w:tcBorders>
              <w:top w:val="nil"/>
              <w:left w:val="nil"/>
              <w:bottom w:val="nil"/>
              <w:right w:val="nil"/>
            </w:tcBorders>
            <w:shd w:val="clear" w:color="auto" w:fill="215F9C"/>
            <w:vAlign w:val="center"/>
            <w:hideMark/>
          </w:tcPr>
          <w:p w:rsidR="00A51CE8" w:rsidRPr="00A51CE8" w:rsidRDefault="00A51CE8" w:rsidP="00A51CE8">
            <w:pPr>
              <w:spacing w:after="0" w:line="240" w:lineRule="auto"/>
              <w:jc w:val="center"/>
              <w:rPr>
                <w:rFonts w:ascii="Verdana" w:eastAsia="Times New Roman" w:hAnsi="Verdana" w:cs="Times New Roman"/>
                <w:color w:val="FFFFFF"/>
                <w:sz w:val="17"/>
                <w:szCs w:val="17"/>
                <w:lang w:eastAsia="es-ES"/>
              </w:rPr>
            </w:pPr>
            <w:r w:rsidRPr="00A51CE8">
              <w:rPr>
                <w:rFonts w:ascii="Verdana" w:eastAsia="Times New Roman" w:hAnsi="Verdana" w:cs="Times New Roman"/>
                <w:color w:val="FFFFFF"/>
                <w:sz w:val="17"/>
                <w:szCs w:val="17"/>
                <w:lang w:eastAsia="es-ES"/>
              </w:rPr>
              <w:t>15</w:t>
            </w:r>
          </w:p>
          <w:p w:rsidR="00A51CE8" w:rsidRPr="00A51CE8" w:rsidRDefault="00A51CE8" w:rsidP="00A51CE8">
            <w:pPr>
              <w:spacing w:after="0" w:line="240" w:lineRule="auto"/>
              <w:jc w:val="center"/>
              <w:rPr>
                <w:rFonts w:ascii="Verdana" w:eastAsia="Times New Roman" w:hAnsi="Verdana" w:cs="Times New Roman"/>
                <w:color w:val="FFFFFF"/>
                <w:sz w:val="14"/>
                <w:szCs w:val="14"/>
                <w:lang w:eastAsia="es-ES"/>
              </w:rPr>
            </w:pPr>
            <w:r w:rsidRPr="00A51CE8">
              <w:rPr>
                <w:rFonts w:ascii="Verdana" w:eastAsia="Times New Roman" w:hAnsi="Verdana" w:cs="Times New Roman"/>
                <w:color w:val="FFFFFF"/>
                <w:sz w:val="14"/>
                <w:szCs w:val="14"/>
                <w:lang w:eastAsia="es-ES"/>
              </w:rPr>
              <w:t>meses</w:t>
            </w:r>
          </w:p>
        </w:tc>
        <w:tc>
          <w:tcPr>
            <w:tcW w:w="540" w:type="dxa"/>
            <w:tcBorders>
              <w:top w:val="nil"/>
              <w:left w:val="nil"/>
              <w:bottom w:val="nil"/>
              <w:right w:val="nil"/>
            </w:tcBorders>
            <w:shd w:val="clear" w:color="auto" w:fill="215F9C"/>
            <w:vAlign w:val="center"/>
            <w:hideMark/>
          </w:tcPr>
          <w:p w:rsidR="00A51CE8" w:rsidRPr="00A51CE8" w:rsidRDefault="00A51CE8" w:rsidP="00A51CE8">
            <w:pPr>
              <w:spacing w:after="0" w:line="240" w:lineRule="auto"/>
              <w:jc w:val="center"/>
              <w:rPr>
                <w:rFonts w:ascii="Verdana" w:eastAsia="Times New Roman" w:hAnsi="Verdana" w:cs="Times New Roman"/>
                <w:color w:val="FFFFFF"/>
                <w:sz w:val="18"/>
                <w:szCs w:val="18"/>
                <w:lang w:eastAsia="es-ES"/>
              </w:rPr>
            </w:pPr>
            <w:r w:rsidRPr="00A51CE8">
              <w:rPr>
                <w:rFonts w:ascii="Verdana" w:eastAsia="Times New Roman" w:hAnsi="Verdana" w:cs="Times New Roman"/>
                <w:color w:val="FFFFFF"/>
                <w:sz w:val="18"/>
                <w:szCs w:val="18"/>
                <w:lang w:eastAsia="es-ES"/>
              </w:rPr>
              <w:t>3</w:t>
            </w:r>
          </w:p>
          <w:p w:rsidR="00A51CE8" w:rsidRPr="00A51CE8" w:rsidRDefault="00A51CE8" w:rsidP="00A51CE8">
            <w:pPr>
              <w:spacing w:after="0" w:line="240" w:lineRule="auto"/>
              <w:jc w:val="center"/>
              <w:rPr>
                <w:rFonts w:ascii="Verdana" w:eastAsia="Times New Roman" w:hAnsi="Verdana" w:cs="Times New Roman"/>
                <w:color w:val="FFFFFF"/>
                <w:sz w:val="15"/>
                <w:szCs w:val="15"/>
                <w:lang w:eastAsia="es-ES"/>
              </w:rPr>
            </w:pPr>
            <w:r w:rsidRPr="00A51CE8">
              <w:rPr>
                <w:rFonts w:ascii="Verdana" w:eastAsia="Times New Roman" w:hAnsi="Verdana" w:cs="Times New Roman"/>
                <w:color w:val="FFFFFF"/>
                <w:sz w:val="15"/>
                <w:szCs w:val="15"/>
                <w:lang w:eastAsia="es-ES"/>
              </w:rPr>
              <w:t>años</w:t>
            </w:r>
          </w:p>
        </w:tc>
        <w:tc>
          <w:tcPr>
            <w:tcW w:w="540" w:type="dxa"/>
            <w:tcBorders>
              <w:top w:val="nil"/>
              <w:left w:val="nil"/>
              <w:bottom w:val="nil"/>
              <w:right w:val="nil"/>
            </w:tcBorders>
            <w:shd w:val="clear" w:color="auto" w:fill="215F9C"/>
            <w:vAlign w:val="center"/>
            <w:hideMark/>
          </w:tcPr>
          <w:p w:rsidR="00A51CE8" w:rsidRPr="00A51CE8" w:rsidRDefault="00A51CE8" w:rsidP="00A51CE8">
            <w:pPr>
              <w:spacing w:after="0" w:line="240" w:lineRule="auto"/>
              <w:jc w:val="center"/>
              <w:rPr>
                <w:rFonts w:ascii="Verdana" w:eastAsia="Times New Roman" w:hAnsi="Verdana" w:cs="Times New Roman"/>
                <w:color w:val="FFFFFF"/>
                <w:sz w:val="18"/>
                <w:szCs w:val="18"/>
                <w:lang w:eastAsia="es-ES"/>
              </w:rPr>
            </w:pPr>
            <w:r w:rsidRPr="00A51CE8">
              <w:rPr>
                <w:rFonts w:ascii="Verdana" w:eastAsia="Times New Roman" w:hAnsi="Verdana" w:cs="Times New Roman"/>
                <w:color w:val="FFFFFF"/>
                <w:sz w:val="18"/>
                <w:szCs w:val="18"/>
                <w:lang w:eastAsia="es-ES"/>
              </w:rPr>
              <w:t>6</w:t>
            </w:r>
          </w:p>
          <w:p w:rsidR="00A51CE8" w:rsidRPr="00A51CE8" w:rsidRDefault="00A51CE8" w:rsidP="00A51CE8">
            <w:pPr>
              <w:spacing w:after="0" w:line="240" w:lineRule="auto"/>
              <w:jc w:val="center"/>
              <w:rPr>
                <w:rFonts w:ascii="Verdana" w:eastAsia="Times New Roman" w:hAnsi="Verdana" w:cs="Times New Roman"/>
                <w:color w:val="FFFFFF"/>
                <w:sz w:val="15"/>
                <w:szCs w:val="15"/>
                <w:lang w:eastAsia="es-ES"/>
              </w:rPr>
            </w:pPr>
            <w:r w:rsidRPr="00A51CE8">
              <w:rPr>
                <w:rFonts w:ascii="Verdana" w:eastAsia="Times New Roman" w:hAnsi="Verdana" w:cs="Times New Roman"/>
                <w:color w:val="FFFFFF"/>
                <w:sz w:val="15"/>
                <w:szCs w:val="15"/>
                <w:lang w:eastAsia="es-ES"/>
              </w:rPr>
              <w:t>años</w:t>
            </w:r>
          </w:p>
        </w:tc>
        <w:tc>
          <w:tcPr>
            <w:tcW w:w="540" w:type="dxa"/>
            <w:tcBorders>
              <w:top w:val="nil"/>
              <w:left w:val="nil"/>
              <w:bottom w:val="nil"/>
              <w:right w:val="nil"/>
            </w:tcBorders>
            <w:shd w:val="clear" w:color="auto" w:fill="215F9C"/>
            <w:vAlign w:val="center"/>
            <w:hideMark/>
          </w:tcPr>
          <w:p w:rsidR="00A51CE8" w:rsidRPr="00A51CE8" w:rsidRDefault="00A51CE8" w:rsidP="00A51CE8">
            <w:pPr>
              <w:spacing w:after="0" w:line="240" w:lineRule="auto"/>
              <w:jc w:val="center"/>
              <w:rPr>
                <w:rFonts w:ascii="Verdana" w:eastAsia="Times New Roman" w:hAnsi="Verdana" w:cs="Times New Roman"/>
                <w:color w:val="FFFFFF"/>
                <w:sz w:val="18"/>
                <w:szCs w:val="18"/>
                <w:lang w:eastAsia="es-ES"/>
              </w:rPr>
            </w:pPr>
            <w:r w:rsidRPr="00A51CE8">
              <w:rPr>
                <w:rFonts w:ascii="Verdana" w:eastAsia="Times New Roman" w:hAnsi="Verdana" w:cs="Times New Roman"/>
                <w:color w:val="FFFFFF"/>
                <w:sz w:val="18"/>
                <w:szCs w:val="18"/>
                <w:lang w:eastAsia="es-ES"/>
              </w:rPr>
              <w:t>12</w:t>
            </w:r>
          </w:p>
          <w:p w:rsidR="00A51CE8" w:rsidRPr="00A51CE8" w:rsidRDefault="00A51CE8" w:rsidP="00A51CE8">
            <w:pPr>
              <w:spacing w:after="0" w:line="240" w:lineRule="auto"/>
              <w:jc w:val="center"/>
              <w:rPr>
                <w:rFonts w:ascii="Verdana" w:eastAsia="Times New Roman" w:hAnsi="Verdana" w:cs="Times New Roman"/>
                <w:color w:val="FFFFFF"/>
                <w:sz w:val="15"/>
                <w:szCs w:val="15"/>
                <w:lang w:eastAsia="es-ES"/>
              </w:rPr>
            </w:pPr>
            <w:r w:rsidRPr="00A51CE8">
              <w:rPr>
                <w:rFonts w:ascii="Verdana" w:eastAsia="Times New Roman" w:hAnsi="Verdana" w:cs="Times New Roman"/>
                <w:color w:val="FFFFFF"/>
                <w:sz w:val="15"/>
                <w:szCs w:val="15"/>
                <w:lang w:eastAsia="es-ES"/>
              </w:rPr>
              <w:t>años</w:t>
            </w:r>
          </w:p>
        </w:tc>
        <w:tc>
          <w:tcPr>
            <w:tcW w:w="540" w:type="dxa"/>
            <w:tcBorders>
              <w:top w:val="nil"/>
              <w:left w:val="nil"/>
              <w:bottom w:val="nil"/>
              <w:right w:val="nil"/>
            </w:tcBorders>
            <w:shd w:val="clear" w:color="auto" w:fill="215F9C"/>
            <w:vAlign w:val="center"/>
            <w:hideMark/>
          </w:tcPr>
          <w:p w:rsidR="00A51CE8" w:rsidRPr="00A51CE8" w:rsidRDefault="00A51CE8" w:rsidP="00A51CE8">
            <w:pPr>
              <w:spacing w:after="0" w:line="240" w:lineRule="auto"/>
              <w:jc w:val="center"/>
              <w:rPr>
                <w:rFonts w:ascii="Verdana" w:eastAsia="Times New Roman" w:hAnsi="Verdana" w:cs="Times New Roman"/>
                <w:color w:val="FFFFFF"/>
                <w:sz w:val="18"/>
                <w:szCs w:val="18"/>
                <w:lang w:eastAsia="es-ES"/>
              </w:rPr>
            </w:pPr>
            <w:r w:rsidRPr="00A51CE8">
              <w:rPr>
                <w:rFonts w:ascii="Verdana" w:eastAsia="Times New Roman" w:hAnsi="Verdana" w:cs="Times New Roman"/>
                <w:color w:val="FFFFFF"/>
                <w:sz w:val="18"/>
                <w:szCs w:val="18"/>
                <w:lang w:eastAsia="es-ES"/>
              </w:rPr>
              <w:t>14</w:t>
            </w:r>
          </w:p>
          <w:p w:rsidR="00A51CE8" w:rsidRPr="00A51CE8" w:rsidRDefault="00A51CE8" w:rsidP="00A51CE8">
            <w:pPr>
              <w:spacing w:after="0" w:line="240" w:lineRule="auto"/>
              <w:jc w:val="center"/>
              <w:rPr>
                <w:rFonts w:ascii="Verdana" w:eastAsia="Times New Roman" w:hAnsi="Verdana" w:cs="Times New Roman"/>
                <w:color w:val="FFFFFF"/>
                <w:sz w:val="15"/>
                <w:szCs w:val="15"/>
                <w:lang w:eastAsia="es-ES"/>
              </w:rPr>
            </w:pPr>
            <w:r w:rsidRPr="00A51CE8">
              <w:rPr>
                <w:rFonts w:ascii="Verdana" w:eastAsia="Times New Roman" w:hAnsi="Verdana" w:cs="Times New Roman"/>
                <w:color w:val="FFFFFF"/>
                <w:sz w:val="15"/>
                <w:szCs w:val="15"/>
                <w:lang w:eastAsia="es-ES"/>
              </w:rPr>
              <w:t>años</w:t>
            </w:r>
          </w:p>
        </w:tc>
        <w:tc>
          <w:tcPr>
            <w:tcW w:w="540" w:type="dxa"/>
            <w:tcBorders>
              <w:top w:val="nil"/>
              <w:left w:val="nil"/>
              <w:bottom w:val="nil"/>
              <w:right w:val="nil"/>
            </w:tcBorders>
            <w:shd w:val="clear" w:color="auto" w:fill="215F9C"/>
            <w:vAlign w:val="center"/>
            <w:hideMark/>
          </w:tcPr>
          <w:p w:rsidR="00A51CE8" w:rsidRPr="00A51CE8" w:rsidRDefault="00A51CE8" w:rsidP="00A51CE8">
            <w:pPr>
              <w:spacing w:after="0" w:line="240" w:lineRule="auto"/>
              <w:jc w:val="center"/>
              <w:rPr>
                <w:rFonts w:ascii="Verdana" w:eastAsia="Times New Roman" w:hAnsi="Verdana" w:cs="Times New Roman"/>
                <w:color w:val="FFFFFF"/>
                <w:sz w:val="18"/>
                <w:szCs w:val="18"/>
                <w:lang w:eastAsia="es-ES"/>
              </w:rPr>
            </w:pPr>
            <w:r w:rsidRPr="00A51CE8">
              <w:rPr>
                <w:rFonts w:ascii="Verdana" w:eastAsia="Times New Roman" w:hAnsi="Verdana" w:cs="Times New Roman"/>
                <w:color w:val="FFFFFF"/>
                <w:sz w:val="18"/>
                <w:szCs w:val="18"/>
                <w:lang w:eastAsia="es-ES"/>
              </w:rPr>
              <w:t>18</w:t>
            </w:r>
          </w:p>
          <w:p w:rsidR="00A51CE8" w:rsidRPr="00A51CE8" w:rsidRDefault="00A51CE8" w:rsidP="00A51CE8">
            <w:pPr>
              <w:spacing w:after="0" w:line="240" w:lineRule="auto"/>
              <w:jc w:val="center"/>
              <w:rPr>
                <w:rFonts w:ascii="Verdana" w:eastAsia="Times New Roman" w:hAnsi="Verdana" w:cs="Times New Roman"/>
                <w:color w:val="FFFFFF"/>
                <w:sz w:val="15"/>
                <w:szCs w:val="15"/>
                <w:lang w:eastAsia="es-ES"/>
              </w:rPr>
            </w:pPr>
            <w:r w:rsidRPr="00A51CE8">
              <w:rPr>
                <w:rFonts w:ascii="Verdana" w:eastAsia="Times New Roman" w:hAnsi="Verdana" w:cs="Times New Roman"/>
                <w:color w:val="FFFFFF"/>
                <w:sz w:val="15"/>
                <w:szCs w:val="15"/>
                <w:lang w:eastAsia="es-ES"/>
              </w:rPr>
              <w:t>años</w:t>
            </w:r>
          </w:p>
        </w:tc>
        <w:tc>
          <w:tcPr>
            <w:tcW w:w="540" w:type="dxa"/>
            <w:tcBorders>
              <w:top w:val="nil"/>
              <w:left w:val="nil"/>
              <w:bottom w:val="nil"/>
              <w:right w:val="nil"/>
            </w:tcBorders>
            <w:shd w:val="clear" w:color="auto" w:fill="215F9C"/>
            <w:vAlign w:val="center"/>
            <w:hideMark/>
          </w:tcPr>
          <w:p w:rsidR="00A51CE8" w:rsidRPr="00A51CE8" w:rsidRDefault="00A51CE8" w:rsidP="00A51CE8">
            <w:pPr>
              <w:spacing w:after="0" w:line="240" w:lineRule="auto"/>
              <w:jc w:val="center"/>
              <w:rPr>
                <w:rFonts w:ascii="Verdana" w:eastAsia="Times New Roman" w:hAnsi="Verdana" w:cs="Times New Roman"/>
                <w:color w:val="FFFFFF"/>
                <w:sz w:val="18"/>
                <w:szCs w:val="18"/>
                <w:lang w:eastAsia="es-ES"/>
              </w:rPr>
            </w:pPr>
            <w:r w:rsidRPr="00A51CE8">
              <w:rPr>
                <w:rFonts w:ascii="Verdana" w:eastAsia="Times New Roman" w:hAnsi="Verdana" w:cs="Times New Roman"/>
                <w:color w:val="FFFFFF"/>
                <w:sz w:val="18"/>
                <w:szCs w:val="18"/>
                <w:lang w:eastAsia="es-ES"/>
              </w:rPr>
              <w:t>50</w:t>
            </w:r>
          </w:p>
          <w:p w:rsidR="00A51CE8" w:rsidRPr="00A51CE8" w:rsidRDefault="00A51CE8" w:rsidP="00A51CE8">
            <w:pPr>
              <w:spacing w:after="0" w:line="240" w:lineRule="auto"/>
              <w:jc w:val="center"/>
              <w:rPr>
                <w:rFonts w:ascii="Verdana" w:eastAsia="Times New Roman" w:hAnsi="Verdana" w:cs="Times New Roman"/>
                <w:color w:val="FFFFFF"/>
                <w:sz w:val="15"/>
                <w:szCs w:val="15"/>
                <w:lang w:eastAsia="es-ES"/>
              </w:rPr>
            </w:pPr>
            <w:r w:rsidRPr="00A51CE8">
              <w:rPr>
                <w:rFonts w:ascii="Verdana" w:eastAsia="Times New Roman" w:hAnsi="Verdana" w:cs="Times New Roman"/>
                <w:color w:val="FFFFFF"/>
                <w:sz w:val="15"/>
                <w:szCs w:val="15"/>
                <w:lang w:eastAsia="es-ES"/>
              </w:rPr>
              <w:t>años</w:t>
            </w:r>
          </w:p>
        </w:tc>
        <w:tc>
          <w:tcPr>
            <w:tcW w:w="540" w:type="dxa"/>
            <w:tcBorders>
              <w:top w:val="nil"/>
              <w:left w:val="nil"/>
              <w:bottom w:val="nil"/>
              <w:right w:val="nil"/>
            </w:tcBorders>
            <w:shd w:val="clear" w:color="auto" w:fill="215F9C"/>
            <w:vAlign w:val="center"/>
            <w:hideMark/>
          </w:tcPr>
          <w:p w:rsidR="00A51CE8" w:rsidRPr="00A51CE8" w:rsidRDefault="00A51CE8" w:rsidP="00A51CE8">
            <w:pPr>
              <w:spacing w:after="0" w:line="240" w:lineRule="auto"/>
              <w:jc w:val="center"/>
              <w:rPr>
                <w:rFonts w:ascii="Verdana" w:eastAsia="Times New Roman" w:hAnsi="Verdana" w:cs="Times New Roman"/>
                <w:color w:val="FFFFFF"/>
                <w:sz w:val="18"/>
                <w:szCs w:val="18"/>
                <w:lang w:eastAsia="es-ES"/>
              </w:rPr>
            </w:pPr>
            <w:r w:rsidRPr="00A51CE8">
              <w:rPr>
                <w:rFonts w:ascii="Verdana" w:eastAsia="Times New Roman" w:hAnsi="Verdana" w:cs="Times New Roman"/>
                <w:color w:val="FFFFFF"/>
                <w:sz w:val="18"/>
                <w:szCs w:val="18"/>
                <w:lang w:eastAsia="es-ES"/>
              </w:rPr>
              <w:t>65</w:t>
            </w:r>
          </w:p>
          <w:p w:rsidR="00A51CE8" w:rsidRPr="00A51CE8" w:rsidRDefault="00A51CE8" w:rsidP="00A51CE8">
            <w:pPr>
              <w:spacing w:after="0" w:line="240" w:lineRule="auto"/>
              <w:jc w:val="center"/>
              <w:rPr>
                <w:rFonts w:ascii="Verdana" w:eastAsia="Times New Roman" w:hAnsi="Verdana" w:cs="Times New Roman"/>
                <w:color w:val="FFFFFF"/>
                <w:sz w:val="15"/>
                <w:szCs w:val="15"/>
                <w:lang w:eastAsia="es-ES"/>
              </w:rPr>
            </w:pPr>
            <w:r w:rsidRPr="00A51CE8">
              <w:rPr>
                <w:rFonts w:ascii="Verdana" w:eastAsia="Times New Roman" w:hAnsi="Verdana" w:cs="Times New Roman"/>
                <w:color w:val="FFFFFF"/>
                <w:sz w:val="15"/>
                <w:szCs w:val="15"/>
                <w:lang w:eastAsia="es-ES"/>
              </w:rPr>
              <w:t>años</w:t>
            </w:r>
          </w:p>
        </w:tc>
        <w:tc>
          <w:tcPr>
            <w:tcW w:w="540" w:type="dxa"/>
            <w:tcBorders>
              <w:top w:val="nil"/>
              <w:left w:val="nil"/>
              <w:bottom w:val="nil"/>
              <w:right w:val="nil"/>
            </w:tcBorders>
            <w:shd w:val="clear" w:color="auto" w:fill="215F9C"/>
            <w:vAlign w:val="center"/>
            <w:hideMark/>
          </w:tcPr>
          <w:p w:rsidR="00A51CE8" w:rsidRPr="00A51CE8" w:rsidRDefault="00A51CE8" w:rsidP="00A51CE8">
            <w:pPr>
              <w:spacing w:after="0" w:line="240" w:lineRule="auto"/>
              <w:jc w:val="center"/>
              <w:rPr>
                <w:rFonts w:ascii="Verdana" w:eastAsia="Times New Roman" w:hAnsi="Verdana" w:cs="Times New Roman"/>
                <w:color w:val="FFFFFF"/>
                <w:sz w:val="18"/>
                <w:szCs w:val="18"/>
                <w:lang w:eastAsia="es-ES"/>
              </w:rPr>
            </w:pPr>
            <w:r w:rsidRPr="00A51CE8">
              <w:rPr>
                <w:rFonts w:ascii="Verdana" w:eastAsia="Times New Roman" w:hAnsi="Verdana" w:cs="Times New Roman"/>
                <w:color w:val="FFFFFF"/>
                <w:sz w:val="18"/>
                <w:szCs w:val="18"/>
                <w:lang w:eastAsia="es-ES"/>
              </w:rPr>
              <w:t>&gt;65</w:t>
            </w:r>
          </w:p>
          <w:p w:rsidR="00A51CE8" w:rsidRPr="00A51CE8" w:rsidRDefault="00A51CE8" w:rsidP="00A51CE8">
            <w:pPr>
              <w:spacing w:after="0" w:line="240" w:lineRule="auto"/>
              <w:jc w:val="center"/>
              <w:rPr>
                <w:rFonts w:ascii="Verdana" w:eastAsia="Times New Roman" w:hAnsi="Verdana" w:cs="Times New Roman"/>
                <w:color w:val="FFFFFF"/>
                <w:sz w:val="15"/>
                <w:szCs w:val="15"/>
                <w:lang w:eastAsia="es-ES"/>
              </w:rPr>
            </w:pPr>
            <w:r w:rsidRPr="00A51CE8">
              <w:rPr>
                <w:rFonts w:ascii="Verdana" w:eastAsia="Times New Roman" w:hAnsi="Verdana" w:cs="Times New Roman"/>
                <w:color w:val="FFFFFF"/>
                <w:sz w:val="15"/>
                <w:szCs w:val="15"/>
                <w:lang w:eastAsia="es-ES"/>
              </w:rPr>
              <w:t>años</w:t>
            </w:r>
          </w:p>
        </w:tc>
      </w:tr>
      <w:tr w:rsidR="00A51CE8" w:rsidRPr="00A51CE8" w:rsidTr="00A51CE8">
        <w:trPr>
          <w:trHeight w:val="105"/>
          <w:tblCellSpacing w:w="15" w:type="dxa"/>
          <w:jc w:val="center"/>
        </w:trPr>
        <w:tc>
          <w:tcPr>
            <w:tcW w:w="0" w:type="auto"/>
            <w:gridSpan w:val="16"/>
            <w:tcBorders>
              <w:top w:val="nil"/>
              <w:left w:val="nil"/>
              <w:bottom w:val="nil"/>
              <w:right w:val="nil"/>
            </w:tcBorders>
            <w:shd w:val="clear" w:color="auto" w:fill="FFFFFF"/>
            <w:vAlign w:val="center"/>
            <w:hideMark/>
          </w:tcPr>
          <w:p w:rsidR="00A51CE8" w:rsidRPr="00A51CE8" w:rsidRDefault="00A51CE8" w:rsidP="00A51CE8">
            <w:pPr>
              <w:spacing w:after="0" w:line="105" w:lineRule="atLeast"/>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r>
      <w:tr w:rsidR="00A51CE8" w:rsidRPr="00A51CE8" w:rsidTr="00A51CE8">
        <w:trPr>
          <w:trHeight w:val="570"/>
          <w:tblCellSpacing w:w="15" w:type="dxa"/>
          <w:jc w:val="center"/>
        </w:trPr>
        <w:tc>
          <w:tcPr>
            <w:tcW w:w="0" w:type="auto"/>
            <w:tcBorders>
              <w:top w:val="nil"/>
              <w:left w:val="nil"/>
              <w:bottom w:val="nil"/>
              <w:right w:val="nil"/>
            </w:tcBorders>
            <w:shd w:val="clear" w:color="auto" w:fill="FE0000"/>
            <w:tcMar>
              <w:top w:w="0" w:type="dxa"/>
              <w:left w:w="15" w:type="dxa"/>
              <w:bottom w:w="0" w:type="dxa"/>
              <w:right w:w="15" w:type="dxa"/>
            </w:tcMar>
            <w:vAlign w:val="center"/>
            <w:hideMark/>
          </w:tcPr>
          <w:p w:rsidR="00A51CE8" w:rsidRPr="00A51CE8" w:rsidRDefault="00A51CE8" w:rsidP="00A51CE8">
            <w:pPr>
              <w:spacing w:after="0" w:line="240" w:lineRule="auto"/>
              <w:jc w:val="center"/>
              <w:rPr>
                <w:rFonts w:ascii="Verdana" w:eastAsia="Times New Roman" w:hAnsi="Verdana" w:cs="Times New Roman"/>
                <w:b/>
                <w:bCs/>
                <w:color w:val="363636"/>
                <w:sz w:val="15"/>
                <w:szCs w:val="15"/>
                <w:lang w:eastAsia="es-ES"/>
              </w:rPr>
            </w:pPr>
            <w:hyperlink r:id="rId6" w:history="1">
              <w:r w:rsidRPr="00A51CE8">
                <w:rPr>
                  <w:rFonts w:ascii="Verdana" w:eastAsia="Times New Roman" w:hAnsi="Verdana" w:cs="Times New Roman"/>
                  <w:b/>
                  <w:bCs/>
                  <w:color w:val="FFFFFF"/>
                  <w:sz w:val="14"/>
                  <w:szCs w:val="14"/>
                  <w:lang w:eastAsia="es-ES"/>
                </w:rPr>
                <w:t>Tétanos, Difteria y Tosferina</w:t>
              </w:r>
            </w:hyperlink>
          </w:p>
        </w:tc>
        <w:tc>
          <w:tcPr>
            <w:tcW w:w="0" w:type="auto"/>
            <w:tcBorders>
              <w:top w:val="nil"/>
              <w:left w:val="nil"/>
              <w:bottom w:val="nil"/>
              <w:right w:val="nil"/>
            </w:tcBorders>
            <w:shd w:val="clear" w:color="auto" w:fill="FE0000"/>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7" w:anchor="tdpa1" w:history="1">
              <w:proofErr w:type="spellStart"/>
              <w:r w:rsidRPr="00A51CE8">
                <w:rPr>
                  <w:rFonts w:ascii="Verdana" w:eastAsia="Times New Roman" w:hAnsi="Verdana" w:cs="Times New Roman"/>
                  <w:b/>
                  <w:bCs/>
                  <w:color w:val="FFFFFF"/>
                  <w:sz w:val="15"/>
                  <w:szCs w:val="15"/>
                  <w:lang w:eastAsia="es-ES"/>
                </w:rPr>
                <w:t>Tdpa</w:t>
              </w:r>
              <w:proofErr w:type="spellEnd"/>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FE0000"/>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8" w:anchor="tdpa2" w:history="1">
              <w:proofErr w:type="spellStart"/>
              <w:r w:rsidRPr="00A51CE8">
                <w:rPr>
                  <w:rFonts w:ascii="Verdana" w:eastAsia="Times New Roman" w:hAnsi="Verdana" w:cs="Times New Roman"/>
                  <w:b/>
                  <w:bCs/>
                  <w:color w:val="FFFFFF"/>
                  <w:sz w:val="15"/>
                  <w:szCs w:val="15"/>
                  <w:lang w:eastAsia="es-ES"/>
                </w:rPr>
                <w:t>DTPa</w:t>
              </w:r>
              <w:proofErr w:type="spellEnd"/>
            </w:hyperlink>
          </w:p>
        </w:tc>
        <w:tc>
          <w:tcPr>
            <w:tcW w:w="0" w:type="auto"/>
            <w:tcBorders>
              <w:top w:val="nil"/>
              <w:left w:val="nil"/>
              <w:bottom w:val="nil"/>
              <w:right w:val="nil"/>
            </w:tcBorders>
            <w:shd w:val="clear" w:color="auto" w:fill="FE0000"/>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9" w:anchor="tdpa2" w:history="1">
              <w:proofErr w:type="spellStart"/>
              <w:r w:rsidRPr="00A51CE8">
                <w:rPr>
                  <w:rFonts w:ascii="Verdana" w:eastAsia="Times New Roman" w:hAnsi="Verdana" w:cs="Times New Roman"/>
                  <w:b/>
                  <w:bCs/>
                  <w:color w:val="FFFFFF"/>
                  <w:sz w:val="15"/>
                  <w:szCs w:val="15"/>
                  <w:lang w:eastAsia="es-ES"/>
                </w:rPr>
                <w:t>DTPa</w:t>
              </w:r>
              <w:proofErr w:type="spellEnd"/>
            </w:hyperlink>
          </w:p>
        </w:tc>
        <w:tc>
          <w:tcPr>
            <w:tcW w:w="0" w:type="auto"/>
            <w:tcBorders>
              <w:top w:val="nil"/>
              <w:left w:val="nil"/>
              <w:bottom w:val="nil"/>
              <w:right w:val="nil"/>
            </w:tcBorders>
            <w:shd w:val="clear" w:color="auto" w:fill="FE0000"/>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10" w:anchor="tdpa2" w:history="1">
              <w:proofErr w:type="spellStart"/>
              <w:r w:rsidRPr="00A51CE8">
                <w:rPr>
                  <w:rFonts w:ascii="Verdana" w:eastAsia="Times New Roman" w:hAnsi="Verdana" w:cs="Times New Roman"/>
                  <w:b/>
                  <w:bCs/>
                  <w:color w:val="FFFFFF"/>
                  <w:sz w:val="15"/>
                  <w:szCs w:val="15"/>
                  <w:lang w:eastAsia="es-ES"/>
                </w:rPr>
                <w:t>DTPa</w:t>
              </w:r>
              <w:proofErr w:type="spellEnd"/>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FE0000"/>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11" w:anchor="tdpa3" w:history="1">
              <w:proofErr w:type="spellStart"/>
              <w:r w:rsidRPr="00A51CE8">
                <w:rPr>
                  <w:rFonts w:ascii="Verdana" w:eastAsia="Times New Roman" w:hAnsi="Verdana" w:cs="Times New Roman"/>
                  <w:b/>
                  <w:bCs/>
                  <w:color w:val="FFFFFF"/>
                  <w:sz w:val="15"/>
                  <w:szCs w:val="15"/>
                  <w:lang w:eastAsia="es-ES"/>
                </w:rPr>
                <w:t>Tdpa</w:t>
              </w:r>
              <w:proofErr w:type="spellEnd"/>
            </w:hyperlink>
          </w:p>
          <w:p w:rsidR="00A51CE8" w:rsidRPr="00A51CE8" w:rsidRDefault="00A51CE8" w:rsidP="00A51CE8">
            <w:pPr>
              <w:spacing w:after="0" w:line="240" w:lineRule="auto"/>
              <w:jc w:val="center"/>
              <w:rPr>
                <w:rFonts w:ascii="Verdana" w:eastAsia="Times New Roman" w:hAnsi="Verdana" w:cs="Times New Roman"/>
                <w:color w:val="363636"/>
                <w:sz w:val="12"/>
                <w:szCs w:val="12"/>
                <w:lang w:eastAsia="es-ES"/>
              </w:rPr>
            </w:pPr>
            <w:hyperlink r:id="rId12" w:anchor="tdpa3" w:history="1">
              <w:r w:rsidRPr="00A51CE8">
                <w:rPr>
                  <w:rFonts w:ascii="Verdana" w:eastAsia="Times New Roman" w:hAnsi="Verdana" w:cs="Times New Roman"/>
                  <w:b/>
                  <w:bCs/>
                  <w:color w:val="FFFFFF"/>
                  <w:sz w:val="12"/>
                  <w:szCs w:val="12"/>
                  <w:lang w:eastAsia="es-ES"/>
                </w:rPr>
                <w:t>(</w:t>
              </w:r>
              <w:proofErr w:type="spellStart"/>
              <w:r w:rsidRPr="00A51CE8">
                <w:rPr>
                  <w:rFonts w:ascii="Verdana" w:eastAsia="Times New Roman" w:hAnsi="Verdana" w:cs="Times New Roman"/>
                  <w:b/>
                  <w:bCs/>
                  <w:color w:val="FFFFFF"/>
                  <w:sz w:val="12"/>
                  <w:szCs w:val="12"/>
                  <w:lang w:eastAsia="es-ES"/>
                </w:rPr>
                <w:t>DTPa</w:t>
              </w:r>
              <w:proofErr w:type="spellEnd"/>
              <w:r w:rsidRPr="00A51CE8">
                <w:rPr>
                  <w:rFonts w:ascii="Verdana" w:eastAsia="Times New Roman" w:hAnsi="Verdana" w:cs="Times New Roman"/>
                  <w:b/>
                  <w:bCs/>
                  <w:color w:val="FFFFFF"/>
                  <w:sz w:val="12"/>
                  <w:szCs w:val="12"/>
                  <w:lang w:eastAsia="es-ES"/>
                </w:rPr>
                <w:t>)</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FE0000"/>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13" w:anchor="tdpa4" w:history="1">
              <w:proofErr w:type="spellStart"/>
              <w:r w:rsidRPr="00A51CE8">
                <w:rPr>
                  <w:rFonts w:ascii="Verdana" w:eastAsia="Times New Roman" w:hAnsi="Verdana" w:cs="Times New Roman"/>
                  <w:b/>
                  <w:bCs/>
                  <w:color w:val="FFFFFF"/>
                  <w:sz w:val="15"/>
                  <w:szCs w:val="15"/>
                  <w:lang w:eastAsia="es-ES"/>
                </w:rPr>
                <w:t>Td</w:t>
              </w:r>
              <w:proofErr w:type="spellEnd"/>
            </w:hyperlink>
          </w:p>
        </w:tc>
        <w:tc>
          <w:tcPr>
            <w:tcW w:w="0" w:type="auto"/>
            <w:gridSpan w:val="2"/>
            <w:tcBorders>
              <w:top w:val="nil"/>
              <w:left w:val="nil"/>
              <w:bottom w:val="nil"/>
              <w:right w:val="nil"/>
            </w:tcBorders>
            <w:shd w:val="clear" w:color="auto" w:fill="FFB3B3"/>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14" w:anchor="tdpa5" w:history="1">
              <w:proofErr w:type="spellStart"/>
              <w:r w:rsidRPr="00A51CE8">
                <w:rPr>
                  <w:rFonts w:ascii="Verdana" w:eastAsia="Times New Roman" w:hAnsi="Verdana" w:cs="Times New Roman"/>
                  <w:b/>
                  <w:bCs/>
                  <w:color w:val="FFFFFF"/>
                  <w:sz w:val="15"/>
                  <w:szCs w:val="15"/>
                  <w:lang w:eastAsia="es-ES"/>
                </w:rPr>
                <w:t>Td</w:t>
              </w:r>
              <w:proofErr w:type="spellEnd"/>
            </w:hyperlink>
          </w:p>
        </w:tc>
        <w:tc>
          <w:tcPr>
            <w:tcW w:w="0" w:type="auto"/>
            <w:tcBorders>
              <w:top w:val="nil"/>
              <w:left w:val="nil"/>
              <w:bottom w:val="nil"/>
              <w:right w:val="nil"/>
            </w:tcBorders>
            <w:shd w:val="clear" w:color="auto" w:fill="FE0000"/>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15" w:anchor="tdpa6" w:history="1">
              <w:proofErr w:type="spellStart"/>
              <w:r w:rsidRPr="00A51CE8">
                <w:rPr>
                  <w:rFonts w:ascii="Verdana" w:eastAsia="Times New Roman" w:hAnsi="Verdana" w:cs="Times New Roman"/>
                  <w:b/>
                  <w:bCs/>
                  <w:color w:val="FFFFFF"/>
                  <w:sz w:val="15"/>
                  <w:szCs w:val="15"/>
                  <w:lang w:eastAsia="es-ES"/>
                </w:rPr>
                <w:t>Td</w:t>
              </w:r>
              <w:proofErr w:type="spellEnd"/>
            </w:hyperlink>
          </w:p>
        </w:tc>
        <w:tc>
          <w:tcPr>
            <w:tcW w:w="0" w:type="auto"/>
            <w:tcBorders>
              <w:top w:val="nil"/>
              <w:left w:val="nil"/>
              <w:bottom w:val="nil"/>
              <w:right w:val="nil"/>
            </w:tcBorders>
            <w:shd w:val="clear" w:color="auto" w:fill="FFB3B3"/>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16" w:anchor="tdpa6" w:history="1">
              <w:proofErr w:type="spellStart"/>
              <w:r w:rsidRPr="00A51CE8">
                <w:rPr>
                  <w:rFonts w:ascii="Verdana" w:eastAsia="Times New Roman" w:hAnsi="Verdana" w:cs="Times New Roman"/>
                  <w:b/>
                  <w:bCs/>
                  <w:color w:val="FFFFFF"/>
                  <w:sz w:val="15"/>
                  <w:szCs w:val="15"/>
                  <w:lang w:eastAsia="es-ES"/>
                </w:rPr>
                <w:t>Td</w:t>
              </w:r>
              <w:proofErr w:type="spellEnd"/>
            </w:hyperlink>
          </w:p>
        </w:tc>
      </w:tr>
      <w:tr w:rsidR="00A51CE8" w:rsidRPr="00A51CE8" w:rsidTr="00A51CE8">
        <w:trPr>
          <w:trHeight w:val="570"/>
          <w:tblCellSpacing w:w="15" w:type="dxa"/>
          <w:jc w:val="center"/>
        </w:trPr>
        <w:tc>
          <w:tcPr>
            <w:tcW w:w="0" w:type="auto"/>
            <w:tcBorders>
              <w:top w:val="nil"/>
              <w:left w:val="nil"/>
              <w:bottom w:val="nil"/>
              <w:right w:val="nil"/>
            </w:tcBorders>
            <w:shd w:val="clear" w:color="auto" w:fill="007D7F"/>
            <w:tcMar>
              <w:top w:w="0" w:type="dxa"/>
              <w:left w:w="45" w:type="dxa"/>
              <w:bottom w:w="0" w:type="dxa"/>
              <w:right w:w="45" w:type="dxa"/>
            </w:tcMar>
            <w:vAlign w:val="center"/>
            <w:hideMark/>
          </w:tcPr>
          <w:p w:rsidR="00A51CE8" w:rsidRPr="00A51CE8" w:rsidRDefault="00A51CE8" w:rsidP="00A51CE8">
            <w:pPr>
              <w:spacing w:after="0" w:line="240" w:lineRule="auto"/>
              <w:jc w:val="center"/>
              <w:rPr>
                <w:rFonts w:ascii="Verdana" w:eastAsia="Times New Roman" w:hAnsi="Verdana" w:cs="Times New Roman"/>
                <w:b/>
                <w:bCs/>
                <w:color w:val="363636"/>
                <w:sz w:val="15"/>
                <w:szCs w:val="15"/>
                <w:lang w:eastAsia="es-ES"/>
              </w:rPr>
            </w:pPr>
            <w:hyperlink r:id="rId17" w:history="1">
              <w:r w:rsidRPr="00A51CE8">
                <w:rPr>
                  <w:rFonts w:ascii="Verdana" w:eastAsia="Times New Roman" w:hAnsi="Verdana" w:cs="Times New Roman"/>
                  <w:b/>
                  <w:bCs/>
                  <w:color w:val="FFFFFF"/>
                  <w:sz w:val="15"/>
                  <w:szCs w:val="15"/>
                  <w:lang w:eastAsia="es-ES"/>
                </w:rPr>
                <w:t>Poliomielitis</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007D7F"/>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18" w:anchor="vpi1" w:history="1">
              <w:r w:rsidRPr="00A51CE8">
                <w:rPr>
                  <w:rFonts w:ascii="Verdana" w:eastAsia="Times New Roman" w:hAnsi="Verdana" w:cs="Times New Roman"/>
                  <w:b/>
                  <w:bCs/>
                  <w:color w:val="FFFFFF"/>
                  <w:sz w:val="15"/>
                  <w:szCs w:val="15"/>
                  <w:lang w:eastAsia="es-ES"/>
                </w:rPr>
                <w:t>VPI</w:t>
              </w:r>
            </w:hyperlink>
          </w:p>
        </w:tc>
        <w:tc>
          <w:tcPr>
            <w:tcW w:w="0" w:type="auto"/>
            <w:tcBorders>
              <w:top w:val="nil"/>
              <w:left w:val="nil"/>
              <w:bottom w:val="nil"/>
              <w:right w:val="nil"/>
            </w:tcBorders>
            <w:shd w:val="clear" w:color="auto" w:fill="007D7F"/>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19" w:anchor="vpi1" w:history="1">
              <w:r w:rsidRPr="00A51CE8">
                <w:rPr>
                  <w:rFonts w:ascii="Verdana" w:eastAsia="Times New Roman" w:hAnsi="Verdana" w:cs="Times New Roman"/>
                  <w:b/>
                  <w:bCs/>
                  <w:color w:val="FFFFFF"/>
                  <w:sz w:val="15"/>
                  <w:szCs w:val="15"/>
                  <w:lang w:eastAsia="es-ES"/>
                </w:rPr>
                <w:t>VPI</w:t>
              </w:r>
            </w:hyperlink>
          </w:p>
        </w:tc>
        <w:tc>
          <w:tcPr>
            <w:tcW w:w="0" w:type="auto"/>
            <w:tcBorders>
              <w:top w:val="nil"/>
              <w:left w:val="nil"/>
              <w:bottom w:val="nil"/>
              <w:right w:val="nil"/>
            </w:tcBorders>
            <w:shd w:val="clear" w:color="auto" w:fill="007D7F"/>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20" w:anchor="vpi1" w:history="1">
              <w:r w:rsidRPr="00A51CE8">
                <w:rPr>
                  <w:rFonts w:ascii="Verdana" w:eastAsia="Times New Roman" w:hAnsi="Verdana" w:cs="Times New Roman"/>
                  <w:b/>
                  <w:bCs/>
                  <w:color w:val="FFFFFF"/>
                  <w:sz w:val="15"/>
                  <w:szCs w:val="15"/>
                  <w:lang w:eastAsia="es-ES"/>
                </w:rPr>
                <w:t>VPI</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007D7F"/>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21" w:anchor="vpi2" w:history="1">
              <w:r w:rsidRPr="00A51CE8">
                <w:rPr>
                  <w:rFonts w:ascii="Verdana" w:eastAsia="Times New Roman" w:hAnsi="Verdana" w:cs="Times New Roman"/>
                  <w:b/>
                  <w:bCs/>
                  <w:color w:val="FFFFFF"/>
                  <w:sz w:val="15"/>
                  <w:szCs w:val="15"/>
                  <w:lang w:eastAsia="es-ES"/>
                </w:rPr>
                <w:t>VPI</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r>
      <w:tr w:rsidR="00A51CE8" w:rsidRPr="00A51CE8" w:rsidTr="00A51CE8">
        <w:trPr>
          <w:trHeight w:val="570"/>
          <w:tblCellSpacing w:w="15" w:type="dxa"/>
          <w:jc w:val="center"/>
        </w:trPr>
        <w:tc>
          <w:tcPr>
            <w:tcW w:w="0" w:type="auto"/>
            <w:tcBorders>
              <w:top w:val="nil"/>
              <w:left w:val="nil"/>
              <w:bottom w:val="nil"/>
              <w:right w:val="nil"/>
            </w:tcBorders>
            <w:shd w:val="clear" w:color="auto" w:fill="00A4E3"/>
            <w:tcMar>
              <w:top w:w="0" w:type="dxa"/>
              <w:left w:w="45" w:type="dxa"/>
              <w:bottom w:w="0" w:type="dxa"/>
              <w:right w:w="45" w:type="dxa"/>
            </w:tcMar>
            <w:vAlign w:val="center"/>
            <w:hideMark/>
          </w:tcPr>
          <w:p w:rsidR="00A51CE8" w:rsidRPr="00A51CE8" w:rsidRDefault="00A51CE8" w:rsidP="00A51CE8">
            <w:pPr>
              <w:spacing w:after="0" w:line="240" w:lineRule="auto"/>
              <w:jc w:val="center"/>
              <w:rPr>
                <w:rFonts w:ascii="Verdana" w:eastAsia="Times New Roman" w:hAnsi="Verdana" w:cs="Times New Roman"/>
                <w:b/>
                <w:bCs/>
                <w:color w:val="363636"/>
                <w:sz w:val="15"/>
                <w:szCs w:val="15"/>
                <w:lang w:eastAsia="es-ES"/>
              </w:rPr>
            </w:pPr>
            <w:hyperlink r:id="rId22" w:history="1">
              <w:r w:rsidRPr="00A51CE8">
                <w:rPr>
                  <w:rFonts w:ascii="Verdana" w:eastAsia="Times New Roman" w:hAnsi="Verdana" w:cs="Times New Roman"/>
                  <w:b/>
                  <w:bCs/>
                  <w:color w:val="FFFFFF"/>
                  <w:sz w:val="15"/>
                  <w:szCs w:val="15"/>
                  <w:lang w:eastAsia="es-ES"/>
                </w:rPr>
                <w:t>Hepatitis B</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23" w:anchor="hb1" w:history="1">
              <w:r w:rsidRPr="00A51CE8">
                <w:rPr>
                  <w:rFonts w:ascii="Verdana" w:eastAsia="Times New Roman" w:hAnsi="Verdana" w:cs="Times New Roman"/>
                  <w:b/>
                  <w:bCs/>
                  <w:color w:val="333333"/>
                  <w:sz w:val="15"/>
                  <w:szCs w:val="15"/>
                  <w:lang w:eastAsia="es-ES"/>
                </w:rPr>
                <w:t>HB</w:t>
              </w:r>
            </w:hyperlink>
          </w:p>
        </w:tc>
        <w:tc>
          <w:tcPr>
            <w:tcW w:w="0" w:type="auto"/>
            <w:tcBorders>
              <w:top w:val="nil"/>
              <w:left w:val="nil"/>
              <w:bottom w:val="nil"/>
              <w:right w:val="nil"/>
            </w:tcBorders>
            <w:shd w:val="clear" w:color="auto" w:fill="00A4E3"/>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24" w:anchor="hb2" w:history="1">
              <w:r w:rsidRPr="00A51CE8">
                <w:rPr>
                  <w:rFonts w:ascii="Verdana" w:eastAsia="Times New Roman" w:hAnsi="Verdana" w:cs="Times New Roman"/>
                  <w:b/>
                  <w:bCs/>
                  <w:color w:val="FFFFFF"/>
                  <w:sz w:val="15"/>
                  <w:szCs w:val="15"/>
                  <w:lang w:eastAsia="es-ES"/>
                </w:rPr>
                <w:t>HB</w:t>
              </w:r>
            </w:hyperlink>
          </w:p>
        </w:tc>
        <w:tc>
          <w:tcPr>
            <w:tcW w:w="0" w:type="auto"/>
            <w:tcBorders>
              <w:top w:val="nil"/>
              <w:left w:val="nil"/>
              <w:bottom w:val="nil"/>
              <w:right w:val="nil"/>
            </w:tcBorders>
            <w:shd w:val="clear" w:color="auto" w:fill="00A4E3"/>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25" w:anchor="hb2" w:history="1">
              <w:r w:rsidRPr="00A51CE8">
                <w:rPr>
                  <w:rFonts w:ascii="Verdana" w:eastAsia="Times New Roman" w:hAnsi="Verdana" w:cs="Times New Roman"/>
                  <w:b/>
                  <w:bCs/>
                  <w:color w:val="FFFFFF"/>
                  <w:sz w:val="15"/>
                  <w:szCs w:val="15"/>
                  <w:lang w:eastAsia="es-ES"/>
                </w:rPr>
                <w:t>HB</w:t>
              </w:r>
            </w:hyperlink>
          </w:p>
        </w:tc>
        <w:tc>
          <w:tcPr>
            <w:tcW w:w="0" w:type="auto"/>
            <w:tcBorders>
              <w:top w:val="nil"/>
              <w:left w:val="nil"/>
              <w:bottom w:val="nil"/>
              <w:right w:val="nil"/>
            </w:tcBorders>
            <w:shd w:val="clear" w:color="auto" w:fill="00A4E3"/>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26" w:anchor="hb2" w:history="1">
              <w:r w:rsidRPr="00A51CE8">
                <w:rPr>
                  <w:rFonts w:ascii="Verdana" w:eastAsia="Times New Roman" w:hAnsi="Verdana" w:cs="Times New Roman"/>
                  <w:b/>
                  <w:bCs/>
                  <w:color w:val="FFFFFF"/>
                  <w:sz w:val="15"/>
                  <w:szCs w:val="15"/>
                  <w:lang w:eastAsia="es-ES"/>
                </w:rPr>
                <w:t>HB</w:t>
              </w:r>
            </w:hyperlink>
          </w:p>
        </w:tc>
        <w:tc>
          <w:tcPr>
            <w:tcW w:w="0" w:type="auto"/>
            <w:gridSpan w:val="7"/>
            <w:tcBorders>
              <w:top w:val="nil"/>
              <w:left w:val="nil"/>
              <w:bottom w:val="nil"/>
              <w:right w:val="nil"/>
            </w:tcBorders>
            <w:shd w:val="clear" w:color="auto" w:fill="B4E3F3"/>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27" w:anchor="hb3" w:history="1">
              <w:r w:rsidRPr="00A51CE8">
                <w:rPr>
                  <w:rFonts w:ascii="Verdana" w:eastAsia="Times New Roman" w:hAnsi="Verdana" w:cs="Times New Roman"/>
                  <w:b/>
                  <w:bCs/>
                  <w:color w:val="333333"/>
                  <w:sz w:val="15"/>
                  <w:szCs w:val="15"/>
                  <w:lang w:eastAsia="es-ES"/>
                </w:rPr>
                <w:t>HB</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r>
      <w:tr w:rsidR="00A51CE8" w:rsidRPr="00A51CE8" w:rsidTr="00A51CE8">
        <w:trPr>
          <w:trHeight w:val="570"/>
          <w:tblCellSpacing w:w="15" w:type="dxa"/>
          <w:jc w:val="center"/>
        </w:trPr>
        <w:tc>
          <w:tcPr>
            <w:tcW w:w="0" w:type="auto"/>
            <w:tcBorders>
              <w:top w:val="nil"/>
              <w:left w:val="nil"/>
              <w:bottom w:val="nil"/>
              <w:right w:val="nil"/>
            </w:tcBorders>
            <w:shd w:val="clear" w:color="auto" w:fill="7030A0"/>
            <w:tcMar>
              <w:top w:w="0" w:type="dxa"/>
              <w:left w:w="15" w:type="dxa"/>
              <w:bottom w:w="0" w:type="dxa"/>
              <w:right w:w="15" w:type="dxa"/>
            </w:tcMar>
            <w:vAlign w:val="center"/>
            <w:hideMark/>
          </w:tcPr>
          <w:p w:rsidR="00A51CE8" w:rsidRPr="00A51CE8" w:rsidRDefault="00A51CE8" w:rsidP="00A51CE8">
            <w:pPr>
              <w:spacing w:after="0" w:line="240" w:lineRule="auto"/>
              <w:jc w:val="center"/>
              <w:rPr>
                <w:rFonts w:ascii="Verdana" w:eastAsia="Times New Roman" w:hAnsi="Verdana" w:cs="Times New Roman"/>
                <w:b/>
                <w:bCs/>
                <w:color w:val="363636"/>
                <w:sz w:val="15"/>
                <w:szCs w:val="15"/>
                <w:lang w:eastAsia="es-ES"/>
              </w:rPr>
            </w:pPr>
            <w:hyperlink r:id="rId28" w:history="1">
              <w:proofErr w:type="spellStart"/>
              <w:r w:rsidRPr="00A51CE8">
                <w:rPr>
                  <w:rFonts w:ascii="Verdana" w:eastAsia="Times New Roman" w:hAnsi="Verdana" w:cs="Times New Roman"/>
                  <w:b/>
                  <w:bCs/>
                  <w:color w:val="FFFFFF"/>
                  <w:sz w:val="15"/>
                  <w:szCs w:val="15"/>
                  <w:lang w:eastAsia="es-ES"/>
                </w:rPr>
                <w:t>Haemophilus</w:t>
              </w:r>
              <w:proofErr w:type="spellEnd"/>
              <w:r w:rsidRPr="00A51CE8">
                <w:rPr>
                  <w:rFonts w:ascii="Verdana" w:eastAsia="Times New Roman" w:hAnsi="Verdana" w:cs="Times New Roman"/>
                  <w:b/>
                  <w:bCs/>
                  <w:color w:val="FFFFFF"/>
                  <w:sz w:val="15"/>
                  <w:szCs w:val="15"/>
                  <w:lang w:eastAsia="es-ES"/>
                </w:rPr>
                <w:t xml:space="preserve"> </w:t>
              </w:r>
              <w:proofErr w:type="spellStart"/>
              <w:r w:rsidRPr="00A51CE8">
                <w:rPr>
                  <w:rFonts w:ascii="Verdana" w:eastAsia="Times New Roman" w:hAnsi="Verdana" w:cs="Times New Roman"/>
                  <w:b/>
                  <w:bCs/>
                  <w:color w:val="FFFFFF"/>
                  <w:sz w:val="15"/>
                  <w:szCs w:val="15"/>
                  <w:lang w:eastAsia="es-ES"/>
                </w:rPr>
                <w:t>influenzae</w:t>
              </w:r>
              <w:proofErr w:type="spellEnd"/>
              <w:r w:rsidRPr="00A51CE8">
                <w:rPr>
                  <w:rFonts w:ascii="Verdana" w:eastAsia="Times New Roman" w:hAnsi="Verdana" w:cs="Times New Roman"/>
                  <w:b/>
                  <w:bCs/>
                  <w:color w:val="FFFFFF"/>
                  <w:sz w:val="15"/>
                  <w:szCs w:val="15"/>
                  <w:lang w:eastAsia="es-ES"/>
                </w:rPr>
                <w:t xml:space="preserve"> b</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7030A0"/>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29" w:anchor="hib1" w:history="1">
              <w:proofErr w:type="spellStart"/>
              <w:r w:rsidRPr="00A51CE8">
                <w:rPr>
                  <w:rFonts w:ascii="Verdana" w:eastAsia="Times New Roman" w:hAnsi="Verdana" w:cs="Times New Roman"/>
                  <w:b/>
                  <w:bCs/>
                  <w:color w:val="FFFFFF"/>
                  <w:sz w:val="15"/>
                  <w:szCs w:val="15"/>
                  <w:lang w:eastAsia="es-ES"/>
                </w:rPr>
                <w:t>Hib</w:t>
              </w:r>
              <w:proofErr w:type="spellEnd"/>
            </w:hyperlink>
          </w:p>
        </w:tc>
        <w:tc>
          <w:tcPr>
            <w:tcW w:w="0" w:type="auto"/>
            <w:tcBorders>
              <w:top w:val="nil"/>
              <w:left w:val="nil"/>
              <w:bottom w:val="nil"/>
              <w:right w:val="nil"/>
            </w:tcBorders>
            <w:shd w:val="clear" w:color="auto" w:fill="7030A0"/>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30" w:anchor="hib1" w:history="1">
              <w:proofErr w:type="spellStart"/>
              <w:r w:rsidRPr="00A51CE8">
                <w:rPr>
                  <w:rFonts w:ascii="Verdana" w:eastAsia="Times New Roman" w:hAnsi="Verdana" w:cs="Times New Roman"/>
                  <w:b/>
                  <w:bCs/>
                  <w:color w:val="FFFFFF"/>
                  <w:sz w:val="15"/>
                  <w:szCs w:val="15"/>
                  <w:lang w:eastAsia="es-ES"/>
                </w:rPr>
                <w:t>Hib</w:t>
              </w:r>
              <w:proofErr w:type="spellEnd"/>
            </w:hyperlink>
          </w:p>
        </w:tc>
        <w:tc>
          <w:tcPr>
            <w:tcW w:w="0" w:type="auto"/>
            <w:tcBorders>
              <w:top w:val="nil"/>
              <w:left w:val="nil"/>
              <w:bottom w:val="nil"/>
              <w:right w:val="nil"/>
            </w:tcBorders>
            <w:shd w:val="clear" w:color="auto" w:fill="7030A0"/>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31" w:anchor="hib1" w:history="1">
              <w:proofErr w:type="spellStart"/>
              <w:r w:rsidRPr="00A51CE8">
                <w:rPr>
                  <w:rFonts w:ascii="Verdana" w:eastAsia="Times New Roman" w:hAnsi="Verdana" w:cs="Times New Roman"/>
                  <w:b/>
                  <w:bCs/>
                  <w:color w:val="FFFFFF"/>
                  <w:sz w:val="15"/>
                  <w:szCs w:val="15"/>
                  <w:lang w:eastAsia="es-ES"/>
                </w:rPr>
                <w:t>Hib</w:t>
              </w:r>
              <w:proofErr w:type="spellEnd"/>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r>
      <w:tr w:rsidR="00A51CE8" w:rsidRPr="00A51CE8" w:rsidTr="00A51CE8">
        <w:trPr>
          <w:trHeight w:val="105"/>
          <w:tblCellSpacing w:w="15" w:type="dxa"/>
          <w:jc w:val="center"/>
        </w:trPr>
        <w:tc>
          <w:tcPr>
            <w:tcW w:w="0" w:type="auto"/>
            <w:gridSpan w:val="16"/>
            <w:tcBorders>
              <w:top w:val="nil"/>
              <w:left w:val="nil"/>
              <w:bottom w:val="nil"/>
              <w:right w:val="nil"/>
            </w:tcBorders>
            <w:shd w:val="clear" w:color="auto" w:fill="FFFFFF"/>
            <w:vAlign w:val="center"/>
            <w:hideMark/>
          </w:tcPr>
          <w:p w:rsidR="00A51CE8" w:rsidRPr="00A51CE8" w:rsidRDefault="00A51CE8" w:rsidP="00A51CE8">
            <w:pPr>
              <w:spacing w:after="0" w:line="105" w:lineRule="atLeast"/>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r>
      <w:tr w:rsidR="00A51CE8" w:rsidRPr="00A51CE8" w:rsidTr="00A51CE8">
        <w:trPr>
          <w:trHeight w:val="570"/>
          <w:tblCellSpacing w:w="15" w:type="dxa"/>
          <w:jc w:val="center"/>
        </w:trPr>
        <w:tc>
          <w:tcPr>
            <w:tcW w:w="0" w:type="auto"/>
            <w:tcBorders>
              <w:top w:val="nil"/>
              <w:left w:val="nil"/>
              <w:bottom w:val="nil"/>
              <w:right w:val="nil"/>
            </w:tcBorders>
            <w:shd w:val="clear" w:color="auto" w:fill="00A53C"/>
            <w:tcMar>
              <w:top w:w="0" w:type="dxa"/>
              <w:left w:w="45" w:type="dxa"/>
              <w:bottom w:w="0" w:type="dxa"/>
              <w:right w:w="45" w:type="dxa"/>
            </w:tcMar>
            <w:vAlign w:val="center"/>
            <w:hideMark/>
          </w:tcPr>
          <w:p w:rsidR="00A51CE8" w:rsidRPr="00A51CE8" w:rsidRDefault="00A51CE8" w:rsidP="00A51CE8">
            <w:pPr>
              <w:spacing w:after="0" w:line="240" w:lineRule="auto"/>
              <w:jc w:val="center"/>
              <w:rPr>
                <w:rFonts w:ascii="Verdana" w:eastAsia="Times New Roman" w:hAnsi="Verdana" w:cs="Times New Roman"/>
                <w:b/>
                <w:bCs/>
                <w:color w:val="363636"/>
                <w:sz w:val="15"/>
                <w:szCs w:val="15"/>
                <w:lang w:eastAsia="es-ES"/>
              </w:rPr>
            </w:pPr>
            <w:hyperlink r:id="rId32" w:history="1">
              <w:r w:rsidRPr="00A51CE8">
                <w:rPr>
                  <w:rFonts w:ascii="Verdana" w:eastAsia="Times New Roman" w:hAnsi="Verdana" w:cs="Times New Roman"/>
                  <w:b/>
                  <w:bCs/>
                  <w:color w:val="FFFFFF"/>
                  <w:sz w:val="15"/>
                  <w:szCs w:val="15"/>
                  <w:lang w:eastAsia="es-ES"/>
                </w:rPr>
                <w:t>Neumococo conjugada</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00A53C"/>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33" w:anchor="vnc1" w:history="1">
              <w:r w:rsidRPr="00A51CE8">
                <w:rPr>
                  <w:rFonts w:ascii="Verdana" w:eastAsia="Times New Roman" w:hAnsi="Verdana" w:cs="Times New Roman"/>
                  <w:b/>
                  <w:bCs/>
                  <w:color w:val="FFFFFF"/>
                  <w:sz w:val="15"/>
                  <w:szCs w:val="15"/>
                  <w:lang w:eastAsia="es-ES"/>
                </w:rPr>
                <w:t>VNC</w:t>
              </w:r>
            </w:hyperlink>
          </w:p>
        </w:tc>
        <w:tc>
          <w:tcPr>
            <w:tcW w:w="0" w:type="auto"/>
            <w:tcBorders>
              <w:top w:val="nil"/>
              <w:left w:val="nil"/>
              <w:bottom w:val="nil"/>
              <w:right w:val="nil"/>
            </w:tcBorders>
            <w:shd w:val="clear" w:color="auto" w:fill="00A53C"/>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34" w:anchor="vnc1" w:history="1">
              <w:r w:rsidRPr="00A51CE8">
                <w:rPr>
                  <w:rFonts w:ascii="Verdana" w:eastAsia="Times New Roman" w:hAnsi="Verdana" w:cs="Times New Roman"/>
                  <w:b/>
                  <w:bCs/>
                  <w:color w:val="FFFFFF"/>
                  <w:sz w:val="15"/>
                  <w:szCs w:val="15"/>
                  <w:lang w:eastAsia="es-ES"/>
                </w:rPr>
                <w:t>VNC</w:t>
              </w:r>
            </w:hyperlink>
          </w:p>
        </w:tc>
        <w:tc>
          <w:tcPr>
            <w:tcW w:w="0" w:type="auto"/>
            <w:tcBorders>
              <w:top w:val="nil"/>
              <w:left w:val="nil"/>
              <w:bottom w:val="nil"/>
              <w:right w:val="nil"/>
            </w:tcBorders>
            <w:shd w:val="clear" w:color="auto" w:fill="00A53C"/>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35" w:anchor="vnc1" w:history="1">
              <w:r w:rsidRPr="00A51CE8">
                <w:rPr>
                  <w:rFonts w:ascii="Verdana" w:eastAsia="Times New Roman" w:hAnsi="Verdana" w:cs="Times New Roman"/>
                  <w:b/>
                  <w:bCs/>
                  <w:color w:val="FFFFFF"/>
                  <w:sz w:val="15"/>
                  <w:szCs w:val="15"/>
                  <w:lang w:eastAsia="es-ES"/>
                </w:rPr>
                <w:t>VNC</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00A53C"/>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36" w:anchor="vnc2" w:history="1">
              <w:r w:rsidRPr="00A51CE8">
                <w:rPr>
                  <w:rFonts w:ascii="Verdana" w:eastAsia="Times New Roman" w:hAnsi="Verdana" w:cs="Times New Roman"/>
                  <w:b/>
                  <w:bCs/>
                  <w:color w:val="FFFFFF"/>
                  <w:sz w:val="15"/>
                  <w:szCs w:val="15"/>
                  <w:lang w:eastAsia="es-ES"/>
                </w:rPr>
                <w:t>VNC</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r>
      <w:tr w:rsidR="00A51CE8" w:rsidRPr="00A51CE8" w:rsidTr="00A51CE8">
        <w:trPr>
          <w:trHeight w:val="105"/>
          <w:tblCellSpacing w:w="15" w:type="dxa"/>
          <w:jc w:val="center"/>
        </w:trPr>
        <w:tc>
          <w:tcPr>
            <w:tcW w:w="0" w:type="auto"/>
            <w:gridSpan w:val="16"/>
            <w:tcBorders>
              <w:top w:val="nil"/>
              <w:left w:val="nil"/>
              <w:bottom w:val="nil"/>
              <w:right w:val="nil"/>
            </w:tcBorders>
            <w:shd w:val="clear" w:color="auto" w:fill="FFFFFF"/>
            <w:vAlign w:val="center"/>
            <w:hideMark/>
          </w:tcPr>
          <w:p w:rsidR="00A51CE8" w:rsidRPr="00A51CE8" w:rsidRDefault="00A51CE8" w:rsidP="00A51CE8">
            <w:pPr>
              <w:spacing w:after="0" w:line="105" w:lineRule="atLeast"/>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r>
      <w:tr w:rsidR="00A51CE8" w:rsidRPr="00A51CE8" w:rsidTr="00A51CE8">
        <w:trPr>
          <w:trHeight w:val="570"/>
          <w:tblCellSpacing w:w="15" w:type="dxa"/>
          <w:jc w:val="center"/>
        </w:trPr>
        <w:tc>
          <w:tcPr>
            <w:tcW w:w="0" w:type="auto"/>
            <w:tcBorders>
              <w:top w:val="nil"/>
              <w:left w:val="nil"/>
              <w:bottom w:val="nil"/>
              <w:right w:val="nil"/>
            </w:tcBorders>
            <w:shd w:val="clear" w:color="auto" w:fill="ED7D31"/>
            <w:tcMar>
              <w:top w:w="0" w:type="dxa"/>
              <w:left w:w="45" w:type="dxa"/>
              <w:bottom w:w="0" w:type="dxa"/>
              <w:right w:w="45" w:type="dxa"/>
            </w:tcMar>
            <w:vAlign w:val="center"/>
            <w:hideMark/>
          </w:tcPr>
          <w:p w:rsidR="00A51CE8" w:rsidRPr="00A51CE8" w:rsidRDefault="00A51CE8" w:rsidP="00A51CE8">
            <w:pPr>
              <w:spacing w:after="0" w:line="240" w:lineRule="auto"/>
              <w:jc w:val="center"/>
              <w:rPr>
                <w:rFonts w:ascii="Verdana" w:eastAsia="Times New Roman" w:hAnsi="Verdana" w:cs="Times New Roman"/>
                <w:b/>
                <w:bCs/>
                <w:color w:val="363636"/>
                <w:sz w:val="15"/>
                <w:szCs w:val="15"/>
                <w:lang w:eastAsia="es-ES"/>
              </w:rPr>
            </w:pPr>
            <w:hyperlink r:id="rId37" w:history="1">
              <w:r w:rsidRPr="00A51CE8">
                <w:rPr>
                  <w:rFonts w:ascii="Verdana" w:eastAsia="Times New Roman" w:hAnsi="Verdana" w:cs="Times New Roman"/>
                  <w:b/>
                  <w:bCs/>
                  <w:color w:val="FFFFFF"/>
                  <w:sz w:val="15"/>
                  <w:szCs w:val="15"/>
                  <w:lang w:eastAsia="es-ES"/>
                </w:rPr>
                <w:t>Meningococo C - ACWY</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D7D31"/>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38" w:anchor="menc1" w:history="1">
              <w:proofErr w:type="spellStart"/>
              <w:r w:rsidRPr="00A51CE8">
                <w:rPr>
                  <w:rFonts w:ascii="Verdana" w:eastAsia="Times New Roman" w:hAnsi="Verdana" w:cs="Times New Roman"/>
                  <w:b/>
                  <w:bCs/>
                  <w:color w:val="FFFFFF"/>
                  <w:sz w:val="15"/>
                  <w:szCs w:val="15"/>
                  <w:lang w:eastAsia="es-ES"/>
                </w:rPr>
                <w:t>Men</w:t>
              </w:r>
              <w:proofErr w:type="spellEnd"/>
              <w:r w:rsidRPr="00A51CE8">
                <w:rPr>
                  <w:rFonts w:ascii="Verdana" w:eastAsia="Times New Roman" w:hAnsi="Verdana" w:cs="Times New Roman"/>
                  <w:b/>
                  <w:bCs/>
                  <w:color w:val="FFFFFF"/>
                  <w:sz w:val="15"/>
                  <w:szCs w:val="15"/>
                  <w:lang w:eastAsia="es-ES"/>
                </w:rPr>
                <w:t xml:space="preserve"> C</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D7D31"/>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4"/>
                <w:szCs w:val="14"/>
                <w:lang w:eastAsia="es-ES"/>
              </w:rPr>
            </w:pPr>
            <w:hyperlink r:id="rId39" w:anchor="menc2" w:history="1">
              <w:proofErr w:type="spellStart"/>
              <w:r w:rsidRPr="00A51CE8">
                <w:rPr>
                  <w:rFonts w:ascii="Verdana" w:eastAsia="Times New Roman" w:hAnsi="Verdana" w:cs="Times New Roman"/>
                  <w:b/>
                  <w:bCs/>
                  <w:color w:val="FFFFFF"/>
                  <w:sz w:val="14"/>
                  <w:szCs w:val="14"/>
                  <w:lang w:eastAsia="es-ES"/>
                </w:rPr>
                <w:t>Men</w:t>
              </w:r>
              <w:proofErr w:type="spellEnd"/>
              <w:r w:rsidRPr="00A51CE8">
                <w:rPr>
                  <w:rFonts w:ascii="Verdana" w:eastAsia="Times New Roman" w:hAnsi="Verdana" w:cs="Times New Roman"/>
                  <w:b/>
                  <w:bCs/>
                  <w:color w:val="FFFFFF"/>
                  <w:sz w:val="14"/>
                  <w:szCs w:val="14"/>
                  <w:lang w:eastAsia="es-ES"/>
                </w:rPr>
                <w:t xml:space="preserve"> ACWY</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D7D31"/>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4"/>
                <w:szCs w:val="14"/>
                <w:lang w:eastAsia="es-ES"/>
              </w:rPr>
            </w:pPr>
            <w:hyperlink r:id="rId40" w:anchor="menc3" w:history="1">
              <w:proofErr w:type="spellStart"/>
              <w:r w:rsidRPr="00A51CE8">
                <w:rPr>
                  <w:rFonts w:ascii="Verdana" w:eastAsia="Times New Roman" w:hAnsi="Verdana" w:cs="Times New Roman"/>
                  <w:b/>
                  <w:bCs/>
                  <w:color w:val="FFFFFF"/>
                  <w:sz w:val="14"/>
                  <w:szCs w:val="14"/>
                  <w:lang w:eastAsia="es-ES"/>
                </w:rPr>
                <w:t>Men</w:t>
              </w:r>
              <w:proofErr w:type="spellEnd"/>
              <w:r w:rsidRPr="00A51CE8">
                <w:rPr>
                  <w:rFonts w:ascii="Verdana" w:eastAsia="Times New Roman" w:hAnsi="Verdana" w:cs="Times New Roman"/>
                  <w:b/>
                  <w:bCs/>
                  <w:color w:val="FFFFFF"/>
                  <w:sz w:val="14"/>
                  <w:szCs w:val="14"/>
                  <w:lang w:eastAsia="es-ES"/>
                </w:rPr>
                <w:t xml:space="preserve"> ACWY</w:t>
              </w:r>
            </w:hyperlink>
          </w:p>
        </w:tc>
        <w:tc>
          <w:tcPr>
            <w:tcW w:w="0" w:type="auto"/>
            <w:gridSpan w:val="2"/>
            <w:tcBorders>
              <w:top w:val="nil"/>
              <w:left w:val="nil"/>
              <w:bottom w:val="nil"/>
              <w:right w:val="nil"/>
            </w:tcBorders>
            <w:shd w:val="clear" w:color="auto" w:fill="FBD8C2"/>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41" w:anchor="menc4" w:history="1">
              <w:proofErr w:type="spellStart"/>
              <w:r w:rsidRPr="00A51CE8">
                <w:rPr>
                  <w:rFonts w:ascii="Verdana" w:eastAsia="Times New Roman" w:hAnsi="Verdana" w:cs="Times New Roman"/>
                  <w:b/>
                  <w:bCs/>
                  <w:color w:val="333333"/>
                  <w:sz w:val="15"/>
                  <w:szCs w:val="15"/>
                  <w:lang w:eastAsia="es-ES"/>
                </w:rPr>
                <w:t>Men</w:t>
              </w:r>
              <w:proofErr w:type="spellEnd"/>
              <w:r w:rsidRPr="00A51CE8">
                <w:rPr>
                  <w:rFonts w:ascii="Verdana" w:eastAsia="Times New Roman" w:hAnsi="Verdana" w:cs="Times New Roman"/>
                  <w:b/>
                  <w:bCs/>
                  <w:color w:val="333333"/>
                  <w:sz w:val="15"/>
                  <w:szCs w:val="15"/>
                  <w:lang w:eastAsia="es-ES"/>
                </w:rPr>
                <w:t xml:space="preserve"> ACWY</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r>
      <w:tr w:rsidR="00A51CE8" w:rsidRPr="00A51CE8" w:rsidTr="00A51CE8">
        <w:trPr>
          <w:trHeight w:val="105"/>
          <w:tblCellSpacing w:w="15" w:type="dxa"/>
          <w:jc w:val="center"/>
        </w:trPr>
        <w:tc>
          <w:tcPr>
            <w:tcW w:w="0" w:type="auto"/>
            <w:gridSpan w:val="16"/>
            <w:tcBorders>
              <w:top w:val="nil"/>
              <w:left w:val="nil"/>
              <w:bottom w:val="nil"/>
              <w:right w:val="nil"/>
            </w:tcBorders>
            <w:shd w:val="clear" w:color="auto" w:fill="FFFFFF"/>
            <w:vAlign w:val="center"/>
            <w:hideMark/>
          </w:tcPr>
          <w:p w:rsidR="00A51CE8" w:rsidRPr="00A51CE8" w:rsidRDefault="00A51CE8" w:rsidP="00A51CE8">
            <w:pPr>
              <w:spacing w:after="0" w:line="105" w:lineRule="atLeast"/>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r>
      <w:tr w:rsidR="00A51CE8" w:rsidRPr="00A51CE8" w:rsidTr="00A51CE8">
        <w:trPr>
          <w:trHeight w:val="570"/>
          <w:tblCellSpacing w:w="15" w:type="dxa"/>
          <w:jc w:val="center"/>
        </w:trPr>
        <w:tc>
          <w:tcPr>
            <w:tcW w:w="0" w:type="auto"/>
            <w:tcBorders>
              <w:top w:val="nil"/>
              <w:left w:val="nil"/>
              <w:bottom w:val="nil"/>
              <w:right w:val="nil"/>
            </w:tcBorders>
            <w:shd w:val="clear" w:color="auto" w:fill="0071C1"/>
            <w:tcMar>
              <w:top w:w="0" w:type="dxa"/>
              <w:left w:w="45" w:type="dxa"/>
              <w:bottom w:w="0" w:type="dxa"/>
              <w:right w:w="45" w:type="dxa"/>
            </w:tcMar>
            <w:vAlign w:val="center"/>
            <w:hideMark/>
          </w:tcPr>
          <w:p w:rsidR="00A51CE8" w:rsidRPr="00A51CE8" w:rsidRDefault="00A51CE8" w:rsidP="00A51CE8">
            <w:pPr>
              <w:spacing w:after="0" w:line="240" w:lineRule="auto"/>
              <w:jc w:val="center"/>
              <w:rPr>
                <w:rFonts w:ascii="Verdana" w:eastAsia="Times New Roman" w:hAnsi="Verdana" w:cs="Times New Roman"/>
                <w:b/>
                <w:bCs/>
                <w:color w:val="363636"/>
                <w:sz w:val="15"/>
                <w:szCs w:val="15"/>
                <w:lang w:eastAsia="es-ES"/>
              </w:rPr>
            </w:pPr>
            <w:hyperlink r:id="rId42" w:history="1">
              <w:r w:rsidRPr="00A51CE8">
                <w:rPr>
                  <w:rFonts w:ascii="Verdana" w:eastAsia="Times New Roman" w:hAnsi="Verdana" w:cs="Times New Roman"/>
                  <w:b/>
                  <w:bCs/>
                  <w:color w:val="FFFFFF"/>
                  <w:sz w:val="15"/>
                  <w:szCs w:val="15"/>
                  <w:lang w:eastAsia="es-ES"/>
                </w:rPr>
                <w:t>Triple Vírica</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0071C1"/>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43" w:anchor="tv1" w:history="1">
              <w:r w:rsidRPr="00A51CE8">
                <w:rPr>
                  <w:rFonts w:ascii="Verdana" w:eastAsia="Times New Roman" w:hAnsi="Verdana" w:cs="Times New Roman"/>
                  <w:b/>
                  <w:bCs/>
                  <w:color w:val="FFFFFF"/>
                  <w:sz w:val="15"/>
                  <w:szCs w:val="15"/>
                  <w:lang w:eastAsia="es-ES"/>
                </w:rPr>
                <w:t>TV</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0071C1"/>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44" w:anchor="tv2" w:history="1">
              <w:r w:rsidRPr="00A51CE8">
                <w:rPr>
                  <w:rFonts w:ascii="Verdana" w:eastAsia="Times New Roman" w:hAnsi="Verdana" w:cs="Times New Roman"/>
                  <w:b/>
                  <w:bCs/>
                  <w:color w:val="FFFFFF"/>
                  <w:sz w:val="15"/>
                  <w:szCs w:val="15"/>
                  <w:lang w:eastAsia="es-ES"/>
                </w:rPr>
                <w:t>TV</w:t>
              </w:r>
            </w:hyperlink>
          </w:p>
        </w:tc>
        <w:tc>
          <w:tcPr>
            <w:tcW w:w="0" w:type="auto"/>
            <w:gridSpan w:val="5"/>
            <w:tcBorders>
              <w:top w:val="nil"/>
              <w:left w:val="nil"/>
              <w:bottom w:val="nil"/>
              <w:right w:val="nil"/>
            </w:tcBorders>
            <w:shd w:val="clear" w:color="auto" w:fill="B4D4ED"/>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45" w:anchor="tv3" w:history="1">
              <w:r w:rsidRPr="00A51CE8">
                <w:rPr>
                  <w:rFonts w:ascii="Verdana" w:eastAsia="Times New Roman" w:hAnsi="Verdana" w:cs="Times New Roman"/>
                  <w:b/>
                  <w:bCs/>
                  <w:color w:val="333333"/>
                  <w:sz w:val="15"/>
                  <w:szCs w:val="15"/>
                  <w:lang w:eastAsia="es-ES"/>
                </w:rPr>
                <w:t>TV</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r>
      <w:tr w:rsidR="00A51CE8" w:rsidRPr="00A51CE8" w:rsidTr="00A51CE8">
        <w:trPr>
          <w:trHeight w:val="105"/>
          <w:tblCellSpacing w:w="15" w:type="dxa"/>
          <w:jc w:val="center"/>
        </w:trPr>
        <w:tc>
          <w:tcPr>
            <w:tcW w:w="0" w:type="auto"/>
            <w:gridSpan w:val="16"/>
            <w:tcBorders>
              <w:top w:val="nil"/>
              <w:left w:val="nil"/>
              <w:bottom w:val="nil"/>
              <w:right w:val="nil"/>
            </w:tcBorders>
            <w:shd w:val="clear" w:color="auto" w:fill="FFFFFF"/>
            <w:vAlign w:val="center"/>
            <w:hideMark/>
          </w:tcPr>
          <w:p w:rsidR="00A51CE8" w:rsidRPr="00A51CE8" w:rsidRDefault="00A51CE8" w:rsidP="00A51CE8">
            <w:pPr>
              <w:spacing w:after="0" w:line="105" w:lineRule="atLeast"/>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r>
      <w:tr w:rsidR="00A51CE8" w:rsidRPr="00A51CE8" w:rsidTr="00A51CE8">
        <w:trPr>
          <w:trHeight w:val="570"/>
          <w:tblCellSpacing w:w="15" w:type="dxa"/>
          <w:jc w:val="center"/>
        </w:trPr>
        <w:tc>
          <w:tcPr>
            <w:tcW w:w="0" w:type="auto"/>
            <w:tcBorders>
              <w:top w:val="nil"/>
              <w:left w:val="nil"/>
              <w:bottom w:val="nil"/>
              <w:right w:val="nil"/>
            </w:tcBorders>
            <w:shd w:val="clear" w:color="auto" w:fill="FF0090"/>
            <w:tcMar>
              <w:top w:w="0" w:type="dxa"/>
              <w:left w:w="45" w:type="dxa"/>
              <w:bottom w:w="0" w:type="dxa"/>
              <w:right w:w="45" w:type="dxa"/>
            </w:tcMar>
            <w:vAlign w:val="center"/>
            <w:hideMark/>
          </w:tcPr>
          <w:p w:rsidR="00A51CE8" w:rsidRPr="00A51CE8" w:rsidRDefault="00A51CE8" w:rsidP="00A51CE8">
            <w:pPr>
              <w:spacing w:after="0" w:line="240" w:lineRule="auto"/>
              <w:jc w:val="center"/>
              <w:rPr>
                <w:rFonts w:ascii="Verdana" w:eastAsia="Times New Roman" w:hAnsi="Verdana" w:cs="Times New Roman"/>
                <w:b/>
                <w:bCs/>
                <w:color w:val="363636"/>
                <w:sz w:val="15"/>
                <w:szCs w:val="15"/>
                <w:lang w:eastAsia="es-ES"/>
              </w:rPr>
            </w:pPr>
            <w:hyperlink r:id="rId46" w:history="1">
              <w:r w:rsidRPr="00A51CE8">
                <w:rPr>
                  <w:rFonts w:ascii="Verdana" w:eastAsia="Times New Roman" w:hAnsi="Verdana" w:cs="Times New Roman"/>
                  <w:b/>
                  <w:bCs/>
                  <w:color w:val="FFFFFF"/>
                  <w:sz w:val="15"/>
                  <w:szCs w:val="15"/>
                  <w:lang w:eastAsia="es-ES"/>
                </w:rPr>
                <w:t>Varicela</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FF0090"/>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47" w:anchor="vvz1" w:history="1">
              <w:r w:rsidRPr="00A51CE8">
                <w:rPr>
                  <w:rFonts w:ascii="Verdana" w:eastAsia="Times New Roman" w:hAnsi="Verdana" w:cs="Times New Roman"/>
                  <w:b/>
                  <w:bCs/>
                  <w:color w:val="FFFFFF"/>
                  <w:sz w:val="15"/>
                  <w:szCs w:val="15"/>
                  <w:lang w:eastAsia="es-ES"/>
                </w:rPr>
                <w:t>VVZ</w:t>
              </w:r>
            </w:hyperlink>
          </w:p>
        </w:tc>
        <w:tc>
          <w:tcPr>
            <w:tcW w:w="0" w:type="auto"/>
            <w:tcBorders>
              <w:top w:val="nil"/>
              <w:left w:val="nil"/>
              <w:bottom w:val="nil"/>
              <w:right w:val="nil"/>
            </w:tcBorders>
            <w:shd w:val="clear" w:color="auto" w:fill="FF0090"/>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48" w:anchor="vvz2" w:history="1">
              <w:r w:rsidRPr="00A51CE8">
                <w:rPr>
                  <w:rFonts w:ascii="Verdana" w:eastAsia="Times New Roman" w:hAnsi="Verdana" w:cs="Times New Roman"/>
                  <w:b/>
                  <w:bCs/>
                  <w:color w:val="FFFFFF"/>
                  <w:sz w:val="15"/>
                  <w:szCs w:val="15"/>
                  <w:lang w:eastAsia="es-ES"/>
                </w:rPr>
                <w:t>VVZ</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gridSpan w:val="4"/>
            <w:tcBorders>
              <w:top w:val="nil"/>
              <w:left w:val="nil"/>
              <w:bottom w:val="nil"/>
              <w:right w:val="nil"/>
            </w:tcBorders>
            <w:shd w:val="clear" w:color="auto" w:fill="FFB4DB"/>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49" w:anchor="vvz3" w:history="1">
              <w:r w:rsidRPr="00A51CE8">
                <w:rPr>
                  <w:rFonts w:ascii="Verdana" w:eastAsia="Times New Roman" w:hAnsi="Verdana" w:cs="Times New Roman"/>
                  <w:b/>
                  <w:bCs/>
                  <w:color w:val="333333"/>
                  <w:sz w:val="15"/>
                  <w:szCs w:val="15"/>
                  <w:lang w:eastAsia="es-ES"/>
                </w:rPr>
                <w:t>VVZ</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r>
      <w:tr w:rsidR="00A51CE8" w:rsidRPr="00A51CE8" w:rsidTr="00A51CE8">
        <w:trPr>
          <w:trHeight w:val="105"/>
          <w:tblCellSpacing w:w="15" w:type="dxa"/>
          <w:jc w:val="center"/>
        </w:trPr>
        <w:tc>
          <w:tcPr>
            <w:tcW w:w="0" w:type="auto"/>
            <w:gridSpan w:val="16"/>
            <w:tcBorders>
              <w:top w:val="nil"/>
              <w:left w:val="nil"/>
              <w:bottom w:val="nil"/>
              <w:right w:val="nil"/>
            </w:tcBorders>
            <w:shd w:val="clear" w:color="auto" w:fill="FFFFFF"/>
            <w:vAlign w:val="center"/>
            <w:hideMark/>
          </w:tcPr>
          <w:p w:rsidR="00A51CE8" w:rsidRPr="00A51CE8" w:rsidRDefault="00A51CE8" w:rsidP="00A51CE8">
            <w:pPr>
              <w:spacing w:after="0" w:line="105" w:lineRule="atLeast"/>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r>
      <w:tr w:rsidR="00A51CE8" w:rsidRPr="00A51CE8" w:rsidTr="00A51CE8">
        <w:trPr>
          <w:trHeight w:val="570"/>
          <w:tblCellSpacing w:w="15" w:type="dxa"/>
          <w:jc w:val="center"/>
        </w:trPr>
        <w:tc>
          <w:tcPr>
            <w:tcW w:w="0" w:type="auto"/>
            <w:tcBorders>
              <w:top w:val="nil"/>
              <w:left w:val="nil"/>
              <w:bottom w:val="nil"/>
              <w:right w:val="nil"/>
            </w:tcBorders>
            <w:shd w:val="clear" w:color="auto" w:fill="FE9B1A"/>
            <w:tcMar>
              <w:top w:w="0" w:type="dxa"/>
              <w:left w:w="45" w:type="dxa"/>
              <w:bottom w:w="0" w:type="dxa"/>
              <w:right w:w="45" w:type="dxa"/>
            </w:tcMar>
            <w:vAlign w:val="center"/>
            <w:hideMark/>
          </w:tcPr>
          <w:p w:rsidR="00A51CE8" w:rsidRPr="00A51CE8" w:rsidRDefault="00A51CE8" w:rsidP="00A51CE8">
            <w:pPr>
              <w:spacing w:after="0" w:line="240" w:lineRule="auto"/>
              <w:jc w:val="center"/>
              <w:rPr>
                <w:rFonts w:ascii="Verdana" w:eastAsia="Times New Roman" w:hAnsi="Verdana" w:cs="Times New Roman"/>
                <w:b/>
                <w:bCs/>
                <w:color w:val="363636"/>
                <w:sz w:val="15"/>
                <w:szCs w:val="15"/>
                <w:lang w:eastAsia="es-ES"/>
              </w:rPr>
            </w:pPr>
            <w:hyperlink r:id="rId50" w:history="1">
              <w:proofErr w:type="spellStart"/>
              <w:r w:rsidRPr="00A51CE8">
                <w:rPr>
                  <w:rFonts w:ascii="Verdana" w:eastAsia="Times New Roman" w:hAnsi="Verdana" w:cs="Times New Roman"/>
                  <w:b/>
                  <w:bCs/>
                  <w:color w:val="FFFFFF"/>
                  <w:sz w:val="15"/>
                  <w:szCs w:val="15"/>
                  <w:lang w:eastAsia="es-ES"/>
                </w:rPr>
                <w:t>Papilomavirus</w:t>
              </w:r>
              <w:proofErr w:type="spellEnd"/>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FE9B1A"/>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51" w:anchor="vph1" w:history="1">
              <w:r w:rsidRPr="00A51CE8">
                <w:rPr>
                  <w:rFonts w:ascii="Verdana" w:eastAsia="Times New Roman" w:hAnsi="Verdana" w:cs="Times New Roman"/>
                  <w:b/>
                  <w:bCs/>
                  <w:color w:val="FFFFFF"/>
                  <w:sz w:val="15"/>
                  <w:szCs w:val="15"/>
                  <w:lang w:eastAsia="es-ES"/>
                </w:rPr>
                <w:t>VPH</w:t>
              </w:r>
            </w:hyperlink>
          </w:p>
        </w:tc>
        <w:tc>
          <w:tcPr>
            <w:tcW w:w="0" w:type="auto"/>
            <w:gridSpan w:val="2"/>
            <w:tcBorders>
              <w:top w:val="nil"/>
              <w:left w:val="nil"/>
              <w:bottom w:val="nil"/>
              <w:right w:val="nil"/>
            </w:tcBorders>
            <w:shd w:val="clear" w:color="auto" w:fill="FFE1BB"/>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52" w:anchor="vph2" w:history="1">
              <w:r w:rsidRPr="00A51CE8">
                <w:rPr>
                  <w:rFonts w:ascii="Verdana" w:eastAsia="Times New Roman" w:hAnsi="Verdana" w:cs="Times New Roman"/>
                  <w:b/>
                  <w:bCs/>
                  <w:color w:val="333333"/>
                  <w:sz w:val="15"/>
                  <w:szCs w:val="15"/>
                  <w:lang w:eastAsia="es-ES"/>
                </w:rPr>
                <w:t>VPH</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r>
      <w:tr w:rsidR="00A51CE8" w:rsidRPr="00A51CE8" w:rsidTr="00A51CE8">
        <w:trPr>
          <w:trHeight w:val="105"/>
          <w:tblCellSpacing w:w="15" w:type="dxa"/>
          <w:jc w:val="center"/>
        </w:trPr>
        <w:tc>
          <w:tcPr>
            <w:tcW w:w="0" w:type="auto"/>
            <w:gridSpan w:val="16"/>
            <w:tcBorders>
              <w:top w:val="nil"/>
              <w:left w:val="nil"/>
              <w:bottom w:val="nil"/>
              <w:right w:val="nil"/>
            </w:tcBorders>
            <w:shd w:val="clear" w:color="auto" w:fill="FFFFFF"/>
            <w:vAlign w:val="center"/>
            <w:hideMark/>
          </w:tcPr>
          <w:p w:rsidR="00A51CE8" w:rsidRPr="00A51CE8" w:rsidRDefault="00A51CE8" w:rsidP="00A51CE8">
            <w:pPr>
              <w:spacing w:after="0" w:line="105" w:lineRule="atLeast"/>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r>
      <w:tr w:rsidR="00A51CE8" w:rsidRPr="00A51CE8" w:rsidTr="00A51CE8">
        <w:trPr>
          <w:trHeight w:val="570"/>
          <w:tblCellSpacing w:w="15" w:type="dxa"/>
          <w:jc w:val="center"/>
        </w:trPr>
        <w:tc>
          <w:tcPr>
            <w:tcW w:w="0" w:type="auto"/>
            <w:tcBorders>
              <w:top w:val="nil"/>
              <w:left w:val="nil"/>
              <w:bottom w:val="nil"/>
              <w:right w:val="nil"/>
            </w:tcBorders>
            <w:shd w:val="clear" w:color="auto" w:fill="385624"/>
            <w:tcMar>
              <w:top w:w="0" w:type="dxa"/>
              <w:left w:w="45" w:type="dxa"/>
              <w:bottom w:w="0" w:type="dxa"/>
              <w:right w:w="45" w:type="dxa"/>
            </w:tcMar>
            <w:vAlign w:val="center"/>
            <w:hideMark/>
          </w:tcPr>
          <w:p w:rsidR="00A51CE8" w:rsidRPr="00A51CE8" w:rsidRDefault="00A51CE8" w:rsidP="00A51CE8">
            <w:pPr>
              <w:spacing w:after="0" w:line="240" w:lineRule="auto"/>
              <w:jc w:val="center"/>
              <w:rPr>
                <w:rFonts w:ascii="Verdana" w:eastAsia="Times New Roman" w:hAnsi="Verdana" w:cs="Times New Roman"/>
                <w:b/>
                <w:bCs/>
                <w:color w:val="363636"/>
                <w:sz w:val="15"/>
                <w:szCs w:val="15"/>
                <w:lang w:eastAsia="es-ES"/>
              </w:rPr>
            </w:pPr>
            <w:hyperlink r:id="rId53" w:history="1">
              <w:r w:rsidRPr="00A51CE8">
                <w:rPr>
                  <w:rFonts w:ascii="Verdana" w:eastAsia="Times New Roman" w:hAnsi="Verdana" w:cs="Times New Roman"/>
                  <w:b/>
                  <w:bCs/>
                  <w:color w:val="FFFFFF"/>
                  <w:sz w:val="15"/>
                  <w:szCs w:val="15"/>
                  <w:lang w:eastAsia="es-ES"/>
                </w:rPr>
                <w:t>Gripe</w:t>
              </w:r>
            </w:hyperlink>
          </w:p>
        </w:tc>
        <w:tc>
          <w:tcPr>
            <w:tcW w:w="0" w:type="auto"/>
            <w:tcBorders>
              <w:top w:val="nil"/>
              <w:left w:val="nil"/>
              <w:bottom w:val="nil"/>
              <w:right w:val="nil"/>
            </w:tcBorders>
            <w:shd w:val="clear" w:color="auto" w:fill="385624"/>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54" w:anchor="gripe1" w:history="1">
              <w:r w:rsidRPr="00A51CE8">
                <w:rPr>
                  <w:rFonts w:ascii="Verdana" w:eastAsia="Times New Roman" w:hAnsi="Verdana" w:cs="Times New Roman"/>
                  <w:b/>
                  <w:bCs/>
                  <w:color w:val="FFFFFF"/>
                  <w:sz w:val="15"/>
                  <w:szCs w:val="15"/>
                  <w:lang w:eastAsia="es-ES"/>
                </w:rPr>
                <w:t>Gripe</w:t>
              </w:r>
            </w:hyperlink>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tcBorders>
              <w:top w:val="nil"/>
              <w:left w:val="nil"/>
              <w:bottom w:val="nil"/>
              <w:right w:val="nil"/>
            </w:tcBorders>
            <w:shd w:val="clear" w:color="auto" w:fill="EFEFE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0" w:type="auto"/>
            <w:gridSpan w:val="2"/>
            <w:tcBorders>
              <w:top w:val="nil"/>
              <w:left w:val="nil"/>
              <w:bottom w:val="nil"/>
              <w:right w:val="nil"/>
            </w:tcBorders>
            <w:shd w:val="clear" w:color="auto" w:fill="385624"/>
            <w:vAlign w:val="center"/>
            <w:hideMark/>
          </w:tcPr>
          <w:p w:rsidR="00A51CE8" w:rsidRPr="00A51CE8" w:rsidRDefault="00A51CE8" w:rsidP="00A51CE8">
            <w:pPr>
              <w:spacing w:after="0" w:line="240" w:lineRule="auto"/>
              <w:jc w:val="center"/>
              <w:rPr>
                <w:rFonts w:ascii="Verdana" w:eastAsia="Times New Roman" w:hAnsi="Verdana" w:cs="Times New Roman"/>
                <w:color w:val="363636"/>
                <w:sz w:val="15"/>
                <w:szCs w:val="15"/>
                <w:lang w:eastAsia="es-ES"/>
              </w:rPr>
            </w:pPr>
            <w:hyperlink r:id="rId55" w:anchor="gripe2" w:history="1">
              <w:r w:rsidRPr="00A51CE8">
                <w:rPr>
                  <w:rFonts w:ascii="Verdana" w:eastAsia="Times New Roman" w:hAnsi="Verdana" w:cs="Times New Roman"/>
                  <w:b/>
                  <w:bCs/>
                  <w:color w:val="FFFFFF"/>
                  <w:sz w:val="15"/>
                  <w:szCs w:val="15"/>
                  <w:lang w:eastAsia="es-ES"/>
                </w:rPr>
                <w:t>Gripe anual</w:t>
              </w:r>
            </w:hyperlink>
          </w:p>
        </w:tc>
      </w:tr>
    </w:tbl>
    <w:p w:rsidR="00A51CE8" w:rsidRPr="00A51CE8" w:rsidRDefault="00A51CE8" w:rsidP="00A51CE8">
      <w:pPr>
        <w:spacing w:after="0" w:line="240" w:lineRule="auto"/>
        <w:rPr>
          <w:rFonts w:ascii="Times New Roman" w:eastAsia="Times New Roman" w:hAnsi="Times New Roman" w:cs="Times New Roman"/>
          <w:vanish/>
          <w:sz w:val="24"/>
          <w:szCs w:val="24"/>
          <w:lang w:eastAsia="es-ES"/>
        </w:rPr>
      </w:pPr>
    </w:p>
    <w:tbl>
      <w:tblPr>
        <w:tblW w:w="9600" w:type="dxa"/>
        <w:jc w:val="center"/>
        <w:shd w:val="clear" w:color="auto" w:fill="F6F6F6"/>
        <w:tblCellMar>
          <w:left w:w="0" w:type="dxa"/>
          <w:right w:w="0" w:type="dxa"/>
        </w:tblCellMar>
        <w:tblLook w:val="04A0" w:firstRow="1" w:lastRow="0" w:firstColumn="1" w:lastColumn="0" w:noHBand="0" w:noVBand="1"/>
      </w:tblPr>
      <w:tblGrid>
        <w:gridCol w:w="1424"/>
        <w:gridCol w:w="1425"/>
        <w:gridCol w:w="1152"/>
        <w:gridCol w:w="563"/>
        <w:gridCol w:w="1425"/>
        <w:gridCol w:w="2700"/>
        <w:gridCol w:w="911"/>
      </w:tblGrid>
      <w:tr w:rsidR="00A51CE8" w:rsidRPr="00A51CE8" w:rsidTr="00A51CE8">
        <w:trPr>
          <w:jc w:val="center"/>
        </w:trPr>
        <w:tc>
          <w:tcPr>
            <w:tcW w:w="1290" w:type="dxa"/>
            <w:tcBorders>
              <w:top w:val="nil"/>
              <w:left w:val="nil"/>
              <w:bottom w:val="nil"/>
              <w:right w:val="nil"/>
            </w:tcBorders>
            <w:shd w:val="clear" w:color="auto" w:fill="FFFFF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1290" w:type="dxa"/>
            <w:tcBorders>
              <w:top w:val="nil"/>
              <w:left w:val="nil"/>
              <w:bottom w:val="nil"/>
              <w:right w:val="nil"/>
            </w:tcBorders>
            <w:shd w:val="clear" w:color="auto" w:fill="007D7F"/>
            <w:tcMar>
              <w:top w:w="75" w:type="dxa"/>
              <w:left w:w="75" w:type="dxa"/>
              <w:bottom w:w="75" w:type="dxa"/>
              <w:right w:w="75" w:type="dxa"/>
            </w:tcMar>
            <w:vAlign w:val="center"/>
            <w:hideMark/>
          </w:tcPr>
          <w:p w:rsidR="00A51CE8" w:rsidRPr="00A51CE8" w:rsidRDefault="00A51CE8" w:rsidP="00A51CE8">
            <w:pPr>
              <w:spacing w:after="0" w:line="240" w:lineRule="auto"/>
              <w:jc w:val="center"/>
              <w:rPr>
                <w:rFonts w:ascii="Verdana" w:eastAsia="Times New Roman" w:hAnsi="Verdana" w:cs="Times New Roman"/>
                <w:b/>
                <w:bCs/>
                <w:color w:val="FFFFFF"/>
                <w:sz w:val="15"/>
                <w:szCs w:val="15"/>
                <w:lang w:eastAsia="es-ES"/>
              </w:rPr>
            </w:pPr>
            <w:r w:rsidRPr="00A51CE8">
              <w:rPr>
                <w:rFonts w:ascii="Verdana" w:eastAsia="Times New Roman" w:hAnsi="Verdana" w:cs="Times New Roman"/>
                <w:b/>
                <w:bCs/>
                <w:color w:val="FFFFFF"/>
                <w:sz w:val="15"/>
                <w:szCs w:val="15"/>
                <w:lang w:eastAsia="es-ES"/>
              </w:rPr>
              <w:t>Color intenso</w:t>
            </w:r>
          </w:p>
        </w:tc>
        <w:tc>
          <w:tcPr>
            <w:tcW w:w="900" w:type="dxa"/>
            <w:tcBorders>
              <w:top w:val="nil"/>
              <w:left w:val="nil"/>
              <w:bottom w:val="nil"/>
              <w:right w:val="nil"/>
            </w:tcBorders>
            <w:shd w:val="clear" w:color="auto" w:fill="FFFFFF"/>
            <w:tcMar>
              <w:top w:w="0" w:type="dxa"/>
              <w:left w:w="75" w:type="dxa"/>
              <w:bottom w:w="0"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2"/>
                <w:szCs w:val="12"/>
                <w:lang w:eastAsia="es-ES"/>
              </w:rPr>
            </w:pPr>
            <w:r w:rsidRPr="00A51CE8">
              <w:rPr>
                <w:rFonts w:ascii="Verdana" w:eastAsia="Times New Roman" w:hAnsi="Verdana" w:cs="Times New Roman"/>
                <w:color w:val="363636"/>
                <w:sz w:val="12"/>
                <w:szCs w:val="12"/>
                <w:lang w:eastAsia="es-ES"/>
              </w:rPr>
              <w:t>Administración Sistémica</w:t>
            </w:r>
          </w:p>
        </w:tc>
        <w:tc>
          <w:tcPr>
            <w:tcW w:w="510" w:type="dxa"/>
            <w:tcBorders>
              <w:top w:val="nil"/>
              <w:left w:val="nil"/>
              <w:bottom w:val="nil"/>
              <w:right w:val="nil"/>
            </w:tcBorders>
            <w:shd w:val="clear" w:color="auto" w:fill="FFFFF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c>
          <w:tcPr>
            <w:tcW w:w="1290" w:type="dxa"/>
            <w:tcBorders>
              <w:top w:val="nil"/>
              <w:left w:val="nil"/>
              <w:bottom w:val="nil"/>
              <w:right w:val="nil"/>
            </w:tcBorders>
            <w:shd w:val="clear" w:color="auto" w:fill="FFE1BB"/>
            <w:tcMar>
              <w:top w:w="75" w:type="dxa"/>
              <w:left w:w="75" w:type="dxa"/>
              <w:bottom w:w="75" w:type="dxa"/>
              <w:right w:w="75" w:type="dxa"/>
            </w:tcMar>
            <w:vAlign w:val="center"/>
            <w:hideMark/>
          </w:tcPr>
          <w:p w:rsidR="00A51CE8" w:rsidRPr="00A51CE8" w:rsidRDefault="00A51CE8" w:rsidP="00A51CE8">
            <w:pPr>
              <w:spacing w:after="0" w:line="240" w:lineRule="auto"/>
              <w:jc w:val="center"/>
              <w:rPr>
                <w:rFonts w:ascii="Verdana" w:eastAsia="Times New Roman" w:hAnsi="Verdana" w:cs="Times New Roman"/>
                <w:b/>
                <w:bCs/>
                <w:color w:val="363636"/>
                <w:sz w:val="15"/>
                <w:szCs w:val="15"/>
                <w:lang w:eastAsia="es-ES"/>
              </w:rPr>
            </w:pPr>
            <w:r w:rsidRPr="00A51CE8">
              <w:rPr>
                <w:rFonts w:ascii="Verdana" w:eastAsia="Times New Roman" w:hAnsi="Verdana" w:cs="Times New Roman"/>
                <w:b/>
                <w:bCs/>
                <w:color w:val="363636"/>
                <w:sz w:val="15"/>
                <w:szCs w:val="15"/>
                <w:lang w:eastAsia="es-ES"/>
              </w:rPr>
              <w:t>Color claro</w:t>
            </w:r>
          </w:p>
        </w:tc>
        <w:tc>
          <w:tcPr>
            <w:tcW w:w="2445" w:type="dxa"/>
            <w:tcBorders>
              <w:top w:val="nil"/>
              <w:left w:val="nil"/>
              <w:bottom w:val="nil"/>
              <w:right w:val="nil"/>
            </w:tcBorders>
            <w:shd w:val="clear" w:color="auto" w:fill="FFFFFF"/>
            <w:tcMar>
              <w:top w:w="0" w:type="dxa"/>
              <w:left w:w="75" w:type="dxa"/>
              <w:bottom w:w="0"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2"/>
                <w:szCs w:val="12"/>
                <w:lang w:eastAsia="es-ES"/>
              </w:rPr>
            </w:pPr>
            <w:r w:rsidRPr="00A51CE8">
              <w:rPr>
                <w:rFonts w:ascii="Verdana" w:eastAsia="Times New Roman" w:hAnsi="Verdana" w:cs="Times New Roman"/>
                <w:color w:val="363636"/>
                <w:sz w:val="12"/>
                <w:szCs w:val="12"/>
                <w:lang w:eastAsia="es-ES"/>
              </w:rPr>
              <w:t>Administración en personas susceptibles o no vacunadas con anterioridad</w:t>
            </w:r>
          </w:p>
        </w:tc>
        <w:tc>
          <w:tcPr>
            <w:tcW w:w="825" w:type="dxa"/>
            <w:tcBorders>
              <w:top w:val="nil"/>
              <w:left w:val="nil"/>
              <w:bottom w:val="nil"/>
              <w:right w:val="nil"/>
            </w:tcBorders>
            <w:shd w:val="clear" w:color="auto" w:fill="FFFFFF"/>
            <w:tcMar>
              <w:top w:w="75" w:type="dxa"/>
              <w:left w:w="75" w:type="dxa"/>
              <w:bottom w:w="75" w:type="dxa"/>
              <w:right w:w="75" w:type="dxa"/>
            </w:tcMar>
            <w:vAlign w:val="center"/>
            <w:hideMark/>
          </w:tcPr>
          <w:p w:rsidR="00A51CE8" w:rsidRPr="00A51CE8" w:rsidRDefault="00A51CE8" w:rsidP="00A51CE8">
            <w:pPr>
              <w:spacing w:after="0" w:line="240" w:lineRule="auto"/>
              <w:rPr>
                <w:rFonts w:ascii="Verdana" w:eastAsia="Times New Roman" w:hAnsi="Verdana" w:cs="Times New Roman"/>
                <w:color w:val="363636"/>
                <w:sz w:val="15"/>
                <w:szCs w:val="15"/>
                <w:lang w:eastAsia="es-ES"/>
              </w:rPr>
            </w:pPr>
            <w:r w:rsidRPr="00A51CE8">
              <w:rPr>
                <w:rFonts w:ascii="Verdana" w:eastAsia="Times New Roman" w:hAnsi="Verdana" w:cs="Times New Roman"/>
                <w:color w:val="363636"/>
                <w:sz w:val="15"/>
                <w:szCs w:val="15"/>
                <w:lang w:eastAsia="es-ES"/>
              </w:rPr>
              <w:t> </w:t>
            </w:r>
          </w:p>
        </w:tc>
      </w:tr>
    </w:tbl>
    <w:p w:rsidR="00AA0317" w:rsidRDefault="00AA0317" w:rsidP="003E615A">
      <w:pPr>
        <w:rPr>
          <w:rFonts w:cstheme="minorHAnsi"/>
          <w:sz w:val="24"/>
          <w:szCs w:val="24"/>
        </w:rPr>
      </w:pPr>
    </w:p>
    <w:p w:rsidR="00A51CE8" w:rsidRPr="003E7E51" w:rsidRDefault="00A51CE8" w:rsidP="003E615A">
      <w:pPr>
        <w:rPr>
          <w:rFonts w:cstheme="minorHAnsi"/>
          <w:sz w:val="24"/>
          <w:szCs w:val="24"/>
        </w:rPr>
      </w:pPr>
    </w:p>
    <w:p w:rsidR="00393BC2" w:rsidRDefault="006E78C6" w:rsidP="003E615A">
      <w:pPr>
        <w:rPr>
          <w:rFonts w:cstheme="minorHAnsi"/>
          <w:sz w:val="24"/>
          <w:szCs w:val="24"/>
          <w:u w:val="single"/>
        </w:rPr>
      </w:pPr>
      <w:r>
        <w:rPr>
          <w:rFonts w:cstheme="minorHAnsi"/>
          <w:sz w:val="24"/>
          <w:szCs w:val="24"/>
        </w:rPr>
        <w:lastRenderedPageBreak/>
        <w:t xml:space="preserve">7.2. </w:t>
      </w:r>
      <w:r>
        <w:rPr>
          <w:rFonts w:cstheme="minorHAnsi"/>
          <w:sz w:val="24"/>
          <w:szCs w:val="24"/>
          <w:u w:val="single"/>
        </w:rPr>
        <w:t>CONSEJOS A LA POBLACIÓN PARA LA PREVENCIÓN DE INFECCIONES</w:t>
      </w:r>
    </w:p>
    <w:p w:rsidR="00A11D66" w:rsidRDefault="00A11D66" w:rsidP="003E615A">
      <w:pPr>
        <w:rPr>
          <w:rFonts w:cstheme="minorHAnsi"/>
          <w:sz w:val="24"/>
          <w:szCs w:val="24"/>
        </w:rPr>
      </w:pPr>
      <w:r>
        <w:rPr>
          <w:rFonts w:cstheme="minorHAnsi"/>
          <w:sz w:val="24"/>
          <w:szCs w:val="24"/>
        </w:rPr>
        <w:t>1.- Cumplir escrupulosamente con el calendario de vacunaciones infantil y dosis de recuerdo para adultos.</w:t>
      </w:r>
    </w:p>
    <w:p w:rsidR="00A11D66" w:rsidRDefault="00B72318" w:rsidP="00B72318">
      <w:pPr>
        <w:rPr>
          <w:rFonts w:cstheme="minorHAnsi"/>
          <w:sz w:val="24"/>
          <w:szCs w:val="24"/>
        </w:rPr>
      </w:pPr>
      <w:r>
        <w:rPr>
          <w:rFonts w:cstheme="minorHAnsi"/>
          <w:sz w:val="24"/>
          <w:szCs w:val="24"/>
        </w:rPr>
        <w:t>2.- No automedicarse con antibióticos.</w:t>
      </w:r>
    </w:p>
    <w:p w:rsidR="00AC7698" w:rsidRDefault="00AC7698" w:rsidP="00B72318">
      <w:pPr>
        <w:rPr>
          <w:rFonts w:cstheme="minorHAnsi"/>
          <w:sz w:val="24"/>
          <w:szCs w:val="24"/>
        </w:rPr>
      </w:pPr>
      <w:r>
        <w:rPr>
          <w:rFonts w:cstheme="minorHAnsi"/>
          <w:sz w:val="24"/>
          <w:szCs w:val="24"/>
        </w:rPr>
        <w:t>3.- Lavarse las manos a menudo.</w:t>
      </w:r>
    </w:p>
    <w:p w:rsidR="00AC7698" w:rsidRDefault="00AC7698" w:rsidP="00B72318">
      <w:pPr>
        <w:rPr>
          <w:rFonts w:cstheme="minorHAnsi"/>
          <w:sz w:val="24"/>
          <w:szCs w:val="24"/>
        </w:rPr>
      </w:pPr>
      <w:r>
        <w:rPr>
          <w:rFonts w:cstheme="minorHAnsi"/>
          <w:sz w:val="24"/>
          <w:szCs w:val="24"/>
        </w:rPr>
        <w:t>4.- Consumir alimentos bien cocinados. Frutas y verduras, lavadas previamente.</w:t>
      </w:r>
    </w:p>
    <w:p w:rsidR="00AC7698" w:rsidRDefault="00AC7698" w:rsidP="00B72318">
      <w:pPr>
        <w:rPr>
          <w:rFonts w:cstheme="minorHAnsi"/>
          <w:sz w:val="24"/>
          <w:szCs w:val="24"/>
        </w:rPr>
      </w:pPr>
      <w:r>
        <w:rPr>
          <w:rFonts w:cstheme="minorHAnsi"/>
          <w:sz w:val="24"/>
          <w:szCs w:val="24"/>
        </w:rPr>
        <w:t>5.- No fumar.</w:t>
      </w:r>
    </w:p>
    <w:p w:rsidR="00AC7698" w:rsidRDefault="00AC7698" w:rsidP="00B72318">
      <w:pPr>
        <w:rPr>
          <w:rFonts w:cstheme="minorHAnsi"/>
          <w:sz w:val="24"/>
          <w:szCs w:val="24"/>
        </w:rPr>
      </w:pPr>
      <w:r>
        <w:rPr>
          <w:rFonts w:cstheme="minorHAnsi"/>
          <w:sz w:val="24"/>
          <w:szCs w:val="24"/>
        </w:rPr>
        <w:t>6.- Usar preservativos en las relaciones sexuales esporádicas.</w:t>
      </w:r>
    </w:p>
    <w:p w:rsidR="00AC7698" w:rsidRPr="00B72318" w:rsidRDefault="00AC7698" w:rsidP="00B72318">
      <w:pPr>
        <w:rPr>
          <w:rFonts w:cstheme="minorHAnsi"/>
          <w:sz w:val="24"/>
          <w:szCs w:val="24"/>
        </w:rPr>
      </w:pPr>
      <w:r>
        <w:rPr>
          <w:rFonts w:cstheme="minorHAnsi"/>
          <w:sz w:val="24"/>
          <w:szCs w:val="24"/>
        </w:rPr>
        <w:t>7.- No consumir drogas.</w:t>
      </w:r>
    </w:p>
    <w:p w:rsidR="00EB2CCC" w:rsidRDefault="00AC7698" w:rsidP="00851B6C">
      <w:pPr>
        <w:rPr>
          <w:rFonts w:cstheme="minorHAnsi"/>
          <w:sz w:val="24"/>
          <w:szCs w:val="24"/>
        </w:rPr>
      </w:pPr>
      <w:r>
        <w:rPr>
          <w:rFonts w:cstheme="minorHAnsi"/>
          <w:sz w:val="24"/>
          <w:szCs w:val="24"/>
        </w:rPr>
        <w:t>8.- Tener actualizadas las vacunas de nuestras mascotas.</w:t>
      </w:r>
    </w:p>
    <w:p w:rsidR="00AC7698" w:rsidRDefault="00AC7698" w:rsidP="00851B6C">
      <w:pPr>
        <w:rPr>
          <w:rFonts w:cstheme="minorHAnsi"/>
          <w:sz w:val="24"/>
          <w:szCs w:val="24"/>
          <w:u w:val="single"/>
        </w:rPr>
      </w:pPr>
      <w:r>
        <w:rPr>
          <w:rFonts w:cstheme="minorHAnsi"/>
          <w:sz w:val="24"/>
          <w:szCs w:val="24"/>
        </w:rPr>
        <w:t xml:space="preserve">7.3. </w:t>
      </w:r>
      <w:r w:rsidR="00C0420C">
        <w:rPr>
          <w:rFonts w:cstheme="minorHAnsi"/>
          <w:sz w:val="24"/>
          <w:szCs w:val="24"/>
          <w:u w:val="single"/>
        </w:rPr>
        <w:t>CONSEJOS PARA LA PREVENCIÓN DE INFECCIONES EN RECINTOS SANITARIOS</w:t>
      </w:r>
    </w:p>
    <w:p w:rsidR="00C0420C" w:rsidRDefault="00E23025" w:rsidP="00851B6C">
      <w:pPr>
        <w:rPr>
          <w:rFonts w:cstheme="minorHAnsi"/>
          <w:sz w:val="24"/>
          <w:szCs w:val="24"/>
          <w:u w:val="single"/>
        </w:rPr>
      </w:pPr>
      <w:r>
        <w:rPr>
          <w:rFonts w:cstheme="minorHAnsi"/>
          <w:sz w:val="24"/>
          <w:szCs w:val="24"/>
        </w:rPr>
        <w:t>•</w:t>
      </w:r>
      <w:r w:rsidRPr="00E23025">
        <w:rPr>
          <w:rFonts w:cstheme="minorHAnsi"/>
          <w:sz w:val="24"/>
          <w:szCs w:val="24"/>
          <w:u w:val="single"/>
        </w:rPr>
        <w:t>NORMAS DE HIGIENE</w:t>
      </w:r>
    </w:p>
    <w:p w:rsidR="00E23025" w:rsidRDefault="00E23025" w:rsidP="00851B6C">
      <w:pPr>
        <w:rPr>
          <w:rFonts w:cstheme="minorHAnsi"/>
          <w:sz w:val="24"/>
          <w:szCs w:val="24"/>
        </w:rPr>
      </w:pPr>
      <w:r>
        <w:rPr>
          <w:rFonts w:cstheme="minorHAnsi"/>
          <w:sz w:val="24"/>
          <w:szCs w:val="24"/>
        </w:rPr>
        <w:t>-Lavarse las manos antes y después de la exploración de un paciente.</w:t>
      </w:r>
    </w:p>
    <w:p w:rsidR="00E23025" w:rsidRDefault="00E23025" w:rsidP="00851B6C">
      <w:pPr>
        <w:rPr>
          <w:rFonts w:cstheme="minorHAnsi"/>
          <w:sz w:val="24"/>
          <w:szCs w:val="24"/>
        </w:rPr>
      </w:pPr>
      <w:r>
        <w:rPr>
          <w:rFonts w:cstheme="minorHAnsi"/>
          <w:sz w:val="24"/>
          <w:szCs w:val="24"/>
        </w:rPr>
        <w:t>-Usar guantes para el cuidado de pacientes y tirarlos al</w:t>
      </w:r>
      <w:r w:rsidR="00E11C44">
        <w:rPr>
          <w:rFonts w:cstheme="minorHAnsi"/>
          <w:sz w:val="24"/>
          <w:szCs w:val="24"/>
        </w:rPr>
        <w:t xml:space="preserve"> </w:t>
      </w:r>
      <w:r>
        <w:rPr>
          <w:rFonts w:cstheme="minorHAnsi"/>
          <w:sz w:val="24"/>
          <w:szCs w:val="24"/>
        </w:rPr>
        <w:t>ter</w:t>
      </w:r>
      <w:r w:rsidR="00E11C44">
        <w:rPr>
          <w:rFonts w:cstheme="minorHAnsi"/>
          <w:sz w:val="24"/>
          <w:szCs w:val="24"/>
        </w:rPr>
        <w:t>mi</w:t>
      </w:r>
      <w:r>
        <w:rPr>
          <w:rFonts w:cstheme="minorHAnsi"/>
          <w:sz w:val="24"/>
          <w:szCs w:val="24"/>
        </w:rPr>
        <w:t>na</w:t>
      </w:r>
      <w:r w:rsidR="00E11C44">
        <w:rPr>
          <w:rFonts w:cstheme="minorHAnsi"/>
          <w:sz w:val="24"/>
          <w:szCs w:val="24"/>
        </w:rPr>
        <w:t>r.</w:t>
      </w:r>
    </w:p>
    <w:p w:rsidR="00E11C44" w:rsidRDefault="00E11C44" w:rsidP="00851B6C">
      <w:pPr>
        <w:rPr>
          <w:rFonts w:cstheme="minorHAnsi"/>
          <w:sz w:val="24"/>
          <w:szCs w:val="24"/>
        </w:rPr>
      </w:pPr>
      <w:r>
        <w:rPr>
          <w:rFonts w:cstheme="minorHAnsi"/>
          <w:sz w:val="24"/>
          <w:szCs w:val="24"/>
        </w:rPr>
        <w:t>-Cambiar los guantes cuando se cambie de paciente.</w:t>
      </w:r>
    </w:p>
    <w:p w:rsidR="00E11C44" w:rsidRDefault="00E11C44" w:rsidP="00851B6C">
      <w:pPr>
        <w:rPr>
          <w:rFonts w:cstheme="minorHAnsi"/>
          <w:sz w:val="24"/>
          <w:szCs w:val="24"/>
        </w:rPr>
      </w:pPr>
      <w:r>
        <w:rPr>
          <w:rFonts w:cstheme="minorHAnsi"/>
          <w:sz w:val="24"/>
          <w:szCs w:val="24"/>
        </w:rPr>
        <w:t>-Cambiar los guantes si en el mismo paciente se pasa de una zona contaminada a otra.</w:t>
      </w:r>
    </w:p>
    <w:p w:rsidR="00E11C44" w:rsidRDefault="00E11C44" w:rsidP="00851B6C">
      <w:pPr>
        <w:rPr>
          <w:rFonts w:cstheme="minorHAnsi"/>
          <w:sz w:val="24"/>
          <w:szCs w:val="24"/>
        </w:rPr>
      </w:pPr>
      <w:r>
        <w:rPr>
          <w:rFonts w:cstheme="minorHAnsi"/>
          <w:sz w:val="24"/>
          <w:szCs w:val="24"/>
        </w:rPr>
        <w:t xml:space="preserve">-Usar bata, mascarilla y gafas protectoras en las técnicas </w:t>
      </w:r>
      <w:r w:rsidR="00E845BB">
        <w:rPr>
          <w:rFonts w:cstheme="minorHAnsi"/>
          <w:sz w:val="24"/>
          <w:szCs w:val="24"/>
        </w:rPr>
        <w:t>o manipulaciones sobre pacientes que puedan producir salpicaduras de sangre o de otros fluidos.</w:t>
      </w:r>
    </w:p>
    <w:p w:rsidR="00E845BB" w:rsidRDefault="00B75001" w:rsidP="00851B6C">
      <w:pPr>
        <w:rPr>
          <w:rFonts w:cstheme="minorHAnsi"/>
          <w:sz w:val="24"/>
          <w:szCs w:val="24"/>
        </w:rPr>
      </w:pPr>
      <w:r>
        <w:rPr>
          <w:rFonts w:cstheme="minorHAnsi"/>
          <w:sz w:val="24"/>
          <w:szCs w:val="24"/>
        </w:rPr>
        <w:t>-El borde de las uñas menor de 6 mm (tener las uñas cortadas).</w:t>
      </w:r>
    </w:p>
    <w:p w:rsidR="00B75001" w:rsidRDefault="00B75001" w:rsidP="00851B6C">
      <w:pPr>
        <w:rPr>
          <w:rFonts w:cstheme="minorHAnsi"/>
          <w:sz w:val="24"/>
          <w:szCs w:val="24"/>
        </w:rPr>
      </w:pPr>
      <w:r>
        <w:rPr>
          <w:rFonts w:cstheme="minorHAnsi"/>
          <w:sz w:val="24"/>
          <w:szCs w:val="24"/>
        </w:rPr>
        <w:t>-Extremar las precauciones con el uso de agujas u otros desechos cortantes.</w:t>
      </w:r>
    </w:p>
    <w:p w:rsidR="00B75001" w:rsidRDefault="004B677F" w:rsidP="00851B6C">
      <w:pPr>
        <w:rPr>
          <w:rFonts w:cstheme="minorHAnsi"/>
          <w:sz w:val="24"/>
          <w:szCs w:val="24"/>
          <w:u w:val="single"/>
        </w:rPr>
      </w:pPr>
      <w:r>
        <w:rPr>
          <w:rFonts w:cstheme="minorHAnsi"/>
          <w:sz w:val="24"/>
          <w:szCs w:val="24"/>
        </w:rPr>
        <w:t>•</w:t>
      </w:r>
      <w:r w:rsidRPr="004B677F">
        <w:rPr>
          <w:rFonts w:cstheme="minorHAnsi"/>
          <w:sz w:val="24"/>
          <w:szCs w:val="24"/>
          <w:u w:val="single"/>
        </w:rPr>
        <w:t>CONSEJOS QUE DEBE SEGUIR SIEMPRE LA TÉCNICO EN ENFERMERÍA</w:t>
      </w:r>
    </w:p>
    <w:p w:rsidR="004B677F" w:rsidRDefault="004B677F" w:rsidP="00851B6C">
      <w:pPr>
        <w:rPr>
          <w:rFonts w:cstheme="minorHAnsi"/>
          <w:sz w:val="24"/>
          <w:szCs w:val="24"/>
        </w:rPr>
      </w:pPr>
      <w:r>
        <w:rPr>
          <w:rFonts w:cstheme="minorHAnsi"/>
          <w:sz w:val="24"/>
          <w:szCs w:val="24"/>
        </w:rPr>
        <w:t>-Tener cuidado al administrar inyecciones o extraer sangre.</w:t>
      </w:r>
    </w:p>
    <w:p w:rsidR="004B677F" w:rsidRDefault="004B677F" w:rsidP="00851B6C">
      <w:pPr>
        <w:rPr>
          <w:rFonts w:cstheme="minorHAnsi"/>
          <w:sz w:val="24"/>
          <w:szCs w:val="24"/>
        </w:rPr>
      </w:pPr>
      <w:r>
        <w:rPr>
          <w:rFonts w:cstheme="minorHAnsi"/>
          <w:sz w:val="24"/>
          <w:szCs w:val="24"/>
        </w:rPr>
        <w:t>-No encapsular</w:t>
      </w:r>
      <w:r w:rsidR="005858FC">
        <w:rPr>
          <w:rFonts w:cstheme="minorHAnsi"/>
          <w:sz w:val="24"/>
          <w:szCs w:val="24"/>
        </w:rPr>
        <w:t xml:space="preserve"> nunca las agujas usadas.</w:t>
      </w:r>
    </w:p>
    <w:p w:rsidR="005858FC" w:rsidRDefault="005858FC" w:rsidP="00851B6C">
      <w:pPr>
        <w:rPr>
          <w:rFonts w:cstheme="minorHAnsi"/>
          <w:sz w:val="24"/>
          <w:szCs w:val="24"/>
        </w:rPr>
      </w:pPr>
      <w:r>
        <w:rPr>
          <w:rFonts w:cstheme="minorHAnsi"/>
          <w:sz w:val="24"/>
          <w:szCs w:val="24"/>
        </w:rPr>
        <w:t>-Los contenedores rígidos específicos para material de desecho estarán siempre accesibles y a la vista.</w:t>
      </w:r>
    </w:p>
    <w:p w:rsidR="005858FC" w:rsidRDefault="005858FC" w:rsidP="00851B6C">
      <w:pPr>
        <w:rPr>
          <w:rFonts w:cstheme="minorHAnsi"/>
          <w:sz w:val="24"/>
          <w:szCs w:val="24"/>
        </w:rPr>
      </w:pPr>
      <w:r>
        <w:rPr>
          <w:rFonts w:cstheme="minorHAnsi"/>
          <w:sz w:val="24"/>
          <w:szCs w:val="24"/>
        </w:rPr>
        <w:t>-Cuando</w:t>
      </w:r>
      <w:r w:rsidR="00757F2B">
        <w:rPr>
          <w:rFonts w:cstheme="minorHAnsi"/>
          <w:sz w:val="24"/>
          <w:szCs w:val="24"/>
        </w:rPr>
        <w:t xml:space="preserve"> se separa la jeringa de la aguja, se debe usar el sistema de aislamiento que tienen los contenedores.</w:t>
      </w:r>
    </w:p>
    <w:p w:rsidR="00757F2B" w:rsidRDefault="00757F2B" w:rsidP="00851B6C">
      <w:pPr>
        <w:rPr>
          <w:rFonts w:cstheme="minorHAnsi"/>
          <w:sz w:val="24"/>
          <w:szCs w:val="24"/>
        </w:rPr>
      </w:pPr>
      <w:r>
        <w:rPr>
          <w:rFonts w:cstheme="minorHAnsi"/>
          <w:sz w:val="24"/>
          <w:szCs w:val="24"/>
        </w:rPr>
        <w:t xml:space="preserve">-Tener </w:t>
      </w:r>
      <w:r w:rsidR="00B03F1D">
        <w:rPr>
          <w:rFonts w:cstheme="minorHAnsi"/>
          <w:sz w:val="24"/>
          <w:szCs w:val="24"/>
        </w:rPr>
        <w:t>cuidado al manipular el material de desecho y la ropa de cama sucia.</w:t>
      </w:r>
    </w:p>
    <w:p w:rsidR="00B03F1D" w:rsidRDefault="00B03F1D" w:rsidP="00851B6C">
      <w:pPr>
        <w:rPr>
          <w:rFonts w:cstheme="minorHAnsi"/>
          <w:sz w:val="24"/>
          <w:szCs w:val="24"/>
        </w:rPr>
      </w:pPr>
      <w:r>
        <w:rPr>
          <w:rFonts w:cstheme="minorHAnsi"/>
          <w:sz w:val="24"/>
          <w:szCs w:val="24"/>
        </w:rPr>
        <w:lastRenderedPageBreak/>
        <w:t>-Si accidentalmente nos pinchamos</w:t>
      </w:r>
      <w:r w:rsidR="007A1950">
        <w:rPr>
          <w:rFonts w:cstheme="minorHAnsi"/>
          <w:sz w:val="24"/>
          <w:szCs w:val="24"/>
        </w:rPr>
        <w:t xml:space="preserve"> o sufrimos un corte, nos lava</w:t>
      </w:r>
      <w:r>
        <w:rPr>
          <w:rFonts w:cstheme="minorHAnsi"/>
          <w:sz w:val="24"/>
          <w:szCs w:val="24"/>
        </w:rPr>
        <w:t>mos bien la herida con agua y</w:t>
      </w:r>
      <w:r w:rsidR="007A1950">
        <w:rPr>
          <w:rFonts w:cstheme="minorHAnsi"/>
          <w:sz w:val="24"/>
          <w:szCs w:val="24"/>
        </w:rPr>
        <w:t xml:space="preserve"> jabón, desinfectamos y tapa</w:t>
      </w:r>
      <w:r>
        <w:rPr>
          <w:rFonts w:cstheme="minorHAnsi"/>
          <w:sz w:val="24"/>
          <w:szCs w:val="24"/>
        </w:rPr>
        <w:t>mos con un apósito.</w:t>
      </w:r>
    </w:p>
    <w:p w:rsidR="007A1950" w:rsidRDefault="00B03F1D" w:rsidP="00851B6C">
      <w:pPr>
        <w:rPr>
          <w:rFonts w:cstheme="minorHAnsi"/>
          <w:sz w:val="24"/>
          <w:szCs w:val="24"/>
        </w:rPr>
      </w:pPr>
      <w:r>
        <w:rPr>
          <w:rFonts w:cstheme="minorHAnsi"/>
          <w:sz w:val="24"/>
          <w:szCs w:val="24"/>
        </w:rPr>
        <w:t>-Si se sufre una exposición a través de las mucosas</w:t>
      </w:r>
      <w:r w:rsidR="007A1950">
        <w:rPr>
          <w:rFonts w:cstheme="minorHAnsi"/>
          <w:sz w:val="24"/>
          <w:szCs w:val="24"/>
        </w:rPr>
        <w:t>, irrigamos con suero fisiológico durante 10 minutos.</w:t>
      </w:r>
    </w:p>
    <w:p w:rsidR="00B03F1D" w:rsidRPr="00757F2B" w:rsidRDefault="007A1950" w:rsidP="00851B6C">
      <w:pPr>
        <w:rPr>
          <w:rFonts w:cstheme="minorHAnsi"/>
          <w:sz w:val="24"/>
          <w:szCs w:val="24"/>
        </w:rPr>
      </w:pPr>
      <w:r>
        <w:rPr>
          <w:rFonts w:cstheme="minorHAnsi"/>
          <w:sz w:val="24"/>
          <w:szCs w:val="24"/>
        </w:rPr>
        <w:t>-Hacer una analítica de sangre a la persona fuente de exposición por si fuese portadora de alguna enfermedad transmisible y, notificar el accidente al servicio de medicina preventiva.</w:t>
      </w:r>
      <w:bookmarkStart w:id="0" w:name="_GoBack"/>
      <w:bookmarkEnd w:id="0"/>
      <w:r>
        <w:rPr>
          <w:rFonts w:cstheme="minorHAnsi"/>
          <w:sz w:val="24"/>
          <w:szCs w:val="24"/>
        </w:rPr>
        <w:t xml:space="preserve"> </w:t>
      </w:r>
      <w:r w:rsidR="00B03F1D">
        <w:rPr>
          <w:rFonts w:cstheme="minorHAnsi"/>
          <w:sz w:val="24"/>
          <w:szCs w:val="24"/>
        </w:rPr>
        <w:t xml:space="preserve"> </w:t>
      </w:r>
    </w:p>
    <w:p w:rsidR="00E721B8" w:rsidRPr="00972DEF" w:rsidRDefault="00E721B8" w:rsidP="00851B6C">
      <w:pPr>
        <w:rPr>
          <w:rFonts w:cstheme="minorHAnsi"/>
          <w:sz w:val="24"/>
          <w:szCs w:val="24"/>
        </w:rPr>
      </w:pPr>
    </w:p>
    <w:p w:rsidR="00A66589" w:rsidRPr="002676F2" w:rsidRDefault="00A66589" w:rsidP="002676F2">
      <w:pPr>
        <w:rPr>
          <w:rFonts w:cstheme="minorHAnsi"/>
          <w:b/>
          <w:sz w:val="24"/>
          <w:szCs w:val="24"/>
        </w:rPr>
      </w:pPr>
    </w:p>
    <w:p w:rsidR="00D6133C" w:rsidRPr="000664A2" w:rsidRDefault="00054E1D" w:rsidP="000664A2">
      <w:pPr>
        <w:rPr>
          <w:rFonts w:cstheme="minorHAnsi"/>
          <w:sz w:val="24"/>
          <w:szCs w:val="24"/>
        </w:rPr>
      </w:pPr>
      <w:r w:rsidRPr="000664A2">
        <w:rPr>
          <w:rFonts w:cstheme="minorHAnsi"/>
          <w:sz w:val="24"/>
          <w:szCs w:val="24"/>
        </w:rPr>
        <w:t xml:space="preserve"> </w:t>
      </w:r>
    </w:p>
    <w:sectPr w:rsidR="00D6133C" w:rsidRPr="000664A2" w:rsidSect="00324CC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6D46"/>
    <w:multiLevelType w:val="hybridMultilevel"/>
    <w:tmpl w:val="2B0CF8BA"/>
    <w:lvl w:ilvl="0" w:tplc="3E06FB8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C87D97"/>
    <w:multiLevelType w:val="hybridMultilevel"/>
    <w:tmpl w:val="824879F4"/>
    <w:lvl w:ilvl="0" w:tplc="3B86EDC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A50A21"/>
    <w:multiLevelType w:val="hybridMultilevel"/>
    <w:tmpl w:val="AE0CAF2E"/>
    <w:lvl w:ilvl="0" w:tplc="A76EA47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011679"/>
    <w:multiLevelType w:val="multilevel"/>
    <w:tmpl w:val="0F80F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31A5575"/>
    <w:multiLevelType w:val="hybridMultilevel"/>
    <w:tmpl w:val="635E69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084057E"/>
    <w:multiLevelType w:val="hybridMultilevel"/>
    <w:tmpl w:val="A5BA5984"/>
    <w:lvl w:ilvl="0" w:tplc="18E67122">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9F0644F"/>
    <w:multiLevelType w:val="multilevel"/>
    <w:tmpl w:val="E8C8CE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8786425"/>
    <w:multiLevelType w:val="hybridMultilevel"/>
    <w:tmpl w:val="1CAAF5CC"/>
    <w:lvl w:ilvl="0" w:tplc="35D214F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71E7382"/>
    <w:multiLevelType w:val="hybridMultilevel"/>
    <w:tmpl w:val="A3547126"/>
    <w:lvl w:ilvl="0" w:tplc="D6668F7A">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90E356C"/>
    <w:multiLevelType w:val="hybridMultilevel"/>
    <w:tmpl w:val="5576232C"/>
    <w:lvl w:ilvl="0" w:tplc="A51214A6">
      <w:start w:val="1"/>
      <w:numFmt w:val="upperLetter"/>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3"/>
  </w:num>
  <w:num w:numId="2">
    <w:abstractNumId w:val="5"/>
  </w:num>
  <w:num w:numId="3">
    <w:abstractNumId w:val="8"/>
  </w:num>
  <w:num w:numId="4">
    <w:abstractNumId w:val="6"/>
  </w:num>
  <w:num w:numId="5">
    <w:abstractNumId w:val="7"/>
  </w:num>
  <w:num w:numId="6">
    <w:abstractNumId w:val="9"/>
  </w:num>
  <w:num w:numId="7">
    <w:abstractNumId w:val="2"/>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2C"/>
    <w:rsid w:val="00016BA1"/>
    <w:rsid w:val="0002795D"/>
    <w:rsid w:val="000313CA"/>
    <w:rsid w:val="00047E8E"/>
    <w:rsid w:val="00054E1D"/>
    <w:rsid w:val="000611B8"/>
    <w:rsid w:val="00061E4E"/>
    <w:rsid w:val="000664A2"/>
    <w:rsid w:val="00072793"/>
    <w:rsid w:val="00095DD8"/>
    <w:rsid w:val="000A07F1"/>
    <w:rsid w:val="000C6320"/>
    <w:rsid w:val="000D45B6"/>
    <w:rsid w:val="000E2318"/>
    <w:rsid w:val="000F421D"/>
    <w:rsid w:val="00121697"/>
    <w:rsid w:val="00126F07"/>
    <w:rsid w:val="00127F63"/>
    <w:rsid w:val="00137AC2"/>
    <w:rsid w:val="001411C1"/>
    <w:rsid w:val="0014261B"/>
    <w:rsid w:val="0016208E"/>
    <w:rsid w:val="0016211F"/>
    <w:rsid w:val="00166817"/>
    <w:rsid w:val="00167B09"/>
    <w:rsid w:val="001A0D8F"/>
    <w:rsid w:val="001A4A47"/>
    <w:rsid w:val="001B4C29"/>
    <w:rsid w:val="001B4F5A"/>
    <w:rsid w:val="001F2859"/>
    <w:rsid w:val="0020208A"/>
    <w:rsid w:val="002267EA"/>
    <w:rsid w:val="00245D2C"/>
    <w:rsid w:val="00251CD8"/>
    <w:rsid w:val="00254CAF"/>
    <w:rsid w:val="00255C11"/>
    <w:rsid w:val="00264C9A"/>
    <w:rsid w:val="002676F2"/>
    <w:rsid w:val="00271483"/>
    <w:rsid w:val="00291622"/>
    <w:rsid w:val="00295C88"/>
    <w:rsid w:val="002C2886"/>
    <w:rsid w:val="002D2918"/>
    <w:rsid w:val="002D32BC"/>
    <w:rsid w:val="002F3096"/>
    <w:rsid w:val="00303414"/>
    <w:rsid w:val="003144D2"/>
    <w:rsid w:val="003150FB"/>
    <w:rsid w:val="003173F7"/>
    <w:rsid w:val="003247AD"/>
    <w:rsid w:val="00324CC6"/>
    <w:rsid w:val="0034361D"/>
    <w:rsid w:val="00347977"/>
    <w:rsid w:val="00351734"/>
    <w:rsid w:val="003517BC"/>
    <w:rsid w:val="00352F03"/>
    <w:rsid w:val="00355354"/>
    <w:rsid w:val="00362984"/>
    <w:rsid w:val="00362C16"/>
    <w:rsid w:val="00371F76"/>
    <w:rsid w:val="00372951"/>
    <w:rsid w:val="00373842"/>
    <w:rsid w:val="00382AE7"/>
    <w:rsid w:val="003862A6"/>
    <w:rsid w:val="0039201D"/>
    <w:rsid w:val="00393BC2"/>
    <w:rsid w:val="00394F69"/>
    <w:rsid w:val="003D6F9C"/>
    <w:rsid w:val="003E615A"/>
    <w:rsid w:val="003E7E51"/>
    <w:rsid w:val="003F3FDA"/>
    <w:rsid w:val="00423C50"/>
    <w:rsid w:val="004252E5"/>
    <w:rsid w:val="00426869"/>
    <w:rsid w:val="004273BE"/>
    <w:rsid w:val="004331BE"/>
    <w:rsid w:val="004538E0"/>
    <w:rsid w:val="00495348"/>
    <w:rsid w:val="00497C6E"/>
    <w:rsid w:val="004B677F"/>
    <w:rsid w:val="004C4C66"/>
    <w:rsid w:val="004C5526"/>
    <w:rsid w:val="004E6AAD"/>
    <w:rsid w:val="00505F47"/>
    <w:rsid w:val="00523F84"/>
    <w:rsid w:val="005337AD"/>
    <w:rsid w:val="0055385A"/>
    <w:rsid w:val="005718AC"/>
    <w:rsid w:val="00582F2D"/>
    <w:rsid w:val="005848D7"/>
    <w:rsid w:val="005858FC"/>
    <w:rsid w:val="005A572E"/>
    <w:rsid w:val="005A6B67"/>
    <w:rsid w:val="005C48E8"/>
    <w:rsid w:val="005E6646"/>
    <w:rsid w:val="005F2980"/>
    <w:rsid w:val="0060272F"/>
    <w:rsid w:val="006147FD"/>
    <w:rsid w:val="00637B1B"/>
    <w:rsid w:val="006551F5"/>
    <w:rsid w:val="0066186D"/>
    <w:rsid w:val="00667345"/>
    <w:rsid w:val="006A3E68"/>
    <w:rsid w:val="006B4CB0"/>
    <w:rsid w:val="006B5110"/>
    <w:rsid w:val="006C5F74"/>
    <w:rsid w:val="006C6693"/>
    <w:rsid w:val="006E6E66"/>
    <w:rsid w:val="006E78C6"/>
    <w:rsid w:val="006F0FD7"/>
    <w:rsid w:val="0071322C"/>
    <w:rsid w:val="00715AB8"/>
    <w:rsid w:val="00716FB9"/>
    <w:rsid w:val="00734762"/>
    <w:rsid w:val="00742A58"/>
    <w:rsid w:val="00743493"/>
    <w:rsid w:val="00757F2B"/>
    <w:rsid w:val="007928E3"/>
    <w:rsid w:val="00794703"/>
    <w:rsid w:val="007A1950"/>
    <w:rsid w:val="007B32A1"/>
    <w:rsid w:val="007B3E3E"/>
    <w:rsid w:val="007B6F7D"/>
    <w:rsid w:val="007D202B"/>
    <w:rsid w:val="007E2E44"/>
    <w:rsid w:val="007F0EF1"/>
    <w:rsid w:val="008020B4"/>
    <w:rsid w:val="008071A8"/>
    <w:rsid w:val="00813BDC"/>
    <w:rsid w:val="008154D8"/>
    <w:rsid w:val="00831CC2"/>
    <w:rsid w:val="00851B6C"/>
    <w:rsid w:val="00864A1D"/>
    <w:rsid w:val="00867C17"/>
    <w:rsid w:val="00867E79"/>
    <w:rsid w:val="008C2DF2"/>
    <w:rsid w:val="008C70DC"/>
    <w:rsid w:val="00911692"/>
    <w:rsid w:val="00926198"/>
    <w:rsid w:val="0093292A"/>
    <w:rsid w:val="009434DE"/>
    <w:rsid w:val="00953FE6"/>
    <w:rsid w:val="00954242"/>
    <w:rsid w:val="00955DA2"/>
    <w:rsid w:val="009664DB"/>
    <w:rsid w:val="00972DEF"/>
    <w:rsid w:val="009838F9"/>
    <w:rsid w:val="00984F48"/>
    <w:rsid w:val="00991041"/>
    <w:rsid w:val="009957A2"/>
    <w:rsid w:val="009A64CE"/>
    <w:rsid w:val="009C3207"/>
    <w:rsid w:val="009D3B28"/>
    <w:rsid w:val="009E2448"/>
    <w:rsid w:val="009F076E"/>
    <w:rsid w:val="00A11D66"/>
    <w:rsid w:val="00A242C6"/>
    <w:rsid w:val="00A3655D"/>
    <w:rsid w:val="00A44134"/>
    <w:rsid w:val="00A51CE8"/>
    <w:rsid w:val="00A602F1"/>
    <w:rsid w:val="00A66589"/>
    <w:rsid w:val="00A75B2B"/>
    <w:rsid w:val="00A7612C"/>
    <w:rsid w:val="00A81E8B"/>
    <w:rsid w:val="00A82A63"/>
    <w:rsid w:val="00A86876"/>
    <w:rsid w:val="00A90895"/>
    <w:rsid w:val="00AA0317"/>
    <w:rsid w:val="00AB0837"/>
    <w:rsid w:val="00AB281C"/>
    <w:rsid w:val="00AB395A"/>
    <w:rsid w:val="00AC7698"/>
    <w:rsid w:val="00AD1520"/>
    <w:rsid w:val="00AE424A"/>
    <w:rsid w:val="00AE738F"/>
    <w:rsid w:val="00B01C5C"/>
    <w:rsid w:val="00B03F1D"/>
    <w:rsid w:val="00B11462"/>
    <w:rsid w:val="00B216A1"/>
    <w:rsid w:val="00B27484"/>
    <w:rsid w:val="00B52800"/>
    <w:rsid w:val="00B52A2A"/>
    <w:rsid w:val="00B7119A"/>
    <w:rsid w:val="00B71B79"/>
    <w:rsid w:val="00B71DF7"/>
    <w:rsid w:val="00B72318"/>
    <w:rsid w:val="00B7349F"/>
    <w:rsid w:val="00B75001"/>
    <w:rsid w:val="00B7561C"/>
    <w:rsid w:val="00B8745F"/>
    <w:rsid w:val="00B936EA"/>
    <w:rsid w:val="00B937B6"/>
    <w:rsid w:val="00B96891"/>
    <w:rsid w:val="00BB1CB1"/>
    <w:rsid w:val="00BB7A32"/>
    <w:rsid w:val="00BC7D60"/>
    <w:rsid w:val="00BE0DD4"/>
    <w:rsid w:val="00C0420C"/>
    <w:rsid w:val="00C1503A"/>
    <w:rsid w:val="00C60CBB"/>
    <w:rsid w:val="00C64057"/>
    <w:rsid w:val="00C8065D"/>
    <w:rsid w:val="00C811EC"/>
    <w:rsid w:val="00C83A11"/>
    <w:rsid w:val="00CA592E"/>
    <w:rsid w:val="00CA6041"/>
    <w:rsid w:val="00CB4A20"/>
    <w:rsid w:val="00CC482A"/>
    <w:rsid w:val="00CE123E"/>
    <w:rsid w:val="00CE5BCA"/>
    <w:rsid w:val="00CE7B1C"/>
    <w:rsid w:val="00CF604C"/>
    <w:rsid w:val="00CF6CEB"/>
    <w:rsid w:val="00D130DE"/>
    <w:rsid w:val="00D14EED"/>
    <w:rsid w:val="00D167B4"/>
    <w:rsid w:val="00D20052"/>
    <w:rsid w:val="00D270BF"/>
    <w:rsid w:val="00D31508"/>
    <w:rsid w:val="00D46E75"/>
    <w:rsid w:val="00D47C7F"/>
    <w:rsid w:val="00D6133C"/>
    <w:rsid w:val="00DA5B8A"/>
    <w:rsid w:val="00DB3CDE"/>
    <w:rsid w:val="00DD2F48"/>
    <w:rsid w:val="00DD3D44"/>
    <w:rsid w:val="00DD662E"/>
    <w:rsid w:val="00E045D1"/>
    <w:rsid w:val="00E11C44"/>
    <w:rsid w:val="00E17841"/>
    <w:rsid w:val="00E23025"/>
    <w:rsid w:val="00E51484"/>
    <w:rsid w:val="00E523A6"/>
    <w:rsid w:val="00E721B8"/>
    <w:rsid w:val="00E845BB"/>
    <w:rsid w:val="00E86600"/>
    <w:rsid w:val="00E94051"/>
    <w:rsid w:val="00EA296E"/>
    <w:rsid w:val="00EA2C89"/>
    <w:rsid w:val="00EA2E04"/>
    <w:rsid w:val="00EB2CCC"/>
    <w:rsid w:val="00ED0FF4"/>
    <w:rsid w:val="00ED13A0"/>
    <w:rsid w:val="00ED550E"/>
    <w:rsid w:val="00EE0182"/>
    <w:rsid w:val="00F05CEA"/>
    <w:rsid w:val="00F11B2E"/>
    <w:rsid w:val="00F2268F"/>
    <w:rsid w:val="00F268FB"/>
    <w:rsid w:val="00F31290"/>
    <w:rsid w:val="00F320DC"/>
    <w:rsid w:val="00F566E5"/>
    <w:rsid w:val="00F67AD5"/>
    <w:rsid w:val="00F756C6"/>
    <w:rsid w:val="00FB0210"/>
    <w:rsid w:val="00FB5DDB"/>
    <w:rsid w:val="00FE5C74"/>
    <w:rsid w:val="00FE73F5"/>
    <w:rsid w:val="00FF0047"/>
    <w:rsid w:val="00FF64D2"/>
    <w:rsid w:val="00FF668F"/>
    <w:rsid w:val="00FF78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36"/>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6A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36"/>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6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546252">
      <w:bodyDiv w:val="1"/>
      <w:marLeft w:val="0"/>
      <w:marRight w:val="0"/>
      <w:marTop w:val="0"/>
      <w:marBottom w:val="0"/>
      <w:divBdr>
        <w:top w:val="none" w:sz="0" w:space="0" w:color="auto"/>
        <w:left w:val="none" w:sz="0" w:space="0" w:color="auto"/>
        <w:bottom w:val="none" w:sz="0" w:space="0" w:color="auto"/>
        <w:right w:val="none" w:sz="0" w:space="0" w:color="auto"/>
      </w:divBdr>
      <w:divsChild>
        <w:div w:id="1482651492">
          <w:marLeft w:val="0"/>
          <w:marRight w:val="0"/>
          <w:marTop w:val="0"/>
          <w:marBottom w:val="0"/>
          <w:divBdr>
            <w:top w:val="none" w:sz="0" w:space="0" w:color="auto"/>
            <w:left w:val="none" w:sz="0" w:space="0" w:color="auto"/>
            <w:bottom w:val="none" w:sz="0" w:space="0" w:color="auto"/>
            <w:right w:val="none" w:sz="0" w:space="0" w:color="auto"/>
          </w:divBdr>
        </w:div>
        <w:div w:id="1681658051">
          <w:marLeft w:val="0"/>
          <w:marRight w:val="0"/>
          <w:marTop w:val="0"/>
          <w:marBottom w:val="0"/>
          <w:divBdr>
            <w:top w:val="none" w:sz="0" w:space="0" w:color="auto"/>
            <w:left w:val="none" w:sz="0" w:space="0" w:color="auto"/>
            <w:bottom w:val="none" w:sz="0" w:space="0" w:color="auto"/>
            <w:right w:val="none" w:sz="0" w:space="0" w:color="auto"/>
          </w:divBdr>
        </w:div>
        <w:div w:id="584610936">
          <w:marLeft w:val="0"/>
          <w:marRight w:val="0"/>
          <w:marTop w:val="0"/>
          <w:marBottom w:val="0"/>
          <w:divBdr>
            <w:top w:val="none" w:sz="0" w:space="0" w:color="auto"/>
            <w:left w:val="none" w:sz="0" w:space="0" w:color="auto"/>
            <w:bottom w:val="none" w:sz="0" w:space="0" w:color="auto"/>
            <w:right w:val="none" w:sz="0" w:space="0" w:color="auto"/>
          </w:divBdr>
        </w:div>
        <w:div w:id="1191185871">
          <w:marLeft w:val="0"/>
          <w:marRight w:val="0"/>
          <w:marTop w:val="0"/>
          <w:marBottom w:val="0"/>
          <w:divBdr>
            <w:top w:val="none" w:sz="0" w:space="0" w:color="auto"/>
            <w:left w:val="none" w:sz="0" w:space="0" w:color="auto"/>
            <w:bottom w:val="none" w:sz="0" w:space="0" w:color="auto"/>
            <w:right w:val="none" w:sz="0" w:space="0" w:color="auto"/>
          </w:divBdr>
        </w:div>
        <w:div w:id="1417479795">
          <w:marLeft w:val="0"/>
          <w:marRight w:val="0"/>
          <w:marTop w:val="0"/>
          <w:marBottom w:val="0"/>
          <w:divBdr>
            <w:top w:val="none" w:sz="0" w:space="0" w:color="auto"/>
            <w:left w:val="none" w:sz="0" w:space="0" w:color="auto"/>
            <w:bottom w:val="none" w:sz="0" w:space="0" w:color="auto"/>
            <w:right w:val="none" w:sz="0" w:space="0" w:color="auto"/>
          </w:divBdr>
        </w:div>
        <w:div w:id="2065643238">
          <w:marLeft w:val="0"/>
          <w:marRight w:val="0"/>
          <w:marTop w:val="0"/>
          <w:marBottom w:val="0"/>
          <w:divBdr>
            <w:top w:val="none" w:sz="0" w:space="0" w:color="auto"/>
            <w:left w:val="none" w:sz="0" w:space="0" w:color="auto"/>
            <w:bottom w:val="none" w:sz="0" w:space="0" w:color="auto"/>
            <w:right w:val="none" w:sz="0" w:space="0" w:color="auto"/>
          </w:divBdr>
        </w:div>
        <w:div w:id="1050618425">
          <w:marLeft w:val="0"/>
          <w:marRight w:val="0"/>
          <w:marTop w:val="0"/>
          <w:marBottom w:val="0"/>
          <w:divBdr>
            <w:top w:val="none" w:sz="0" w:space="0" w:color="auto"/>
            <w:left w:val="none" w:sz="0" w:space="0" w:color="auto"/>
            <w:bottom w:val="none" w:sz="0" w:space="0" w:color="auto"/>
            <w:right w:val="none" w:sz="0" w:space="0" w:color="auto"/>
          </w:divBdr>
        </w:div>
        <w:div w:id="1636912023">
          <w:marLeft w:val="0"/>
          <w:marRight w:val="0"/>
          <w:marTop w:val="0"/>
          <w:marBottom w:val="0"/>
          <w:divBdr>
            <w:top w:val="none" w:sz="0" w:space="0" w:color="auto"/>
            <w:left w:val="none" w:sz="0" w:space="0" w:color="auto"/>
            <w:bottom w:val="none" w:sz="0" w:space="0" w:color="auto"/>
            <w:right w:val="none" w:sz="0" w:space="0" w:color="auto"/>
          </w:divBdr>
        </w:div>
        <w:div w:id="2066560248">
          <w:marLeft w:val="0"/>
          <w:marRight w:val="0"/>
          <w:marTop w:val="0"/>
          <w:marBottom w:val="0"/>
          <w:divBdr>
            <w:top w:val="none" w:sz="0" w:space="0" w:color="auto"/>
            <w:left w:val="none" w:sz="0" w:space="0" w:color="auto"/>
            <w:bottom w:val="none" w:sz="0" w:space="0" w:color="auto"/>
            <w:right w:val="none" w:sz="0" w:space="0" w:color="auto"/>
          </w:divBdr>
        </w:div>
        <w:div w:id="377510299">
          <w:marLeft w:val="0"/>
          <w:marRight w:val="0"/>
          <w:marTop w:val="0"/>
          <w:marBottom w:val="0"/>
          <w:divBdr>
            <w:top w:val="none" w:sz="0" w:space="0" w:color="auto"/>
            <w:left w:val="none" w:sz="0" w:space="0" w:color="auto"/>
            <w:bottom w:val="none" w:sz="0" w:space="0" w:color="auto"/>
            <w:right w:val="none" w:sz="0" w:space="0" w:color="auto"/>
          </w:divBdr>
        </w:div>
        <w:div w:id="1017081652">
          <w:marLeft w:val="0"/>
          <w:marRight w:val="0"/>
          <w:marTop w:val="0"/>
          <w:marBottom w:val="0"/>
          <w:divBdr>
            <w:top w:val="none" w:sz="0" w:space="0" w:color="auto"/>
            <w:left w:val="none" w:sz="0" w:space="0" w:color="auto"/>
            <w:bottom w:val="none" w:sz="0" w:space="0" w:color="auto"/>
            <w:right w:val="none" w:sz="0" w:space="0" w:color="auto"/>
          </w:divBdr>
        </w:div>
        <w:div w:id="1262713845">
          <w:marLeft w:val="0"/>
          <w:marRight w:val="0"/>
          <w:marTop w:val="0"/>
          <w:marBottom w:val="0"/>
          <w:divBdr>
            <w:top w:val="none" w:sz="0" w:space="0" w:color="auto"/>
            <w:left w:val="none" w:sz="0" w:space="0" w:color="auto"/>
            <w:bottom w:val="none" w:sz="0" w:space="0" w:color="auto"/>
            <w:right w:val="none" w:sz="0" w:space="0" w:color="auto"/>
          </w:divBdr>
        </w:div>
        <w:div w:id="426199345">
          <w:marLeft w:val="0"/>
          <w:marRight w:val="0"/>
          <w:marTop w:val="0"/>
          <w:marBottom w:val="0"/>
          <w:divBdr>
            <w:top w:val="none" w:sz="0" w:space="0" w:color="auto"/>
            <w:left w:val="none" w:sz="0" w:space="0" w:color="auto"/>
            <w:bottom w:val="none" w:sz="0" w:space="0" w:color="auto"/>
            <w:right w:val="none" w:sz="0" w:space="0" w:color="auto"/>
          </w:divBdr>
        </w:div>
        <w:div w:id="1838575736">
          <w:marLeft w:val="0"/>
          <w:marRight w:val="0"/>
          <w:marTop w:val="0"/>
          <w:marBottom w:val="0"/>
          <w:divBdr>
            <w:top w:val="none" w:sz="0" w:space="0" w:color="auto"/>
            <w:left w:val="none" w:sz="0" w:space="0" w:color="auto"/>
            <w:bottom w:val="none" w:sz="0" w:space="0" w:color="auto"/>
            <w:right w:val="none" w:sz="0" w:space="0" w:color="auto"/>
          </w:divBdr>
        </w:div>
        <w:div w:id="1305818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untadeandalucia.es/organismos/saludyfamilias/areas/salud-vida/vacunas/paginas/dtpa.html" TargetMode="External"/><Relationship Id="rId18" Type="http://schemas.openxmlformats.org/officeDocument/2006/relationships/hyperlink" Target="https://www.juntadeandalucia.es/organismos/saludyfamilias/areas/salud-vida/vacunas/paginas/vpi.html" TargetMode="External"/><Relationship Id="rId26" Type="http://schemas.openxmlformats.org/officeDocument/2006/relationships/hyperlink" Target="https://www.juntadeandalucia.es/organismos/saludyfamilias/areas/salud-vida/vacunas/paginas/hb.html" TargetMode="External"/><Relationship Id="rId39" Type="http://schemas.openxmlformats.org/officeDocument/2006/relationships/hyperlink" Target="https://www.juntadeandalucia.es/organismos/saludyfamilias/areas/salud-vida/vacunas/paginas/menc.html" TargetMode="External"/><Relationship Id="rId21" Type="http://schemas.openxmlformats.org/officeDocument/2006/relationships/hyperlink" Target="https://www.juntadeandalucia.es/organismos/saludyfamilias/areas/salud-vida/vacunas/paginas/vpi.html" TargetMode="External"/><Relationship Id="rId34" Type="http://schemas.openxmlformats.org/officeDocument/2006/relationships/hyperlink" Target="https://www.juntadeandalucia.es/organismos/saludyfamilias/areas/salud-vida/vacunas/paginas/vnc.html" TargetMode="External"/><Relationship Id="rId42" Type="http://schemas.openxmlformats.org/officeDocument/2006/relationships/hyperlink" Target="https://www.juntadeandalucia.es/organismos/saludyfamilias/areas/salud-vida/vacunas/paginas/tv.html" TargetMode="External"/><Relationship Id="rId47" Type="http://schemas.openxmlformats.org/officeDocument/2006/relationships/hyperlink" Target="https://www.juntadeandalucia.es/organismos/saludyfamilias/areas/salud-vida/vacunas/paginas/vvz.html" TargetMode="External"/><Relationship Id="rId50" Type="http://schemas.openxmlformats.org/officeDocument/2006/relationships/hyperlink" Target="https://www.juntadeandalucia.es/organismos/saludyfamilias/areas/salud-vida/vacunas/paginas/vph.html" TargetMode="External"/><Relationship Id="rId55" Type="http://schemas.openxmlformats.org/officeDocument/2006/relationships/hyperlink" Target="https://www.juntadeandalucia.es/organismos/saludyfamilias/areas/salud-vida/vacunas/paginas/vacunacion-gripe.html" TargetMode="External"/><Relationship Id="rId7" Type="http://schemas.openxmlformats.org/officeDocument/2006/relationships/hyperlink" Target="https://www.juntadeandalucia.es/organismos/saludyfamilias/areas/salud-vida/vacunas/paginas/dtpa.html" TargetMode="External"/><Relationship Id="rId12" Type="http://schemas.openxmlformats.org/officeDocument/2006/relationships/hyperlink" Target="https://www.juntadeandalucia.es/organismos/saludyfamilias/areas/salud-vida/vacunas/paginas/dtpa.html" TargetMode="External"/><Relationship Id="rId17" Type="http://schemas.openxmlformats.org/officeDocument/2006/relationships/hyperlink" Target="https://www.juntadeandalucia.es/organismos/saludyfamilias/areas/salud-vida/vacunas/paginas/vpi.html" TargetMode="External"/><Relationship Id="rId25" Type="http://schemas.openxmlformats.org/officeDocument/2006/relationships/hyperlink" Target="https://www.juntadeandalucia.es/organismos/saludyfamilias/areas/salud-vida/vacunas/paginas/hb.html" TargetMode="External"/><Relationship Id="rId33" Type="http://schemas.openxmlformats.org/officeDocument/2006/relationships/hyperlink" Target="https://www.juntadeandalucia.es/organismos/saludyfamilias/areas/salud-vida/vacunas/paginas/vnc.html" TargetMode="External"/><Relationship Id="rId38" Type="http://schemas.openxmlformats.org/officeDocument/2006/relationships/hyperlink" Target="https://www.juntadeandalucia.es/organismos/saludyfamilias/areas/salud-vida/vacunas/paginas/menc.html" TargetMode="External"/><Relationship Id="rId46" Type="http://schemas.openxmlformats.org/officeDocument/2006/relationships/hyperlink" Target="https://www.juntadeandalucia.es/organismos/saludyfamilias/areas/salud-vida/vacunas/paginas/vvz.html" TargetMode="External"/><Relationship Id="rId2" Type="http://schemas.openxmlformats.org/officeDocument/2006/relationships/styles" Target="styles.xml"/><Relationship Id="rId16" Type="http://schemas.openxmlformats.org/officeDocument/2006/relationships/hyperlink" Target="https://www.juntadeandalucia.es/organismos/saludyfamilias/areas/salud-vida/vacunas/paginas/dtpa.html" TargetMode="External"/><Relationship Id="rId20" Type="http://schemas.openxmlformats.org/officeDocument/2006/relationships/hyperlink" Target="https://www.juntadeandalucia.es/organismos/saludyfamilias/areas/salud-vida/vacunas/paginas/vpi.html" TargetMode="External"/><Relationship Id="rId29" Type="http://schemas.openxmlformats.org/officeDocument/2006/relationships/hyperlink" Target="https://www.juntadeandalucia.es/organismos/saludyfamilias/areas/salud-vida/vacunas/paginas/hib.html" TargetMode="External"/><Relationship Id="rId41" Type="http://schemas.openxmlformats.org/officeDocument/2006/relationships/hyperlink" Target="https://www.juntadeandalucia.es/organismos/saludyfamilias/areas/salud-vida/vacunas/paginas/menc.html" TargetMode="External"/><Relationship Id="rId54" Type="http://schemas.openxmlformats.org/officeDocument/2006/relationships/hyperlink" Target="https://www.juntadeandalucia.es/organismos/saludyfamilias/areas/salud-vida/vacunas/paginas/vacunacion-gripe.html" TargetMode="External"/><Relationship Id="rId1" Type="http://schemas.openxmlformats.org/officeDocument/2006/relationships/numbering" Target="numbering.xml"/><Relationship Id="rId6" Type="http://schemas.openxmlformats.org/officeDocument/2006/relationships/hyperlink" Target="https://www.juntadeandalucia.es/organismos/saludyfamilias/areas/salud-vida/vacunas/paginas/dtpa.html" TargetMode="External"/><Relationship Id="rId11" Type="http://schemas.openxmlformats.org/officeDocument/2006/relationships/hyperlink" Target="https://www.juntadeandalucia.es/temas/salud/infantil/dtpa.html" TargetMode="External"/><Relationship Id="rId24" Type="http://schemas.openxmlformats.org/officeDocument/2006/relationships/hyperlink" Target="https://www.juntadeandalucia.es/organismos/saludyfamilias/areas/salud-vida/vacunas/paginas/hb.html" TargetMode="External"/><Relationship Id="rId32" Type="http://schemas.openxmlformats.org/officeDocument/2006/relationships/hyperlink" Target="https://www.juntadeandalucia.es/organismos/saludyfamilias/areas/salud-vida/vacunas/paginas/vnc.html" TargetMode="External"/><Relationship Id="rId37" Type="http://schemas.openxmlformats.org/officeDocument/2006/relationships/hyperlink" Target="https://www.juntadeandalucia.es/organismos/saludyfamilias/areas/salud-vida/vacunas/paginas/menc.html" TargetMode="External"/><Relationship Id="rId40" Type="http://schemas.openxmlformats.org/officeDocument/2006/relationships/hyperlink" Target="https://www.juntadeandalucia.es/organismos/saludyfamilias/areas/salud-vida/vacunas/paginas/menc.html" TargetMode="External"/><Relationship Id="rId45" Type="http://schemas.openxmlformats.org/officeDocument/2006/relationships/hyperlink" Target="https://www.juntadeandalucia.es/organismos/saludyfamilias/areas/salud-vida/vacunas/paginas/tv.html" TargetMode="External"/><Relationship Id="rId53" Type="http://schemas.openxmlformats.org/officeDocument/2006/relationships/hyperlink" Target="https://www.juntadeandalucia.es/organismos/saludyfamilias/areas/salud-vida/vacunas/paginas/vacunacion-gripe.html" TargetMode="External"/><Relationship Id="rId5" Type="http://schemas.openxmlformats.org/officeDocument/2006/relationships/webSettings" Target="webSettings.xml"/><Relationship Id="rId15" Type="http://schemas.openxmlformats.org/officeDocument/2006/relationships/hyperlink" Target="https://www.juntadeandalucia.es/organismos/saludyfamilias/areas/salud-vida/vacunas/paginas/dtpa.html" TargetMode="External"/><Relationship Id="rId23" Type="http://schemas.openxmlformats.org/officeDocument/2006/relationships/hyperlink" Target="https://www.juntadeandalucia.es/organismos/saludyfamilias/areas/salud-vida/vacunas/paginas/hb.html" TargetMode="External"/><Relationship Id="rId28" Type="http://schemas.openxmlformats.org/officeDocument/2006/relationships/hyperlink" Target="https://www.juntadeandalucia.es/organismos/saludyfamilias/areas/salud-vida/vacunas/paginas/hib.html" TargetMode="External"/><Relationship Id="rId36" Type="http://schemas.openxmlformats.org/officeDocument/2006/relationships/hyperlink" Target="https://www.juntadeandalucia.es/organismos/saludyfamilias/areas/salud-vida/vacunas/paginas/vnc.html" TargetMode="External"/><Relationship Id="rId49" Type="http://schemas.openxmlformats.org/officeDocument/2006/relationships/hyperlink" Target="https://www.juntadeandalucia.es/organismos/saludyfamilias/areas/salud-vida/vacunas/paginas/vvz.html" TargetMode="External"/><Relationship Id="rId57" Type="http://schemas.openxmlformats.org/officeDocument/2006/relationships/theme" Target="theme/theme1.xml"/><Relationship Id="rId10" Type="http://schemas.openxmlformats.org/officeDocument/2006/relationships/hyperlink" Target="https://www.juntadeandalucia.es/organismos/saludyfamilias/areas/salud-vida/vacunas/paginas/dtpa.html" TargetMode="External"/><Relationship Id="rId19" Type="http://schemas.openxmlformats.org/officeDocument/2006/relationships/hyperlink" Target="https://www.juntadeandalucia.es/organismos/saludyfamilias/areas/salud-vida/vacunas/paginas/vpi.html" TargetMode="External"/><Relationship Id="rId31" Type="http://schemas.openxmlformats.org/officeDocument/2006/relationships/hyperlink" Target="https://www.juntadeandalucia.es/organismos/saludyfamilias/areas/salud-vida/vacunas/paginas/hib.html" TargetMode="External"/><Relationship Id="rId44" Type="http://schemas.openxmlformats.org/officeDocument/2006/relationships/hyperlink" Target="https://www.juntadeandalucia.es/organismos/saludyfamilias/areas/salud-vida/vacunas/paginas/tv.html" TargetMode="External"/><Relationship Id="rId52" Type="http://schemas.openxmlformats.org/officeDocument/2006/relationships/hyperlink" Target="https://www.juntadeandalucia.es/organismos/saludyfamilias/areas/salud-vida/vacunas/paginas/vph.html" TargetMode="External"/><Relationship Id="rId4" Type="http://schemas.openxmlformats.org/officeDocument/2006/relationships/settings" Target="settings.xml"/><Relationship Id="rId9" Type="http://schemas.openxmlformats.org/officeDocument/2006/relationships/hyperlink" Target="https://www.juntadeandalucia.es/organismos/saludyfamilias/areas/salud-vida/vacunas/paginas/dtpa.html" TargetMode="External"/><Relationship Id="rId14" Type="http://schemas.openxmlformats.org/officeDocument/2006/relationships/hyperlink" Target="https://www.juntadeandalucia.es/organismos/saludyfamilias/areas/salud-vida/vacunas/paginas/dtpa.html" TargetMode="External"/><Relationship Id="rId22" Type="http://schemas.openxmlformats.org/officeDocument/2006/relationships/hyperlink" Target="https://www.juntadeandalucia.es/organismos/saludyfamilias/areas/salud-vida/vacunas/paginas/hb.html" TargetMode="External"/><Relationship Id="rId27" Type="http://schemas.openxmlformats.org/officeDocument/2006/relationships/hyperlink" Target="https://www.juntadeandalucia.es/organismos/saludyfamilias/areas/salud-vida/vacunas/paginas/hb.html" TargetMode="External"/><Relationship Id="rId30" Type="http://schemas.openxmlformats.org/officeDocument/2006/relationships/hyperlink" Target="https://www.juntadeandalucia.es/organismos/saludyfamilias/areas/salud-vida/vacunas/paginas/hib.html" TargetMode="External"/><Relationship Id="rId35" Type="http://schemas.openxmlformats.org/officeDocument/2006/relationships/hyperlink" Target="https://www.juntadeandalucia.es/organismos/saludyfamilias/areas/salud-vida/vacunas/paginas/vnc.html" TargetMode="External"/><Relationship Id="rId43" Type="http://schemas.openxmlformats.org/officeDocument/2006/relationships/hyperlink" Target="https://www.juntadeandalucia.es/organismos/saludyfamilias/areas/salud-vida/vacunas/paginas/tv.html" TargetMode="External"/><Relationship Id="rId48" Type="http://schemas.openxmlformats.org/officeDocument/2006/relationships/hyperlink" Target="https://www.juntadeandalucia.es/organismos/saludyfamilias/areas/salud-vida/vacunas/paginas/vvz.html" TargetMode="External"/><Relationship Id="rId56" Type="http://schemas.openxmlformats.org/officeDocument/2006/relationships/fontTable" Target="fontTable.xml"/><Relationship Id="rId8" Type="http://schemas.openxmlformats.org/officeDocument/2006/relationships/hyperlink" Target="https://www.juntadeandalucia.es/organismos/saludyfamilias/areas/salud-vida/vacunas/paginas/dtpa.html" TargetMode="External"/><Relationship Id="rId51" Type="http://schemas.openxmlformats.org/officeDocument/2006/relationships/hyperlink" Target="https://www.juntadeandalucia.es/organismos/saludyfamilias/areas/salud-vida/vacunas/paginas/vph.html" TargetMode="External"/><Relationship Id="rId3"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15</Pages>
  <Words>5452</Words>
  <Characters>29992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Rodríguez</dc:creator>
  <cp:keywords/>
  <dc:description/>
  <cp:lastModifiedBy>Marcos Rodríguez</cp:lastModifiedBy>
  <cp:revision>8</cp:revision>
  <cp:lastPrinted>2020-03-12T18:38:00Z</cp:lastPrinted>
  <dcterms:created xsi:type="dcterms:W3CDTF">2020-03-11T16:51:00Z</dcterms:created>
  <dcterms:modified xsi:type="dcterms:W3CDTF">2020-03-16T19:39:00Z</dcterms:modified>
</cp:coreProperties>
</file>