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91" w:rsidRDefault="000E2FF4" w:rsidP="000E2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UNIDAD 8</w:t>
      </w:r>
    </w:p>
    <w:p w:rsidR="000E2FF4" w:rsidRDefault="000E2FF4" w:rsidP="000E2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TÉCNICAS DE AISLAMIENTO</w:t>
      </w:r>
    </w:p>
    <w:p w:rsidR="000E2FF4" w:rsidRDefault="000E2FF4" w:rsidP="000E2FF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CONCEPTO DE MEDIDAS DE AISLAMIENTO</w:t>
      </w:r>
    </w:p>
    <w:p w:rsidR="00ED0BEB" w:rsidRDefault="000E2FF4" w:rsidP="000E2FF4">
      <w:pPr>
        <w:rPr>
          <w:szCs w:val="24"/>
        </w:rPr>
      </w:pPr>
      <w:r>
        <w:rPr>
          <w:rFonts w:cstheme="minorHAnsi"/>
          <w:szCs w:val="24"/>
        </w:rPr>
        <w:t>•</w:t>
      </w:r>
      <w:r>
        <w:rPr>
          <w:szCs w:val="24"/>
        </w:rPr>
        <w:t xml:space="preserve"> Las medidas de aislamiento son un conjunto de procedimientos destinados a controlar y evitar la transmisión de enfermedades, no exclusivamente infectocontagiosas a nivel hospitalario, sino que debe</w:t>
      </w:r>
      <w:r w:rsidR="00ED0BEB">
        <w:rPr>
          <w:szCs w:val="24"/>
        </w:rPr>
        <w:t xml:space="preserve"> incluir cualquier tipo de entorno, incluso el domiciliario.</w:t>
      </w:r>
    </w:p>
    <w:p w:rsidR="00C537CB" w:rsidRDefault="00ED0BEB" w:rsidP="000E2FF4">
      <w:pPr>
        <w:rPr>
          <w:szCs w:val="24"/>
        </w:rPr>
      </w:pPr>
      <w:r>
        <w:rPr>
          <w:rFonts w:cstheme="minorHAnsi"/>
          <w:szCs w:val="24"/>
        </w:rPr>
        <w:t>•</w:t>
      </w:r>
      <w:r>
        <w:rPr>
          <w:szCs w:val="24"/>
        </w:rPr>
        <w:t xml:space="preserve"> Las </w:t>
      </w:r>
      <w:r w:rsidR="004B7743">
        <w:rPr>
          <w:szCs w:val="24"/>
        </w:rPr>
        <w:t>Medidas de Aislamiento se basan en crear una serie de barreras físicas entre</w:t>
      </w:r>
      <w:r w:rsidR="00764C31">
        <w:rPr>
          <w:szCs w:val="24"/>
        </w:rPr>
        <w:t xml:space="preserve"> el sujeto enfermo y el sujeto sano.</w:t>
      </w:r>
    </w:p>
    <w:p w:rsidR="009E10C8" w:rsidRDefault="00582CD2" w:rsidP="00582CD2">
      <w:pPr>
        <w:rPr>
          <w:noProof/>
          <w:lang w:eastAsia="es-ES"/>
        </w:rPr>
      </w:pPr>
      <w:r>
        <w:rPr>
          <w:rFonts w:cstheme="minorHAnsi"/>
          <w:noProof/>
          <w:lang w:eastAsia="es-ES"/>
        </w:rPr>
        <w:t xml:space="preserve">• </w:t>
      </w:r>
      <w:r>
        <w:rPr>
          <w:noProof/>
          <w:lang w:eastAsia="es-ES"/>
        </w:rPr>
        <w:t>Eslabones de la cadena epidemiológica</w:t>
      </w:r>
    </w:p>
    <w:p w:rsidR="00436632" w:rsidRDefault="00436632" w:rsidP="00582CD2">
      <w:pPr>
        <w:rPr>
          <w:szCs w:val="24"/>
        </w:rPr>
      </w:pPr>
      <w:r>
        <w:rPr>
          <w:noProof/>
          <w:lang w:eastAsia="es-ES"/>
        </w:rPr>
        <w:drawing>
          <wp:inline distT="0" distB="0" distL="0" distR="0" wp14:anchorId="6F685C4C" wp14:editId="39DCBA3A">
            <wp:extent cx="3046095" cy="2867660"/>
            <wp:effectExtent l="0" t="0" r="1905" b="8890"/>
            <wp:docPr id="2" name="Imagen 2" descr="https://aidaaguilar.files.wordpress.com/2010/04/cade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idaaguilar.files.wordpress.com/2010/04/caden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CD2" w:rsidRDefault="00582CD2" w:rsidP="00582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EVOLUCIÓN DE LAS MEDIDAS DE AISLAMIENTO</w:t>
      </w:r>
    </w:p>
    <w:p w:rsidR="00582CD2" w:rsidRDefault="00582CD2" w:rsidP="00582CD2">
      <w:pPr>
        <w:rPr>
          <w:szCs w:val="24"/>
        </w:rPr>
      </w:pPr>
      <w:r>
        <w:rPr>
          <w:rFonts w:cstheme="minorHAnsi"/>
          <w:szCs w:val="24"/>
        </w:rPr>
        <w:t>•</w:t>
      </w:r>
      <w:r>
        <w:rPr>
          <w:szCs w:val="24"/>
        </w:rPr>
        <w:t xml:space="preserve"> Las </w:t>
      </w:r>
      <w:r w:rsidR="00201F1C">
        <w:rPr>
          <w:szCs w:val="24"/>
        </w:rPr>
        <w:t>Medidas de Aislamiento se conocen desde tiempos muy antiguos, basándose en la experiencia se fueron perfeccionando, pero sin base teórica.</w:t>
      </w:r>
    </w:p>
    <w:p w:rsidR="00201F1C" w:rsidRDefault="001B4D38" w:rsidP="00582CD2">
      <w:pPr>
        <w:rPr>
          <w:szCs w:val="24"/>
        </w:rPr>
      </w:pPr>
      <w:r>
        <w:rPr>
          <w:rFonts w:cstheme="minorHAnsi"/>
          <w:szCs w:val="24"/>
        </w:rPr>
        <w:t>•</w:t>
      </w:r>
      <w:r>
        <w:rPr>
          <w:szCs w:val="24"/>
        </w:rPr>
        <w:t xml:space="preserve"> Los hebreos en el 900 a.C. ya conocían la lepra, la peste y el contagio, adoptaban medidas de aislamiento que pasaron a la cultura cristiana.</w:t>
      </w:r>
    </w:p>
    <w:p w:rsidR="001B4D38" w:rsidRDefault="001B4D38" w:rsidP="00582CD2">
      <w:pPr>
        <w:rPr>
          <w:szCs w:val="24"/>
          <w:u w:val="single"/>
        </w:rPr>
      </w:pPr>
      <w:r>
        <w:rPr>
          <w:rFonts w:cstheme="minorHAnsi"/>
          <w:szCs w:val="24"/>
        </w:rPr>
        <w:t>•</w:t>
      </w:r>
      <w:r>
        <w:rPr>
          <w:szCs w:val="24"/>
        </w:rPr>
        <w:t xml:space="preserve"> En el siglo XIX, las medidas de aislamiento empezaron a ser más eficaces, éstas se basaban </w:t>
      </w:r>
      <w:r w:rsidR="00002263">
        <w:rPr>
          <w:szCs w:val="24"/>
        </w:rPr>
        <w:t xml:space="preserve">en conocimientos más precisos sobre los agentes causales y los </w:t>
      </w:r>
      <w:r w:rsidR="00002263">
        <w:rPr>
          <w:szCs w:val="24"/>
          <w:u w:val="single"/>
        </w:rPr>
        <w:t>mecanismos de transmisión.</w:t>
      </w:r>
    </w:p>
    <w:p w:rsidR="00002263" w:rsidRDefault="00002263" w:rsidP="00582CD2">
      <w:pPr>
        <w:rPr>
          <w:szCs w:val="24"/>
        </w:rPr>
      </w:pPr>
      <w:r>
        <w:rPr>
          <w:rFonts w:cstheme="minorHAnsi"/>
          <w:szCs w:val="24"/>
        </w:rPr>
        <w:t>•</w:t>
      </w:r>
      <w:r>
        <w:rPr>
          <w:szCs w:val="24"/>
        </w:rPr>
        <w:t xml:space="preserve"> E.E.U.U. fue el pionero en utilizar estas medidas de aislamiento</w:t>
      </w:r>
      <w:r w:rsidR="00161BE6">
        <w:rPr>
          <w:szCs w:val="24"/>
        </w:rPr>
        <w:t xml:space="preserve"> en hospitales, separando a los enfermos infecciosos del resto desde 1910.</w:t>
      </w:r>
    </w:p>
    <w:p w:rsidR="00161BE6" w:rsidRDefault="00161BE6" w:rsidP="00582CD2">
      <w:pPr>
        <w:rPr>
          <w:szCs w:val="24"/>
        </w:rPr>
      </w:pPr>
      <w:r>
        <w:rPr>
          <w:rFonts w:cstheme="minorHAnsi"/>
          <w:szCs w:val="24"/>
        </w:rPr>
        <w:t>•</w:t>
      </w:r>
      <w:r>
        <w:rPr>
          <w:szCs w:val="24"/>
        </w:rPr>
        <w:t xml:space="preserve"> A partir de 1950 se cierran los hospitales </w:t>
      </w:r>
      <w:r w:rsidR="00763627">
        <w:rPr>
          <w:szCs w:val="24"/>
        </w:rPr>
        <w:t xml:space="preserve">de </w:t>
      </w:r>
      <w:r>
        <w:rPr>
          <w:szCs w:val="24"/>
        </w:rPr>
        <w:t>infecciosos</w:t>
      </w:r>
      <w:r w:rsidR="00763627">
        <w:rPr>
          <w:szCs w:val="24"/>
        </w:rPr>
        <w:t xml:space="preserve"> pasando, los enfermos de este tipo a ingresar en hospitales generales</w:t>
      </w:r>
      <w:r w:rsidR="003D095F">
        <w:rPr>
          <w:szCs w:val="24"/>
        </w:rPr>
        <w:t>, ubicándolos en habitaciones especiales.</w:t>
      </w:r>
      <w:r w:rsidR="007A2F13">
        <w:rPr>
          <w:szCs w:val="24"/>
        </w:rPr>
        <w:t xml:space="preserve"> </w:t>
      </w:r>
    </w:p>
    <w:p w:rsidR="003D095F" w:rsidRDefault="003D095F" w:rsidP="00582CD2">
      <w:pPr>
        <w:rPr>
          <w:szCs w:val="24"/>
        </w:rPr>
      </w:pPr>
      <w:r>
        <w:rPr>
          <w:rFonts w:cstheme="minorHAnsi"/>
          <w:szCs w:val="24"/>
        </w:rPr>
        <w:lastRenderedPageBreak/>
        <w:t>•</w:t>
      </w:r>
      <w:r>
        <w:rPr>
          <w:szCs w:val="24"/>
        </w:rPr>
        <w:t xml:space="preserve"> En 1970 se publica el libro “Técnicas de Aislamiento para el uso en Hospitales”</w:t>
      </w:r>
      <w:r w:rsidR="003353F3">
        <w:rPr>
          <w:szCs w:val="24"/>
        </w:rPr>
        <w:t xml:space="preserve"> proponiendo 7 categorías de aislamiento: aislamiento estricto, respiratorio, protector, precauciones entéricas (de los intestinos), precauciones de la piel y heridas, precauciones de eliminación y precauciones sanguíneas.</w:t>
      </w:r>
    </w:p>
    <w:p w:rsidR="003353F3" w:rsidRDefault="003353F3" w:rsidP="00582CD2">
      <w:pPr>
        <w:rPr>
          <w:szCs w:val="24"/>
        </w:rPr>
      </w:pPr>
      <w:r>
        <w:rPr>
          <w:rFonts w:cstheme="minorHAnsi"/>
          <w:szCs w:val="24"/>
        </w:rPr>
        <w:t>•</w:t>
      </w:r>
      <w:r>
        <w:rPr>
          <w:szCs w:val="24"/>
        </w:rPr>
        <w:t xml:space="preserve"> Con el tiempo, las actuaciones propuestas fueron modificándose, adaptándose a las circunstancias, en especial, a partir de la aparición de bacterias y agentes infecciosos nuevos como el virus VIH.</w:t>
      </w:r>
    </w:p>
    <w:p w:rsidR="003353F3" w:rsidRDefault="007A2F13" w:rsidP="00582CD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• Este fue el origen de las </w:t>
      </w:r>
      <w:r w:rsidRPr="007A2F13">
        <w:rPr>
          <w:rFonts w:cstheme="minorHAnsi"/>
          <w:szCs w:val="24"/>
          <w:u w:val="single"/>
        </w:rPr>
        <w:t>Precauciones Universales</w:t>
      </w:r>
      <w:r>
        <w:rPr>
          <w:rFonts w:cstheme="minorHAnsi"/>
          <w:szCs w:val="24"/>
        </w:rPr>
        <w:t>, que deben tomarse sistemáticamente con la sangre y los fluidos corporales de toda persona atendida en un centro sanitario.</w:t>
      </w:r>
    </w:p>
    <w:p w:rsidR="00F666D2" w:rsidRDefault="003B1D40" w:rsidP="00582CD2">
      <w:pPr>
        <w:rPr>
          <w:rFonts w:cstheme="minorHAnsi"/>
          <w:szCs w:val="24"/>
        </w:rPr>
      </w:pPr>
      <w:r>
        <w:rPr>
          <w:rFonts w:cstheme="minorHAnsi"/>
          <w:szCs w:val="24"/>
        </w:rPr>
        <w:t>• Posteriormente, estas precauciones se fueron extendiendo a la orina, heces, esputo, saliva y otros líquidos corporales, aunque</w:t>
      </w:r>
      <w:r w:rsidR="00F666D2">
        <w:rPr>
          <w:rFonts w:cstheme="minorHAnsi"/>
          <w:szCs w:val="24"/>
        </w:rPr>
        <w:t xml:space="preserve"> falten las medidas que utilizan otros mecanismos de infección como las respiratorias o las que se transmiten por contacto.</w:t>
      </w:r>
    </w:p>
    <w:p w:rsidR="007A2F13" w:rsidRDefault="00F666D2" w:rsidP="00582CD2">
      <w:pPr>
        <w:rPr>
          <w:rFonts w:cstheme="minorHAnsi"/>
          <w:szCs w:val="24"/>
        </w:rPr>
      </w:pPr>
      <w:r>
        <w:rPr>
          <w:rFonts w:cstheme="minorHAnsi"/>
          <w:szCs w:val="24"/>
        </w:rPr>
        <w:t>• Desde 1996, el Comité Consultivo de las Prácticas de Control de la Infección Hospitalaria</w:t>
      </w:r>
      <w:r w:rsidR="005A63C7">
        <w:rPr>
          <w:rFonts w:cstheme="minorHAnsi"/>
          <w:szCs w:val="24"/>
        </w:rPr>
        <w:t xml:space="preserve"> (HICPAC) recomienda que las medidas de aislamiento se realicen en dos niveles:</w:t>
      </w:r>
    </w:p>
    <w:p w:rsidR="005A63C7" w:rsidRDefault="00356231" w:rsidP="00582CD2">
      <w:pPr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>NIVELES DE LAS PRECAUCIONES DE AISLAMIENTO</w:t>
      </w:r>
    </w:p>
    <w:p w:rsidR="00356231" w:rsidRDefault="00356231" w:rsidP="00582CD2">
      <w:pPr>
        <w:rPr>
          <w:rFonts w:cstheme="minorHAnsi"/>
          <w:szCs w:val="24"/>
        </w:rPr>
      </w:pPr>
      <w:r w:rsidRPr="00356231">
        <w:rPr>
          <w:rFonts w:cstheme="minorHAnsi"/>
          <w:szCs w:val="24"/>
        </w:rPr>
        <w:t>∙</w:t>
      </w:r>
      <w:r>
        <w:rPr>
          <w:rFonts w:cstheme="minorHAnsi"/>
          <w:szCs w:val="24"/>
        </w:rPr>
        <w:t xml:space="preserve"> </w:t>
      </w:r>
      <w:r w:rsidRPr="00D50510">
        <w:rPr>
          <w:rFonts w:cstheme="minorHAnsi"/>
          <w:szCs w:val="24"/>
          <w:u w:val="single"/>
        </w:rPr>
        <w:t>PRECAUCIONES ESTÁNDAR</w:t>
      </w:r>
      <w:r w:rsidR="00D50510">
        <w:rPr>
          <w:rFonts w:cstheme="minorHAnsi"/>
          <w:szCs w:val="24"/>
        </w:rPr>
        <w:t xml:space="preserve"> → engloba las precauciones universales y las precauciones frente a sustancias corporales. Deben aplicarse a todos los pacientes independientemente de su estado infeccioso.</w:t>
      </w:r>
    </w:p>
    <w:p w:rsidR="00526463" w:rsidRDefault="00526463" w:rsidP="00582CD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∙ </w:t>
      </w:r>
      <w:r w:rsidRPr="00526463">
        <w:rPr>
          <w:rFonts w:cstheme="minorHAnsi"/>
          <w:szCs w:val="24"/>
          <w:u w:val="single"/>
        </w:rPr>
        <w:t>PRECAUCIONES ESPECÍFICAS</w:t>
      </w:r>
      <w:r w:rsidRPr="00526463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→ Medidas adicionales y aplicadas a infecciones específicas, en función del mecanismo de transmisión del agente infeccioso</w:t>
      </w:r>
      <w:r w:rsidR="00140B01">
        <w:rPr>
          <w:rFonts w:cstheme="minorHAnsi"/>
          <w:szCs w:val="24"/>
        </w:rPr>
        <w:t>: respiratorias, por gotas y por contacto.</w:t>
      </w:r>
    </w:p>
    <w:p w:rsidR="00474C62" w:rsidRDefault="00140B01" w:rsidP="00582CD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• El concepto de aislamiento ha evolucionado desde un concepto simple, basado en la separación de los enfermos infecciosos del resto de pacientes, a un </w:t>
      </w:r>
      <w:r w:rsidR="00474C62">
        <w:rPr>
          <w:rFonts w:cstheme="minorHAnsi"/>
          <w:szCs w:val="24"/>
        </w:rPr>
        <w:t>concepto actualizado donde se integran actividades más eficaces para evitar la transmisión de enfermedades infecciosas y donde la formación del personal sanitario es cada vez más importante y necesaria.</w:t>
      </w:r>
    </w:p>
    <w:p w:rsidR="00E23A6A" w:rsidRDefault="00E23A6A" w:rsidP="00582CD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 PRECAUCIONES ESTÁNDAR</w:t>
      </w:r>
    </w:p>
    <w:p w:rsidR="00E23A6A" w:rsidRDefault="00E23A6A" w:rsidP="00582CD2">
      <w:pPr>
        <w:rPr>
          <w:rFonts w:cstheme="minorHAnsi"/>
          <w:szCs w:val="24"/>
        </w:rPr>
      </w:pPr>
      <w:r>
        <w:rPr>
          <w:rFonts w:cstheme="minorHAnsi"/>
          <w:szCs w:val="24"/>
        </w:rPr>
        <w:t>• Representan un conjunto de medidas de aislamiento que deben aplicarse a todos los pacientes, sin tener en cuenta su diagnóstico, es decir, su estado infeccioso.</w:t>
      </w:r>
    </w:p>
    <w:p w:rsidR="004D56F9" w:rsidRDefault="00E23A6A" w:rsidP="00582CD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• Son las medidas más importantes para el control de las infecciones hospitalarias; se debe, por este motivo, intentar que todo el personal adopte </w:t>
      </w:r>
      <w:r w:rsidR="00431BD2">
        <w:rPr>
          <w:rFonts w:cstheme="minorHAnsi"/>
          <w:szCs w:val="24"/>
        </w:rPr>
        <w:t xml:space="preserve">estas recomendaciones, en especial, cuando se refieren a aspectos como: el lavado de manos, el uso de guantes, el uso de bata, mascarilla y gafas; y el tratamiento del material del </w:t>
      </w:r>
      <w:r w:rsidR="004D56F9">
        <w:rPr>
          <w:rFonts w:cstheme="minorHAnsi"/>
          <w:szCs w:val="24"/>
        </w:rPr>
        <w:t>enfermo y la habitación del paciente.</w:t>
      </w:r>
    </w:p>
    <w:p w:rsidR="00CA1594" w:rsidRDefault="00CA1594" w:rsidP="00582CD2">
      <w:pPr>
        <w:rPr>
          <w:rFonts w:cstheme="minorHAnsi"/>
          <w:szCs w:val="24"/>
        </w:rPr>
      </w:pPr>
    </w:p>
    <w:p w:rsidR="00CA1594" w:rsidRDefault="00CA1594" w:rsidP="00582CD2">
      <w:pPr>
        <w:rPr>
          <w:rFonts w:cstheme="minorHAnsi"/>
          <w:szCs w:val="24"/>
        </w:rPr>
      </w:pPr>
    </w:p>
    <w:p w:rsidR="004D56F9" w:rsidRDefault="004D56F9" w:rsidP="00582CD2">
      <w:pPr>
        <w:rPr>
          <w:rFonts w:cstheme="minorHAnsi"/>
          <w:szCs w:val="24"/>
          <w:u w:val="single"/>
        </w:rPr>
      </w:pPr>
      <w:r>
        <w:rPr>
          <w:rFonts w:cstheme="minorHAnsi"/>
          <w:szCs w:val="24"/>
        </w:rPr>
        <w:lastRenderedPageBreak/>
        <w:t xml:space="preserve">3.1. </w:t>
      </w:r>
      <w:r>
        <w:rPr>
          <w:rFonts w:cstheme="minorHAnsi"/>
          <w:szCs w:val="24"/>
          <w:u w:val="single"/>
        </w:rPr>
        <w:t>LAVADO DE MANOS</w:t>
      </w:r>
    </w:p>
    <w:p w:rsidR="00FC6893" w:rsidRDefault="00D42F1F" w:rsidP="00582CD2">
      <w:pPr>
        <w:rPr>
          <w:rFonts w:cstheme="minorHAnsi"/>
          <w:szCs w:val="24"/>
        </w:rPr>
      </w:pPr>
      <w:r>
        <w:rPr>
          <w:rFonts w:cstheme="minorHAnsi"/>
          <w:szCs w:val="24"/>
        </w:rPr>
        <w:t>∙ Antes y después de cada contacto con un paciente, se hayan llevado guantes o no, ya que los guantes pueden tener pequeños desperfectos por donde pueden penetrar los microorganismos</w:t>
      </w:r>
      <w:r w:rsidR="00FC6893">
        <w:rPr>
          <w:rFonts w:cstheme="minorHAnsi"/>
          <w:szCs w:val="24"/>
        </w:rPr>
        <w:t xml:space="preserve"> y, porque el látex puede crear un ambiente cálido debajo del guante.</w:t>
      </w:r>
    </w:p>
    <w:p w:rsidR="00A028CB" w:rsidRDefault="00A028CB" w:rsidP="00582CD2">
      <w:pPr>
        <w:rPr>
          <w:rFonts w:cstheme="minorHAnsi"/>
          <w:szCs w:val="24"/>
        </w:rPr>
      </w:pPr>
      <w:r>
        <w:rPr>
          <w:rFonts w:cstheme="minorHAnsi"/>
          <w:szCs w:val="24"/>
        </w:rPr>
        <w:t>∙ Esta norma es un pilar básico para la prevención de las Infecciones Hospitalarias y pese a ello, hay estudios que demuestran que el personal sanitario se lava las manos menos veces de las que debía hacerlo.</w:t>
      </w:r>
    </w:p>
    <w:p w:rsidR="00A028CB" w:rsidRDefault="00A028CB" w:rsidP="00582CD2">
      <w:pPr>
        <w:rPr>
          <w:rFonts w:cstheme="minorHAnsi"/>
          <w:szCs w:val="24"/>
        </w:rPr>
      </w:pPr>
      <w:r>
        <w:rPr>
          <w:rFonts w:cstheme="minorHAnsi"/>
          <w:szCs w:val="24"/>
        </w:rPr>
        <w:t>Los motivos serían:</w:t>
      </w:r>
    </w:p>
    <w:p w:rsidR="005F3C65" w:rsidRDefault="005F3C65" w:rsidP="005F3C65">
      <w:pPr>
        <w:pStyle w:val="Prrafodelista"/>
        <w:numPr>
          <w:ilvl w:val="0"/>
          <w:numId w:val="4"/>
        </w:numPr>
        <w:rPr>
          <w:rFonts w:cstheme="minorHAnsi"/>
          <w:szCs w:val="24"/>
        </w:rPr>
      </w:pPr>
      <w:r w:rsidRPr="005F3C65">
        <w:rPr>
          <w:rFonts w:cstheme="minorHAnsi"/>
          <w:szCs w:val="24"/>
        </w:rPr>
        <w:t>El lavado frecuente irrita la piel.</w:t>
      </w:r>
    </w:p>
    <w:p w:rsidR="005F3C65" w:rsidRDefault="005F3C65" w:rsidP="005F3C65">
      <w:pPr>
        <w:pStyle w:val="Prrafodelista"/>
        <w:numPr>
          <w:ilvl w:val="0"/>
          <w:numId w:val="4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El acceso a los lavabos es deficiente.</w:t>
      </w:r>
    </w:p>
    <w:p w:rsidR="005F3C65" w:rsidRDefault="00E00B92" w:rsidP="005F3C65">
      <w:pPr>
        <w:pStyle w:val="Prrafodelista"/>
        <w:numPr>
          <w:ilvl w:val="0"/>
          <w:numId w:val="4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El uso de guantes da una falsa sensación de protección.</w:t>
      </w:r>
    </w:p>
    <w:p w:rsidR="00E00B92" w:rsidRDefault="00E00B92" w:rsidP="005F3C65">
      <w:pPr>
        <w:pStyle w:val="Prrafodelista"/>
        <w:numPr>
          <w:ilvl w:val="0"/>
          <w:numId w:val="4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Falta de concienciación respecto a la disminución de las tasas de infección que produce el lavado de manos</w:t>
      </w:r>
      <w:r w:rsidR="00CB5477">
        <w:rPr>
          <w:rFonts w:cstheme="minorHAnsi"/>
          <w:szCs w:val="24"/>
        </w:rPr>
        <w:t>.</w:t>
      </w:r>
    </w:p>
    <w:p w:rsidR="00CB5477" w:rsidRDefault="00CB5477" w:rsidP="005F3C65">
      <w:pPr>
        <w:pStyle w:val="Prrafodelista"/>
        <w:numPr>
          <w:ilvl w:val="0"/>
          <w:numId w:val="4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Falta de institucionalización de esta medida por parte de las autoridades sanitarias.</w:t>
      </w:r>
    </w:p>
    <w:p w:rsidR="00CB5477" w:rsidRDefault="00CB5477" w:rsidP="005F3C65">
      <w:pPr>
        <w:pStyle w:val="Prrafodelista"/>
        <w:numPr>
          <w:ilvl w:val="0"/>
          <w:numId w:val="4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Falta de tiempo por parte del personal sanitario.</w:t>
      </w:r>
    </w:p>
    <w:p w:rsidR="00CB5477" w:rsidRDefault="007D6528" w:rsidP="00CB5477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∙ El lavado de manos tiene dos </w:t>
      </w:r>
      <w:r w:rsidRPr="007D6528">
        <w:rPr>
          <w:rFonts w:cstheme="minorHAnsi"/>
          <w:szCs w:val="24"/>
          <w:u w:val="single"/>
        </w:rPr>
        <w:t>variantes</w:t>
      </w:r>
      <w:r>
        <w:rPr>
          <w:rFonts w:cstheme="minorHAnsi"/>
          <w:szCs w:val="24"/>
        </w:rPr>
        <w:t>: higiénico y antiséptico, ya que el lavado quirúrgico se considera aparte.</w:t>
      </w:r>
    </w:p>
    <w:p w:rsidR="007D6528" w:rsidRDefault="005D7136" w:rsidP="00CB5477">
      <w:pPr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>LAVADO HIGIÉNICO</w:t>
      </w:r>
    </w:p>
    <w:p w:rsidR="005D7136" w:rsidRDefault="005D7136" w:rsidP="005D7136">
      <w:pPr>
        <w:pStyle w:val="Prrafodelista"/>
        <w:numPr>
          <w:ilvl w:val="0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Después de tocar a un paciente y antes de tocar a otro.</w:t>
      </w:r>
    </w:p>
    <w:p w:rsidR="005D7136" w:rsidRDefault="005D7136" w:rsidP="005D7136">
      <w:pPr>
        <w:pStyle w:val="Prrafodelista"/>
        <w:numPr>
          <w:ilvl w:val="0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Entre dos procedimientos distintos con un mismo paciente.</w:t>
      </w:r>
    </w:p>
    <w:p w:rsidR="005D7136" w:rsidRDefault="005D7136" w:rsidP="005D7136">
      <w:pPr>
        <w:pStyle w:val="Prrafodelista"/>
        <w:numPr>
          <w:ilvl w:val="0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Inmediatamente después de quitarse los guantes.</w:t>
      </w:r>
    </w:p>
    <w:p w:rsidR="005D7136" w:rsidRDefault="005D7136" w:rsidP="005D7136">
      <w:pPr>
        <w:rPr>
          <w:rFonts w:cstheme="minorHAnsi"/>
          <w:szCs w:val="24"/>
          <w:u w:val="single"/>
        </w:rPr>
      </w:pPr>
      <w:r w:rsidRPr="005D7136">
        <w:rPr>
          <w:rFonts w:cstheme="minorHAnsi"/>
          <w:szCs w:val="24"/>
          <w:u w:val="single"/>
        </w:rPr>
        <w:t>LAVADO ANTISÉPTCO</w:t>
      </w:r>
    </w:p>
    <w:p w:rsidR="005D7136" w:rsidRDefault="00CB59C4" w:rsidP="00CB59C4">
      <w:pPr>
        <w:pStyle w:val="Prrafodelista"/>
        <w:numPr>
          <w:ilvl w:val="0"/>
          <w:numId w:val="6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Al salir de las habitaciones de aislamiento.</w:t>
      </w:r>
    </w:p>
    <w:p w:rsidR="00CB59C4" w:rsidRDefault="00061B6E" w:rsidP="00CB59C4">
      <w:pPr>
        <w:pStyle w:val="Prrafodelista"/>
        <w:numPr>
          <w:ilvl w:val="0"/>
          <w:numId w:val="6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En determinadas situaciones como brotes epidémicos por bacterias multirresistentes.</w:t>
      </w:r>
    </w:p>
    <w:p w:rsidR="00061B6E" w:rsidRDefault="00061B6E" w:rsidP="00061B6E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∙ Actualmente, cuando no se dispone de un lavabo cerca </w:t>
      </w:r>
      <w:r w:rsidR="00CB0FA3">
        <w:rPr>
          <w:rFonts w:cstheme="minorHAnsi"/>
          <w:szCs w:val="24"/>
        </w:rPr>
        <w:t>se pueden utilizar productos con soluciones de base alcohólica que se encuentran en la entrada de la habitación.</w:t>
      </w:r>
    </w:p>
    <w:p w:rsidR="00CB0FA3" w:rsidRDefault="00CB0FA3" w:rsidP="00061B6E">
      <w:pPr>
        <w:rPr>
          <w:rFonts w:cstheme="minorHAnsi"/>
          <w:szCs w:val="24"/>
        </w:rPr>
      </w:pPr>
      <w:r>
        <w:rPr>
          <w:rFonts w:cstheme="minorHAnsi"/>
          <w:szCs w:val="24"/>
        </w:rPr>
        <w:t>Pero tanto en el lavado de manos higiénico como en el antiséptico siempre seguiremos los siguientes pasos:</w:t>
      </w:r>
    </w:p>
    <w:p w:rsidR="00CB0FA3" w:rsidRDefault="00BF01ED" w:rsidP="00CB0FA3">
      <w:pPr>
        <w:pStyle w:val="Prrafodelista"/>
        <w:numPr>
          <w:ilvl w:val="0"/>
          <w:numId w:val="7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Mojarse las manos con abundante agua.</w:t>
      </w:r>
    </w:p>
    <w:p w:rsidR="00BF01ED" w:rsidRDefault="00BF01ED" w:rsidP="00CB0FA3">
      <w:pPr>
        <w:pStyle w:val="Prrafodelista"/>
        <w:numPr>
          <w:ilvl w:val="0"/>
          <w:numId w:val="7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Aplicar jabón con dosificador, neutro para el lavado higiénico y antiséptico, por ejemplo</w:t>
      </w:r>
      <w:r w:rsidR="00661607">
        <w:rPr>
          <w:rFonts w:cstheme="minorHAnsi"/>
          <w:szCs w:val="24"/>
        </w:rPr>
        <w:t>, de clorhexidina o de povidona yodada, para el antiséptico</w:t>
      </w:r>
      <w:r w:rsidR="00E3582B">
        <w:rPr>
          <w:rFonts w:cstheme="minorHAnsi"/>
          <w:szCs w:val="24"/>
        </w:rPr>
        <w:t>.</w:t>
      </w:r>
    </w:p>
    <w:p w:rsidR="00E3582B" w:rsidRDefault="00E3582B" w:rsidP="00CB0FA3">
      <w:pPr>
        <w:pStyle w:val="Prrafodelista"/>
        <w:numPr>
          <w:ilvl w:val="0"/>
          <w:numId w:val="7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Frotar las manos por todas partes: dorsos, palmas, pulpejos, espacios interdigitales y muñecas, durante 15 segundos</w:t>
      </w:r>
      <w:r w:rsidR="005562DC">
        <w:rPr>
          <w:rFonts w:cstheme="minorHAnsi"/>
          <w:szCs w:val="24"/>
        </w:rPr>
        <w:t>.</w:t>
      </w:r>
    </w:p>
    <w:p w:rsidR="005562DC" w:rsidRDefault="005562DC" w:rsidP="00CB0FA3">
      <w:pPr>
        <w:pStyle w:val="Prrafodelista"/>
        <w:numPr>
          <w:ilvl w:val="0"/>
          <w:numId w:val="7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Secar después con toallas de papel.</w:t>
      </w:r>
    </w:p>
    <w:p w:rsidR="005562DC" w:rsidRDefault="005562DC" w:rsidP="00CB0FA3">
      <w:pPr>
        <w:pStyle w:val="Prrafodelista"/>
        <w:numPr>
          <w:ilvl w:val="0"/>
          <w:numId w:val="7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Cerrar el grifo sin tocarlo.</w:t>
      </w:r>
    </w:p>
    <w:p w:rsidR="005562DC" w:rsidRPr="005562DC" w:rsidRDefault="005562DC" w:rsidP="005562DC">
      <w:pPr>
        <w:rPr>
          <w:rFonts w:cstheme="minorHAnsi"/>
          <w:szCs w:val="24"/>
          <w:u w:val="single"/>
        </w:rPr>
      </w:pPr>
      <w:r>
        <w:rPr>
          <w:rFonts w:cstheme="minorHAnsi"/>
          <w:szCs w:val="24"/>
        </w:rPr>
        <w:lastRenderedPageBreak/>
        <w:t xml:space="preserve">3.2. </w:t>
      </w:r>
      <w:r w:rsidRPr="005562DC">
        <w:rPr>
          <w:rFonts w:cstheme="minorHAnsi"/>
          <w:szCs w:val="24"/>
          <w:u w:val="single"/>
        </w:rPr>
        <w:t>USO DE GUANTES</w:t>
      </w:r>
    </w:p>
    <w:p w:rsidR="005D7136" w:rsidRDefault="00B17560" w:rsidP="005D7136">
      <w:pPr>
        <w:rPr>
          <w:rFonts w:cstheme="minorHAnsi"/>
          <w:szCs w:val="24"/>
        </w:rPr>
      </w:pPr>
      <w:r>
        <w:rPr>
          <w:rFonts w:cstheme="minorHAnsi"/>
          <w:szCs w:val="24"/>
        </w:rPr>
        <w:t>∙ Protegen tanto al personal sanitario como al paciente de los microorganismos existentes en las manos del personal sanitario.</w:t>
      </w:r>
    </w:p>
    <w:p w:rsidR="00525E20" w:rsidRDefault="00525E20" w:rsidP="005D7136">
      <w:pPr>
        <w:rPr>
          <w:rFonts w:cstheme="minorHAnsi"/>
          <w:szCs w:val="24"/>
        </w:rPr>
      </w:pPr>
      <w:r>
        <w:rPr>
          <w:rFonts w:cstheme="minorHAnsi"/>
          <w:szCs w:val="24"/>
        </w:rPr>
        <w:t>∙ RECOMENDACIONES AL USAR GUANTES</w:t>
      </w:r>
    </w:p>
    <w:p w:rsidR="00525E20" w:rsidRDefault="00525E20" w:rsidP="00525E20">
      <w:pPr>
        <w:pStyle w:val="Prrafodelista"/>
        <w:numPr>
          <w:ilvl w:val="0"/>
          <w:numId w:val="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Utilizarlos siempre que se vaya a tocar sangre, fluidos orgánicos, secreciones y excreciones, así como antes de tocar membranas mucosas o piel no íntegra (completa).</w:t>
      </w:r>
    </w:p>
    <w:p w:rsidR="00972380" w:rsidRDefault="00972380" w:rsidP="00525E20">
      <w:pPr>
        <w:pStyle w:val="Prrafodelista"/>
        <w:numPr>
          <w:ilvl w:val="0"/>
          <w:numId w:val="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Los guantes se cambiarán entre dos pacientes o en el mismo si se van a realizar procedimientos distintos.</w:t>
      </w:r>
    </w:p>
    <w:p w:rsidR="00972380" w:rsidRDefault="00972380" w:rsidP="00525E20">
      <w:pPr>
        <w:pStyle w:val="Prrafodelista"/>
        <w:numPr>
          <w:ilvl w:val="0"/>
          <w:numId w:val="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Cambiarlos siempre que se deterioren. Es necesario lavarse las manos antes de ponerse los guantes nuevos.</w:t>
      </w:r>
    </w:p>
    <w:p w:rsidR="00972380" w:rsidRDefault="00972380" w:rsidP="00525E20">
      <w:pPr>
        <w:pStyle w:val="Prrafodelista"/>
        <w:numPr>
          <w:ilvl w:val="0"/>
          <w:numId w:val="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Recuerda que siempre que nos quitemos los guantes hay que lavarse las manos. La utilización de guantes no sustituye el lavado de manos.</w:t>
      </w:r>
    </w:p>
    <w:p w:rsidR="00972380" w:rsidRDefault="00972380" w:rsidP="00972380">
      <w:pPr>
        <w:rPr>
          <w:rFonts w:cstheme="minorHAnsi"/>
          <w:szCs w:val="24"/>
          <w:u w:val="single"/>
        </w:rPr>
      </w:pPr>
      <w:r>
        <w:rPr>
          <w:rFonts w:cstheme="minorHAnsi"/>
          <w:szCs w:val="24"/>
        </w:rPr>
        <w:t>3.3</w:t>
      </w:r>
      <w:r w:rsidR="006822A3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  <w:r w:rsidR="00097334">
        <w:rPr>
          <w:rFonts w:cstheme="minorHAnsi"/>
          <w:szCs w:val="24"/>
          <w:u w:val="single"/>
        </w:rPr>
        <w:t>USO DE BATA, MASCARILLA Y PROTECCIÓN OCULAR</w:t>
      </w:r>
    </w:p>
    <w:p w:rsidR="00097334" w:rsidRDefault="00097334" w:rsidP="00972380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∙ Deben utilizarse siempre que se vayan a realizar procedimientos </w:t>
      </w:r>
      <w:r w:rsidR="00010EED">
        <w:rPr>
          <w:rFonts w:cstheme="minorHAnsi"/>
          <w:szCs w:val="24"/>
        </w:rPr>
        <w:t>donde se prevea que va a salpicar sangre, fluidos biológicos y secreciones.</w:t>
      </w:r>
    </w:p>
    <w:p w:rsidR="006822A3" w:rsidRDefault="00010EED" w:rsidP="00972380">
      <w:pPr>
        <w:rPr>
          <w:rFonts w:cstheme="minorHAnsi"/>
          <w:szCs w:val="24"/>
        </w:rPr>
      </w:pPr>
      <w:r>
        <w:rPr>
          <w:rFonts w:cstheme="minorHAnsi"/>
          <w:szCs w:val="24"/>
        </w:rPr>
        <w:t>∙ La bata protegerá la piel y evitará ensuciarse la ropa de trabajo. La mascarilla y las gafas protegerán las mucosas de los ojos, la nariz y la boca.</w:t>
      </w:r>
    </w:p>
    <w:p w:rsidR="006822A3" w:rsidRDefault="006822A3" w:rsidP="00972380">
      <w:pPr>
        <w:rPr>
          <w:rFonts w:cstheme="minorHAnsi"/>
          <w:szCs w:val="24"/>
          <w:u w:val="single"/>
        </w:rPr>
      </w:pPr>
      <w:r>
        <w:rPr>
          <w:rFonts w:cstheme="minorHAnsi"/>
          <w:szCs w:val="24"/>
        </w:rPr>
        <w:t xml:space="preserve">3.4. </w:t>
      </w:r>
      <w:r>
        <w:rPr>
          <w:rFonts w:cstheme="minorHAnsi"/>
          <w:szCs w:val="24"/>
          <w:u w:val="single"/>
        </w:rPr>
        <w:t>TRATAMIENTO DEL MATERIAL DEL ENFERMO</w:t>
      </w:r>
    </w:p>
    <w:p w:rsidR="00010EED" w:rsidRDefault="00010EED" w:rsidP="00972380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</w:t>
      </w:r>
      <w:r w:rsidR="0067391E">
        <w:rPr>
          <w:rFonts w:cstheme="minorHAnsi"/>
          <w:szCs w:val="24"/>
        </w:rPr>
        <w:t>∙ El material instrumental utilizado en un enfermo debe recibir el tratamiento posterior más adecuado: limpieza, desinfección, esterilización o bien ser desechado.</w:t>
      </w:r>
    </w:p>
    <w:p w:rsidR="00096DDB" w:rsidRDefault="00514E7D" w:rsidP="00972380">
      <w:pPr>
        <w:rPr>
          <w:rFonts w:cstheme="minorHAnsi"/>
          <w:szCs w:val="24"/>
        </w:rPr>
      </w:pPr>
      <w:r>
        <w:rPr>
          <w:rFonts w:cstheme="minorHAnsi"/>
          <w:szCs w:val="24"/>
        </w:rPr>
        <w:t>∙ El material utilizado para la higiene personal del paciente como, por ejemplo: el orinal, no deb</w:t>
      </w:r>
      <w:r w:rsidR="00096DDB">
        <w:rPr>
          <w:rFonts w:cstheme="minorHAnsi"/>
          <w:szCs w:val="24"/>
        </w:rPr>
        <w:t>e ser utilizado por ningún otro paciente salvo previa desinfección o esterilización. La ropa de cama no se sacudirá para no propagar los microorganismos.</w:t>
      </w:r>
    </w:p>
    <w:p w:rsidR="00096DDB" w:rsidRDefault="00096DDB" w:rsidP="00972380">
      <w:pPr>
        <w:rPr>
          <w:rFonts w:cstheme="minorHAnsi"/>
          <w:szCs w:val="24"/>
        </w:rPr>
      </w:pPr>
      <w:r>
        <w:rPr>
          <w:rFonts w:cstheme="minorHAnsi"/>
          <w:szCs w:val="24"/>
        </w:rPr>
        <w:t>∙ Al resto del material asignado al enfermo (platos, vasos, cubiertos</w:t>
      </w:r>
      <w:r w:rsidR="007E5202">
        <w:rPr>
          <w:rFonts w:cstheme="minorHAnsi"/>
          <w:szCs w:val="24"/>
        </w:rPr>
        <w:t xml:space="preserve">, etc.); es suficiente el tratamiento estándar: agua caliente a más de 80°C y detergente con hidróxido sódico o agentes </w:t>
      </w:r>
      <w:r w:rsidR="009D05F0">
        <w:rPr>
          <w:rFonts w:cstheme="minorHAnsi"/>
          <w:szCs w:val="24"/>
        </w:rPr>
        <w:t>tensioactivos apropiados.</w:t>
      </w:r>
    </w:p>
    <w:p w:rsidR="009D05F0" w:rsidRDefault="009D05F0" w:rsidP="00972380">
      <w:pPr>
        <w:rPr>
          <w:rFonts w:cstheme="minorHAnsi"/>
          <w:szCs w:val="24"/>
          <w:u w:val="single"/>
        </w:rPr>
      </w:pPr>
      <w:r>
        <w:rPr>
          <w:rFonts w:cstheme="minorHAnsi"/>
          <w:szCs w:val="24"/>
        </w:rPr>
        <w:t xml:space="preserve">3.5. </w:t>
      </w:r>
      <w:r>
        <w:rPr>
          <w:rFonts w:cstheme="minorHAnsi"/>
          <w:szCs w:val="24"/>
          <w:u w:val="single"/>
        </w:rPr>
        <w:t>HABITACIÓN DEL PACIENTE</w:t>
      </w:r>
    </w:p>
    <w:p w:rsidR="009D05F0" w:rsidRDefault="009D05F0" w:rsidP="00972380">
      <w:pPr>
        <w:rPr>
          <w:rFonts w:cstheme="minorHAnsi"/>
          <w:szCs w:val="24"/>
        </w:rPr>
      </w:pPr>
      <w:r>
        <w:rPr>
          <w:rFonts w:cstheme="minorHAnsi"/>
          <w:szCs w:val="24"/>
        </w:rPr>
        <w:t>∙ El hospital se encargará de que existan protocolos de limpieza y desinfección de superficies, mobiliario y aparatos fijos de la habitación</w:t>
      </w:r>
      <w:r w:rsidR="005302C1">
        <w:rPr>
          <w:rFonts w:cstheme="minorHAnsi"/>
          <w:szCs w:val="24"/>
        </w:rPr>
        <w:t>.</w:t>
      </w:r>
    </w:p>
    <w:p w:rsidR="005302C1" w:rsidRDefault="005302C1" w:rsidP="00972380">
      <w:pPr>
        <w:rPr>
          <w:rFonts w:cstheme="minorHAnsi"/>
          <w:szCs w:val="24"/>
        </w:rPr>
      </w:pPr>
      <w:r>
        <w:rPr>
          <w:rFonts w:cstheme="minorHAnsi"/>
          <w:szCs w:val="24"/>
        </w:rPr>
        <w:t>∙ No obstante, se ha observado que existen situaciones en las que se incumplen</w:t>
      </w:r>
      <w:r w:rsidR="00AF00DF">
        <w:rPr>
          <w:rFonts w:cstheme="minorHAnsi"/>
          <w:szCs w:val="24"/>
        </w:rPr>
        <w:t xml:space="preserve"> las precauciones estándar como:</w:t>
      </w:r>
    </w:p>
    <w:p w:rsidR="00AF00DF" w:rsidRDefault="00AF00DF" w:rsidP="00AF00DF">
      <w:pPr>
        <w:pStyle w:val="Prrafodelista"/>
        <w:numPr>
          <w:ilvl w:val="0"/>
          <w:numId w:val="9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No lavarse las manos antes y después de una exploración médica general.</w:t>
      </w:r>
    </w:p>
    <w:p w:rsidR="00AF00DF" w:rsidRDefault="00AF00DF" w:rsidP="00AF00DF">
      <w:pPr>
        <w:pStyle w:val="Prrafodelista"/>
        <w:numPr>
          <w:ilvl w:val="0"/>
          <w:numId w:val="9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Explorar a varios pacientes con los mismos guantes.</w:t>
      </w:r>
    </w:p>
    <w:p w:rsidR="00AF00DF" w:rsidRDefault="00AF00DF" w:rsidP="00AF00DF">
      <w:pPr>
        <w:pStyle w:val="Prrafodelista"/>
        <w:numPr>
          <w:ilvl w:val="0"/>
          <w:numId w:val="9"/>
        </w:numPr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 xml:space="preserve">No utilizar guantes para  determinados procedimientos como extracciones sanguíneas, </w:t>
      </w:r>
      <w:r w:rsidR="00152135">
        <w:rPr>
          <w:rFonts w:cstheme="minorHAnsi"/>
          <w:szCs w:val="24"/>
        </w:rPr>
        <w:t>administración de medicación parenteral (intravenosa, intramuscular, subcutánea</w:t>
      </w:r>
      <w:r w:rsidR="00AF1FFF">
        <w:rPr>
          <w:rFonts w:cstheme="minorHAnsi"/>
          <w:szCs w:val="24"/>
        </w:rPr>
        <w:t>), manipulaciones de una vía, gasometrías arteriales, etc.</w:t>
      </w:r>
    </w:p>
    <w:p w:rsidR="00AF1FFF" w:rsidRDefault="00AF1FFF" w:rsidP="00AF00DF">
      <w:pPr>
        <w:pStyle w:val="Prrafodelista"/>
        <w:numPr>
          <w:ilvl w:val="0"/>
          <w:numId w:val="9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Punción de cavidad torácica y abdominal sin protección facial.</w:t>
      </w:r>
    </w:p>
    <w:p w:rsidR="00AF1FFF" w:rsidRDefault="00AF1FFF" w:rsidP="00AF00DF">
      <w:pPr>
        <w:pStyle w:val="Prrafodelista"/>
        <w:numPr>
          <w:ilvl w:val="0"/>
          <w:numId w:val="9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No utilizar protección ocular durant</w:t>
      </w:r>
      <w:r w:rsidR="008E2D1A">
        <w:rPr>
          <w:rFonts w:cstheme="minorHAnsi"/>
          <w:szCs w:val="24"/>
        </w:rPr>
        <w:t>e la cirugía o durante las autopsias.</w:t>
      </w:r>
    </w:p>
    <w:p w:rsidR="008E2D1A" w:rsidRDefault="008E2D1A" w:rsidP="00AF00DF">
      <w:pPr>
        <w:pStyle w:val="Prrafodelista"/>
        <w:numPr>
          <w:ilvl w:val="0"/>
          <w:numId w:val="9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Manipular sin guantes placas de Petri con microorganismos peligrosos.</w:t>
      </w:r>
    </w:p>
    <w:p w:rsidR="002272FC" w:rsidRDefault="002272FC" w:rsidP="002272F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4. PRECAUCIONES ESPECÍFICAS</w:t>
      </w:r>
    </w:p>
    <w:p w:rsidR="00F804C2" w:rsidRDefault="002272FC" w:rsidP="002272FC">
      <w:pPr>
        <w:rPr>
          <w:rFonts w:cstheme="minorHAnsi"/>
          <w:szCs w:val="24"/>
        </w:rPr>
      </w:pPr>
      <w:r>
        <w:rPr>
          <w:rFonts w:cstheme="minorHAnsi"/>
          <w:szCs w:val="24"/>
        </w:rPr>
        <w:t>• Las precauciones específicas</w:t>
      </w:r>
      <w:r w:rsidR="00C61B41">
        <w:rPr>
          <w:rFonts w:cstheme="minorHAnsi"/>
          <w:szCs w:val="24"/>
        </w:rPr>
        <w:t xml:space="preserve"> son un conjunto de medidas de aislamiento adicionales a las precauciones estándar y que son distintas según el tipo de paciente de que se trate</w:t>
      </w:r>
      <w:r w:rsidR="00F804C2">
        <w:rPr>
          <w:rFonts w:cstheme="minorHAnsi"/>
          <w:szCs w:val="24"/>
        </w:rPr>
        <w:t>, ya que se basan en los mecanismos de transmisión utilizados por los agentes infecciosos.</w:t>
      </w:r>
    </w:p>
    <w:p w:rsidR="002272FC" w:rsidRDefault="002272FC" w:rsidP="002272FC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</w:t>
      </w:r>
      <w:r w:rsidR="00F804C2">
        <w:rPr>
          <w:rFonts w:cstheme="minorHAnsi"/>
          <w:szCs w:val="24"/>
        </w:rPr>
        <w:t xml:space="preserve">• Existen 3 tipos de Precauciones Específicas con unas </w:t>
      </w:r>
      <w:r w:rsidR="00F804C2" w:rsidRPr="00F804C2">
        <w:rPr>
          <w:rFonts w:cstheme="minorHAnsi"/>
          <w:szCs w:val="24"/>
          <w:u w:val="single"/>
        </w:rPr>
        <w:t>normas generales</w:t>
      </w:r>
      <w:r w:rsidR="00F804C2">
        <w:rPr>
          <w:rFonts w:cstheme="minorHAnsi"/>
          <w:szCs w:val="24"/>
        </w:rPr>
        <w:t xml:space="preserve"> que son:</w:t>
      </w:r>
    </w:p>
    <w:p w:rsidR="00E54A9B" w:rsidRDefault="00F804C2" w:rsidP="00F804C2">
      <w:pPr>
        <w:pStyle w:val="Prrafodelista"/>
        <w:numPr>
          <w:ilvl w:val="0"/>
          <w:numId w:val="10"/>
        </w:numPr>
        <w:rPr>
          <w:rFonts w:cstheme="minorHAnsi"/>
          <w:szCs w:val="24"/>
        </w:rPr>
      </w:pPr>
      <w:r w:rsidRPr="00E731FA">
        <w:rPr>
          <w:rFonts w:cstheme="minorHAnsi"/>
          <w:szCs w:val="24"/>
          <w:u w:val="single"/>
        </w:rPr>
        <w:t>Habitación del paciente</w:t>
      </w:r>
      <w:r>
        <w:rPr>
          <w:rFonts w:cstheme="minorHAnsi"/>
          <w:szCs w:val="24"/>
        </w:rPr>
        <w:t>:</w:t>
      </w:r>
      <w:r w:rsidR="00E731FA">
        <w:rPr>
          <w:rFonts w:cstheme="minorHAnsi"/>
          <w:szCs w:val="24"/>
        </w:rPr>
        <w:t xml:space="preserve"> individual con cuarto de baño, preferiblemente, la puerta </w:t>
      </w:r>
      <w:r w:rsidR="00D3212C">
        <w:rPr>
          <w:rFonts w:cstheme="minorHAnsi"/>
          <w:szCs w:val="24"/>
        </w:rPr>
        <w:t>de la habitación cerrada y con carteles informativos en el exterior que informen de las normas a seguir con el tipo de paciente. Carrillo con la ropa y material necesario para entrar a la habitación</w:t>
      </w:r>
      <w:r w:rsidR="00E54A9B">
        <w:rPr>
          <w:rFonts w:cstheme="minorHAnsi"/>
          <w:szCs w:val="24"/>
        </w:rPr>
        <w:t>. Limpieza y desinfección de todas las paredes y suelo de la habitación.</w:t>
      </w:r>
    </w:p>
    <w:p w:rsidR="00E54A9B" w:rsidRDefault="00E54A9B" w:rsidP="00F804C2">
      <w:pPr>
        <w:pStyle w:val="Prrafodelista"/>
        <w:numPr>
          <w:ilvl w:val="0"/>
          <w:numId w:val="10"/>
        </w:numPr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Visitas</w:t>
      </w:r>
      <w:r w:rsidRPr="00E54A9B">
        <w:rPr>
          <w:rFonts w:cstheme="minorHAnsi"/>
          <w:szCs w:val="24"/>
        </w:rPr>
        <w:t>:</w:t>
      </w:r>
      <w:r>
        <w:rPr>
          <w:rFonts w:cstheme="minorHAnsi"/>
          <w:szCs w:val="24"/>
        </w:rPr>
        <w:t xml:space="preserve"> Restringidas, sólo entrará a la habitación de aislamiento el personal implicado en el cuidado del paciente.</w:t>
      </w:r>
    </w:p>
    <w:p w:rsidR="002F76B7" w:rsidRDefault="00E54A9B" w:rsidP="00F804C2">
      <w:pPr>
        <w:pStyle w:val="Prrafodelista"/>
        <w:numPr>
          <w:ilvl w:val="0"/>
          <w:numId w:val="10"/>
        </w:numPr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Material Clínico</w:t>
      </w:r>
      <w:r w:rsidRPr="00E54A9B">
        <w:rPr>
          <w:rFonts w:cstheme="minorHAnsi"/>
          <w:szCs w:val="24"/>
        </w:rPr>
        <w:t>:</w:t>
      </w:r>
      <w:r w:rsidR="00EE0223">
        <w:rPr>
          <w:rFonts w:cstheme="minorHAnsi"/>
          <w:szCs w:val="24"/>
        </w:rPr>
        <w:t xml:space="preserve"> si no es desecho</w:t>
      </w:r>
      <w:r w:rsidR="002F76B7">
        <w:rPr>
          <w:rFonts w:cstheme="minorHAnsi"/>
          <w:szCs w:val="24"/>
        </w:rPr>
        <w:t>, permanecerá en la habitación del paciente (termómetros, esfigmomanómetros) hasta que se le dé el alta. Después se desinfectarán.</w:t>
      </w:r>
    </w:p>
    <w:p w:rsidR="002300BB" w:rsidRDefault="002F76B7" w:rsidP="00F804C2">
      <w:pPr>
        <w:pStyle w:val="Prrafodelista"/>
        <w:numPr>
          <w:ilvl w:val="0"/>
          <w:numId w:val="10"/>
        </w:numPr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Ropa</w:t>
      </w:r>
      <w:r w:rsidRPr="002F76B7">
        <w:rPr>
          <w:rFonts w:cstheme="minorHAnsi"/>
          <w:szCs w:val="24"/>
        </w:rPr>
        <w:t>:</w:t>
      </w:r>
      <w:r>
        <w:rPr>
          <w:rFonts w:cstheme="minorHAnsi"/>
          <w:szCs w:val="24"/>
        </w:rPr>
        <w:t xml:space="preserve"> </w:t>
      </w:r>
      <w:r w:rsidR="002300BB">
        <w:rPr>
          <w:rFonts w:cstheme="minorHAnsi"/>
          <w:szCs w:val="24"/>
        </w:rPr>
        <w:t>La ropa del paciente o de la cama, al retirarla, se introducirá en bolsas de plástico dentro de la habitación.</w:t>
      </w:r>
    </w:p>
    <w:p w:rsidR="00F804C2" w:rsidRDefault="002300BB" w:rsidP="00F804C2">
      <w:pPr>
        <w:pStyle w:val="Prrafodelista"/>
        <w:numPr>
          <w:ilvl w:val="0"/>
          <w:numId w:val="10"/>
        </w:numPr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Traslados del paciente</w:t>
      </w:r>
      <w:r w:rsidRPr="002300BB">
        <w:rPr>
          <w:rFonts w:cstheme="minorHAnsi"/>
          <w:szCs w:val="24"/>
        </w:rPr>
        <w:t>:</w:t>
      </w:r>
      <w:r>
        <w:rPr>
          <w:rFonts w:cstheme="minorHAnsi"/>
          <w:szCs w:val="24"/>
        </w:rPr>
        <w:t xml:space="preserve"> Sólo cuando sea</w:t>
      </w:r>
      <w:r w:rsidR="00A46A39">
        <w:rPr>
          <w:rFonts w:cstheme="minorHAnsi"/>
          <w:szCs w:val="24"/>
        </w:rPr>
        <w:t>n</w:t>
      </w:r>
      <w:r>
        <w:rPr>
          <w:rFonts w:cstheme="minorHAnsi"/>
          <w:szCs w:val="24"/>
        </w:rPr>
        <w:t xml:space="preserve"> estrictamente necesario</w:t>
      </w:r>
      <w:r w:rsidR="00A46A39">
        <w:rPr>
          <w:rFonts w:cstheme="minorHAnsi"/>
          <w:szCs w:val="24"/>
        </w:rPr>
        <w:t>s; previa información al celador que lo traslade de las características del paciente para tomar las medidas necesarias.</w:t>
      </w:r>
    </w:p>
    <w:p w:rsidR="001B13D1" w:rsidRDefault="00185EA7" w:rsidP="001B13D1">
      <w:pPr>
        <w:rPr>
          <w:rFonts w:cstheme="minorHAnsi"/>
          <w:szCs w:val="24"/>
          <w:u w:val="single"/>
        </w:rPr>
      </w:pPr>
      <w:r>
        <w:rPr>
          <w:rFonts w:cstheme="minorHAnsi"/>
          <w:szCs w:val="24"/>
        </w:rPr>
        <w:t xml:space="preserve">4.1. </w:t>
      </w:r>
      <w:r>
        <w:rPr>
          <w:rFonts w:cstheme="minorHAnsi"/>
          <w:szCs w:val="24"/>
          <w:u w:val="single"/>
        </w:rPr>
        <w:t>PRECAUCIONES ESPECÍFICAS DE CONTACTO</w:t>
      </w:r>
    </w:p>
    <w:p w:rsidR="00185EA7" w:rsidRDefault="00185EA7" w:rsidP="001B13D1">
      <w:pPr>
        <w:rPr>
          <w:rFonts w:cstheme="minorHAnsi"/>
          <w:szCs w:val="24"/>
        </w:rPr>
      </w:pPr>
      <w:r>
        <w:rPr>
          <w:rFonts w:cstheme="minorHAnsi"/>
          <w:szCs w:val="24"/>
        </w:rPr>
        <w:t>∙ Suponen un conjunto de precauciones que tienen por finalidad evitar las infecciones que se pueden producir por contacto directo o indirecto</w:t>
      </w:r>
      <w:r w:rsidR="003C535D">
        <w:rPr>
          <w:rFonts w:cstheme="minorHAnsi"/>
          <w:szCs w:val="24"/>
        </w:rPr>
        <w:t>. El primero (directo), si hay transferencia de microorganismos por contacto</w:t>
      </w:r>
      <w:r w:rsidR="00044078">
        <w:rPr>
          <w:rFonts w:cstheme="minorHAnsi"/>
          <w:szCs w:val="24"/>
        </w:rPr>
        <w:t xml:space="preserve"> entre superficies corporales de una persona a otra, principalmente, mediante la piel. El segundo (indirecto), si se produce por contacto</w:t>
      </w:r>
      <w:r w:rsidR="009F5193">
        <w:rPr>
          <w:rFonts w:cstheme="minorHAnsi"/>
          <w:szCs w:val="24"/>
        </w:rPr>
        <w:t xml:space="preserve"> a través de objetos contaminados: ropa, agujas, guantes, instrumental, etc.</w:t>
      </w:r>
    </w:p>
    <w:p w:rsidR="009F5193" w:rsidRDefault="00966B92" w:rsidP="001B13D1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∙ </w:t>
      </w:r>
      <w:r w:rsidRPr="00966B92">
        <w:rPr>
          <w:rFonts w:cstheme="minorHAnsi"/>
          <w:szCs w:val="24"/>
          <w:u w:val="single"/>
        </w:rPr>
        <w:t>Casos en los que se deben tener precauciones de contacto</w:t>
      </w:r>
      <w:r>
        <w:rPr>
          <w:rFonts w:cstheme="minorHAnsi"/>
          <w:szCs w:val="24"/>
        </w:rPr>
        <w:t>:</w:t>
      </w:r>
    </w:p>
    <w:p w:rsidR="00966B92" w:rsidRDefault="00E402B7" w:rsidP="00966B92">
      <w:pPr>
        <w:pStyle w:val="Prrafodelista"/>
        <w:numPr>
          <w:ilvl w:val="0"/>
          <w:numId w:val="1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Abscesos (inflamación e infección de un tejido por acumulación de pus) con drenaje </w:t>
      </w:r>
      <w:r w:rsidR="00796329">
        <w:rPr>
          <w:rFonts w:cstheme="minorHAnsi"/>
          <w:szCs w:val="24"/>
        </w:rPr>
        <w:t>o drenajes de heridas que no se pueden cubrir.</w:t>
      </w:r>
    </w:p>
    <w:p w:rsidR="00796329" w:rsidRDefault="00796329" w:rsidP="00966B92">
      <w:pPr>
        <w:pStyle w:val="Prrafodelista"/>
        <w:numPr>
          <w:ilvl w:val="0"/>
          <w:numId w:val="1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Infecciones por bacterias multirresistentes.</w:t>
      </w:r>
    </w:p>
    <w:p w:rsidR="00796329" w:rsidRDefault="00796329" w:rsidP="00966B92">
      <w:pPr>
        <w:pStyle w:val="Prrafodelista"/>
        <w:numPr>
          <w:ilvl w:val="0"/>
          <w:numId w:val="1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Infecciones de piel muy contagiosas</w:t>
      </w:r>
      <w:r w:rsidR="008C1F52">
        <w:rPr>
          <w:rFonts w:cstheme="minorHAnsi"/>
          <w:szCs w:val="24"/>
        </w:rPr>
        <w:t xml:space="preserve"> como la varicela, el herpes simple, la pediculosis, etc.</w:t>
      </w:r>
    </w:p>
    <w:p w:rsidR="008C1F52" w:rsidRDefault="008C1F52" w:rsidP="00966B92">
      <w:pPr>
        <w:pStyle w:val="Prrafodelista"/>
        <w:numPr>
          <w:ilvl w:val="0"/>
          <w:numId w:val="1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F</w:t>
      </w:r>
      <w:r w:rsidR="00AD4D8A">
        <w:rPr>
          <w:rFonts w:cstheme="minorHAnsi"/>
          <w:szCs w:val="24"/>
        </w:rPr>
        <w:t>iebres hemorrágica</w:t>
      </w:r>
      <w:r>
        <w:rPr>
          <w:rFonts w:cstheme="minorHAnsi"/>
          <w:szCs w:val="24"/>
        </w:rPr>
        <w:t>s como la de Ébola, fiebre de Lassa</w:t>
      </w:r>
      <w:r w:rsidR="00AD4D8A">
        <w:rPr>
          <w:rFonts w:cstheme="minorHAnsi"/>
          <w:szCs w:val="24"/>
        </w:rPr>
        <w:t>.</w:t>
      </w:r>
    </w:p>
    <w:p w:rsidR="00AD4D8A" w:rsidRDefault="00AD4D8A" w:rsidP="00966B92">
      <w:pPr>
        <w:pStyle w:val="Prrafodelista"/>
        <w:numPr>
          <w:ilvl w:val="0"/>
          <w:numId w:val="1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Infecciones gastrointestinales peligrosas como rotavirus, virus de la Hepatitis A.</w:t>
      </w:r>
    </w:p>
    <w:p w:rsidR="00AD4D8A" w:rsidRDefault="00AD4D8A" w:rsidP="00966B92">
      <w:pPr>
        <w:pStyle w:val="Prrafodelista"/>
        <w:numPr>
          <w:ilvl w:val="0"/>
          <w:numId w:val="1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Conjuntivitis aguda hemorrágica.</w:t>
      </w:r>
    </w:p>
    <w:p w:rsidR="00AD4D8A" w:rsidRDefault="00AD4D8A" w:rsidP="00966B92">
      <w:pPr>
        <w:pStyle w:val="Prrafodelista"/>
        <w:numPr>
          <w:ilvl w:val="0"/>
          <w:numId w:val="1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Úlceras por decúbito en ancianos, (escaras).</w:t>
      </w:r>
    </w:p>
    <w:p w:rsidR="00AD4D8A" w:rsidRDefault="00AD4D8A" w:rsidP="00966B92">
      <w:pPr>
        <w:pStyle w:val="Prrafodelista"/>
        <w:numPr>
          <w:ilvl w:val="0"/>
          <w:numId w:val="1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Enterovirus y forunculosis en niños.</w:t>
      </w:r>
    </w:p>
    <w:p w:rsidR="00AD4D8A" w:rsidRPr="00D208EB" w:rsidRDefault="00D208EB" w:rsidP="00D208EB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∙ </w:t>
      </w:r>
      <w:r w:rsidRPr="000B3C55">
        <w:rPr>
          <w:rFonts w:cstheme="minorHAnsi"/>
          <w:szCs w:val="24"/>
          <w:u w:val="single"/>
        </w:rPr>
        <w:t>RECOMENDACIONES ESPECÍFICAS PARA EVITAR LA TRANSMISIÓN POR CONTACTO</w:t>
      </w:r>
    </w:p>
    <w:p w:rsidR="005F3C65" w:rsidRDefault="000B3C55" w:rsidP="000B3C55">
      <w:pPr>
        <w:pStyle w:val="Prrafodelista"/>
        <w:numPr>
          <w:ilvl w:val="0"/>
          <w:numId w:val="12"/>
        </w:numPr>
        <w:rPr>
          <w:rFonts w:cstheme="minorHAnsi"/>
          <w:szCs w:val="24"/>
        </w:rPr>
      </w:pPr>
      <w:r w:rsidRPr="000B3C55">
        <w:rPr>
          <w:rFonts w:cstheme="minorHAnsi"/>
          <w:szCs w:val="24"/>
          <w:u w:val="single"/>
        </w:rPr>
        <w:t>USO DE GUANTES</w:t>
      </w:r>
      <w:r>
        <w:rPr>
          <w:rFonts w:cstheme="minorHAnsi"/>
          <w:szCs w:val="24"/>
        </w:rPr>
        <w:t xml:space="preserve"> → Además de las precauciones estándar</w:t>
      </w:r>
      <w:r w:rsidR="00282C0A">
        <w:rPr>
          <w:rFonts w:cstheme="minorHAnsi"/>
          <w:szCs w:val="24"/>
        </w:rPr>
        <w:t>:</w:t>
      </w:r>
    </w:p>
    <w:p w:rsidR="00282C0A" w:rsidRDefault="00AC5568" w:rsidP="00AC5568">
      <w:pPr>
        <w:pStyle w:val="Prrafodelista"/>
        <w:numPr>
          <w:ilvl w:val="0"/>
          <w:numId w:val="13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Los guantes se deben poner al entrar a la habitación y se quitarán inmediatamente después de su utilización, para elimi</w:t>
      </w:r>
      <w:r w:rsidR="00342956">
        <w:rPr>
          <w:rFonts w:cstheme="minorHAnsi"/>
          <w:szCs w:val="24"/>
        </w:rPr>
        <w:t>narlos en la misma habitación del enfermo.</w:t>
      </w:r>
    </w:p>
    <w:p w:rsidR="00342956" w:rsidRDefault="00342956" w:rsidP="00AC5568">
      <w:pPr>
        <w:pStyle w:val="Prrafodelista"/>
        <w:numPr>
          <w:ilvl w:val="0"/>
          <w:numId w:val="13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Cuidado con no tocar ninguna superficie u objeto que pueda ser contaminado.</w:t>
      </w:r>
    </w:p>
    <w:p w:rsidR="00020DB6" w:rsidRDefault="00342956" w:rsidP="00AC5568">
      <w:pPr>
        <w:pStyle w:val="Prrafodelista"/>
        <w:numPr>
          <w:ilvl w:val="0"/>
          <w:numId w:val="13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En el mismo paciente, se deben </w:t>
      </w:r>
      <w:r w:rsidR="00020DB6">
        <w:rPr>
          <w:rFonts w:cstheme="minorHAnsi"/>
          <w:szCs w:val="24"/>
        </w:rPr>
        <w:t>cambiar los guantes cada vez que se tenga contacto con algún material muy contaminado (heces, drenaje de heridas, etc.)</w:t>
      </w:r>
    </w:p>
    <w:p w:rsidR="00342956" w:rsidRDefault="00020DB6" w:rsidP="00AC5568">
      <w:pPr>
        <w:pStyle w:val="Prrafodelista"/>
        <w:numPr>
          <w:ilvl w:val="0"/>
          <w:numId w:val="13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Lavado de manos con jabón líquido que tenga clorhexidina durante no menos de 20 segundos y secado de las manos con papel.</w:t>
      </w:r>
    </w:p>
    <w:p w:rsidR="00020DB6" w:rsidRDefault="00BA1653" w:rsidP="00BA1653">
      <w:pPr>
        <w:pStyle w:val="Prrafodelista"/>
        <w:numPr>
          <w:ilvl w:val="0"/>
          <w:numId w:val="12"/>
        </w:numPr>
        <w:rPr>
          <w:rFonts w:cstheme="minorHAnsi"/>
          <w:szCs w:val="24"/>
          <w:u w:val="single"/>
        </w:rPr>
      </w:pPr>
      <w:r w:rsidRPr="00BA1653">
        <w:rPr>
          <w:rFonts w:cstheme="minorHAnsi"/>
          <w:szCs w:val="24"/>
          <w:u w:val="single"/>
        </w:rPr>
        <w:t>BATA</w:t>
      </w:r>
    </w:p>
    <w:p w:rsidR="00BA1653" w:rsidRDefault="00BA1653" w:rsidP="00BA1653">
      <w:pPr>
        <w:pStyle w:val="Prrafodelista"/>
        <w:rPr>
          <w:rFonts w:cstheme="minorHAnsi"/>
          <w:szCs w:val="24"/>
        </w:rPr>
      </w:pPr>
      <w:r>
        <w:rPr>
          <w:rFonts w:cstheme="minorHAnsi"/>
          <w:szCs w:val="24"/>
        </w:rPr>
        <w:t>Para asegurarse que la ropa de trabajo no entre en contacto con material contaminado, debe ponerse la bata encima de la ropa</w:t>
      </w:r>
      <w:r w:rsidR="00166F0F">
        <w:rPr>
          <w:rFonts w:cstheme="minorHAnsi"/>
          <w:szCs w:val="24"/>
        </w:rPr>
        <w:t>, si se corre el riesgo de contacto con la piel del paciente en las curas, cambios posturales, etc. o si el enfermo padece diarrea, incontinencia, ileostomía, colostomía o drenaje sin cubrir. Después la bata se eliminará antes de salir de la habitación.</w:t>
      </w:r>
    </w:p>
    <w:p w:rsidR="00166F0F" w:rsidRPr="007D5991" w:rsidRDefault="00166F0F" w:rsidP="00166F0F">
      <w:pPr>
        <w:pStyle w:val="Prrafodelista"/>
        <w:numPr>
          <w:ilvl w:val="0"/>
          <w:numId w:val="12"/>
        </w:numPr>
        <w:rPr>
          <w:rFonts w:cstheme="minorHAnsi"/>
          <w:szCs w:val="24"/>
          <w:u w:val="single"/>
        </w:rPr>
      </w:pPr>
      <w:r w:rsidRPr="007D5991">
        <w:rPr>
          <w:rFonts w:cstheme="minorHAnsi"/>
          <w:szCs w:val="24"/>
          <w:u w:val="single"/>
        </w:rPr>
        <w:t>HIGIENE DEL PACIENTE</w:t>
      </w:r>
    </w:p>
    <w:p w:rsidR="00166F0F" w:rsidRDefault="007D5991" w:rsidP="00166F0F">
      <w:pPr>
        <w:pStyle w:val="Prrafodelista"/>
        <w:rPr>
          <w:rFonts w:cstheme="minorHAnsi"/>
          <w:szCs w:val="24"/>
        </w:rPr>
      </w:pPr>
      <w:r>
        <w:rPr>
          <w:rFonts w:cstheme="minorHAnsi"/>
          <w:szCs w:val="24"/>
        </w:rPr>
        <w:t>Utilizando jabón antiséptico de clorhexidina, si el paciente está infectado por bacterias multirresistentes.</w:t>
      </w:r>
    </w:p>
    <w:p w:rsidR="007D5991" w:rsidRPr="007D5991" w:rsidRDefault="007D5991" w:rsidP="007D5991">
      <w:pPr>
        <w:pStyle w:val="Prrafodelista"/>
        <w:numPr>
          <w:ilvl w:val="0"/>
          <w:numId w:val="12"/>
        </w:numPr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LIMPIEZA DE LA HABITACIÓN</w:t>
      </w:r>
    </w:p>
    <w:p w:rsidR="007D5991" w:rsidRPr="007D5991" w:rsidRDefault="00811A5C" w:rsidP="007D5991">
      <w:pPr>
        <w:pStyle w:val="Prrafodelista"/>
        <w:rPr>
          <w:rFonts w:cstheme="minorHAnsi"/>
          <w:szCs w:val="24"/>
        </w:rPr>
      </w:pPr>
      <w:r>
        <w:rPr>
          <w:rFonts w:cstheme="minorHAnsi"/>
          <w:szCs w:val="24"/>
        </w:rPr>
        <w:t>Se debe limpiar la habitación dos veces al día, así como el material que sea de uso exclusivo del paciente</w:t>
      </w:r>
      <w:r w:rsidR="00A1546B">
        <w:rPr>
          <w:rFonts w:cstheme="minorHAnsi"/>
          <w:szCs w:val="24"/>
        </w:rPr>
        <w:t>. Los residuos clínicos generado</w:t>
      </w:r>
      <w:r>
        <w:rPr>
          <w:rFonts w:cstheme="minorHAnsi"/>
          <w:szCs w:val="24"/>
        </w:rPr>
        <w:t>s en este tipo de aislamiento se eliminarán según la legislación vigente.</w:t>
      </w:r>
    </w:p>
    <w:p w:rsidR="005F3C65" w:rsidRPr="00A1546B" w:rsidRDefault="00A1546B" w:rsidP="00A1546B">
      <w:pPr>
        <w:pStyle w:val="Prrafodelista"/>
        <w:numPr>
          <w:ilvl w:val="0"/>
          <w:numId w:val="12"/>
        </w:numPr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TRASLADOS DEL PACIENTE</w:t>
      </w:r>
    </w:p>
    <w:p w:rsidR="00A1546B" w:rsidRDefault="00A1546B" w:rsidP="00A1546B">
      <w:pPr>
        <w:pStyle w:val="Prrafodelista"/>
        <w:rPr>
          <w:rFonts w:cstheme="minorHAnsi"/>
          <w:szCs w:val="24"/>
        </w:rPr>
      </w:pPr>
      <w:r>
        <w:rPr>
          <w:rFonts w:cstheme="minorHAnsi"/>
          <w:szCs w:val="24"/>
        </w:rPr>
        <w:t>∙ Se deben reducir a los mínimos posibles, como norma general.</w:t>
      </w:r>
    </w:p>
    <w:p w:rsidR="00A1546B" w:rsidRDefault="00A1546B" w:rsidP="00A1546B">
      <w:pPr>
        <w:pStyle w:val="Prrafodelista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∙ Cuando no quede más remedio que el traslado, se minimizarán </w:t>
      </w:r>
      <w:r w:rsidR="00562941">
        <w:rPr>
          <w:rFonts w:cstheme="minorHAnsi"/>
          <w:szCs w:val="24"/>
        </w:rPr>
        <w:t>los riesgos de transmisión de microorganismos. Para ello, se seguirán las siguientes pautas:</w:t>
      </w:r>
    </w:p>
    <w:p w:rsidR="00562941" w:rsidRDefault="00562941" w:rsidP="00562941">
      <w:pPr>
        <w:pStyle w:val="Prrafodelista"/>
        <w:numPr>
          <w:ilvl w:val="0"/>
          <w:numId w:val="14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Cubrir al enfermo con ropa limpia antes de salir de la habitación.</w:t>
      </w:r>
    </w:p>
    <w:p w:rsidR="00562941" w:rsidRDefault="00562941" w:rsidP="00562941">
      <w:pPr>
        <w:pStyle w:val="Prrafodelista"/>
        <w:numPr>
          <w:ilvl w:val="0"/>
          <w:numId w:val="14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Cubrir las heridas extensas durante el traslado.</w:t>
      </w:r>
    </w:p>
    <w:p w:rsidR="00562941" w:rsidRDefault="00562941" w:rsidP="00562941">
      <w:pPr>
        <w:pStyle w:val="Prrafodelista"/>
        <w:numPr>
          <w:ilvl w:val="0"/>
          <w:numId w:val="14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Avisar de las características del paciente al celador, al servicio de ambulancias y al receptor.</w:t>
      </w:r>
    </w:p>
    <w:p w:rsidR="006C41ED" w:rsidRDefault="006C41ED" w:rsidP="006C41ED">
      <w:pPr>
        <w:ind w:left="709"/>
        <w:rPr>
          <w:rFonts w:cstheme="minorHAnsi"/>
          <w:szCs w:val="24"/>
        </w:rPr>
      </w:pPr>
      <w:r>
        <w:rPr>
          <w:rFonts w:cstheme="minorHAnsi"/>
          <w:szCs w:val="24"/>
        </w:rPr>
        <w:t>∙ Se prestará especial cuidado en ciertos recintos y objetos utilizados por estos pacientes con enfermedades transmitidas por contacto; en especial:</w:t>
      </w:r>
    </w:p>
    <w:p w:rsidR="006C41ED" w:rsidRDefault="006C41ED" w:rsidP="006C41ED">
      <w:pPr>
        <w:pStyle w:val="Prrafodelista"/>
        <w:numPr>
          <w:ilvl w:val="0"/>
          <w:numId w:val="15"/>
        </w:numPr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Sistemas de transporte</w:t>
      </w:r>
      <w:r w:rsidR="00920597">
        <w:rPr>
          <w:rFonts w:cstheme="minorHAnsi"/>
          <w:szCs w:val="24"/>
        </w:rPr>
        <w:t>→ limpieza y desinfección de camillas, sillas de ruedas y ropa utilizada en el transporte.</w:t>
      </w:r>
    </w:p>
    <w:p w:rsidR="00920597" w:rsidRDefault="00920597" w:rsidP="006C41ED">
      <w:pPr>
        <w:pStyle w:val="Prrafodelista"/>
        <w:numPr>
          <w:ilvl w:val="0"/>
          <w:numId w:val="15"/>
        </w:numPr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Servicios de diagnóstico por imagen</w:t>
      </w:r>
      <w:r>
        <w:rPr>
          <w:rFonts w:cstheme="minorHAnsi"/>
          <w:szCs w:val="24"/>
        </w:rPr>
        <w:t>→ Se limpiarán y desinfectarán todas las superficies en contacto con el paciente como las placas y sus soportes.</w:t>
      </w:r>
    </w:p>
    <w:p w:rsidR="00920597" w:rsidRDefault="00920597" w:rsidP="006C41ED">
      <w:pPr>
        <w:pStyle w:val="Prrafodelista"/>
        <w:numPr>
          <w:ilvl w:val="0"/>
          <w:numId w:val="15"/>
        </w:numPr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Quirófanos</w:t>
      </w:r>
      <w:r>
        <w:rPr>
          <w:rFonts w:cstheme="minorHAnsi"/>
          <w:szCs w:val="24"/>
        </w:rPr>
        <w:t xml:space="preserve">→ Las </w:t>
      </w:r>
      <w:r w:rsidR="00BF12F1">
        <w:rPr>
          <w:rFonts w:cstheme="minorHAnsi"/>
          <w:szCs w:val="24"/>
        </w:rPr>
        <w:t>intervenciones quirúrgicas a estos pacientes se realizarán preferentemente al final de la jornada, tras lo cual, se limpiarán y desinfectarán todas las superfic</w:t>
      </w:r>
      <w:r w:rsidR="00B95848">
        <w:rPr>
          <w:rFonts w:cstheme="minorHAnsi"/>
          <w:szCs w:val="24"/>
        </w:rPr>
        <w:t>ies en contacto con el paciente;</w:t>
      </w:r>
      <w:r w:rsidR="00BF12F1">
        <w:rPr>
          <w:rFonts w:cstheme="minorHAnsi"/>
          <w:szCs w:val="24"/>
        </w:rPr>
        <w:t xml:space="preserve"> toda la ropa empleada</w:t>
      </w:r>
      <w:r w:rsidR="00B95848">
        <w:rPr>
          <w:rFonts w:cstheme="minorHAnsi"/>
          <w:szCs w:val="24"/>
        </w:rPr>
        <w:t xml:space="preserve"> se </w:t>
      </w:r>
      <w:r w:rsidR="00B95848">
        <w:rPr>
          <w:rFonts w:cstheme="minorHAnsi"/>
          <w:szCs w:val="24"/>
        </w:rPr>
        <w:lastRenderedPageBreak/>
        <w:t>recogerá y guardará en bolsa de plástico que se cerrará; tanto la del paciente como la del personal sanitario que haya atendido al enfermo.</w:t>
      </w:r>
    </w:p>
    <w:p w:rsidR="00B95848" w:rsidRDefault="00B95848" w:rsidP="006C41ED">
      <w:pPr>
        <w:pStyle w:val="Prrafodelista"/>
        <w:numPr>
          <w:ilvl w:val="0"/>
          <w:numId w:val="15"/>
        </w:numPr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Ambulancias</w:t>
      </w:r>
      <w:r w:rsidR="003D312B">
        <w:rPr>
          <w:rFonts w:cstheme="minorHAnsi"/>
          <w:szCs w:val="24"/>
        </w:rPr>
        <w:t>→ Deben limpiarse y desinfectarse todas las superficies y materiales que hayan estado en contacto con el paciente, ropa incluida.</w:t>
      </w:r>
    </w:p>
    <w:p w:rsidR="003D312B" w:rsidRDefault="004934E2" w:rsidP="003D312B">
      <w:pPr>
        <w:rPr>
          <w:rFonts w:cstheme="minorHAnsi"/>
          <w:szCs w:val="24"/>
          <w:u w:val="single"/>
        </w:rPr>
      </w:pPr>
      <w:r>
        <w:rPr>
          <w:rFonts w:cstheme="minorHAnsi"/>
          <w:szCs w:val="24"/>
        </w:rPr>
        <w:t xml:space="preserve">4.2. </w:t>
      </w:r>
      <w:r>
        <w:rPr>
          <w:rFonts w:cstheme="minorHAnsi"/>
          <w:szCs w:val="24"/>
          <w:u w:val="single"/>
        </w:rPr>
        <w:t>PRECAUCIONES RESPIRATORIAS</w:t>
      </w:r>
    </w:p>
    <w:p w:rsidR="009A2403" w:rsidRDefault="004934E2" w:rsidP="003D312B">
      <w:pPr>
        <w:rPr>
          <w:rFonts w:cstheme="minorHAnsi"/>
          <w:szCs w:val="24"/>
        </w:rPr>
      </w:pPr>
      <w:r>
        <w:rPr>
          <w:rFonts w:cstheme="minorHAnsi"/>
          <w:szCs w:val="24"/>
        </w:rPr>
        <w:t>∙ Las precauciones respiratorias son el conjunto de medidas que se deben adoptar para evitar las enfermedades que se transmiten por el aire.</w:t>
      </w:r>
    </w:p>
    <w:p w:rsidR="00565A0E" w:rsidRDefault="009A2403" w:rsidP="003D312B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∙ Hacen referencia estas precauciones específicas a microorganismos que se transmiten tanto por diminutas gotas </w:t>
      </w:r>
      <w:r w:rsidR="00565A0E">
        <w:rPr>
          <w:rFonts w:cstheme="minorHAnsi"/>
          <w:szCs w:val="24"/>
        </w:rPr>
        <w:t>de las vías respiratorias de estos enfermos como por partículas de polvo en suspensión.</w:t>
      </w:r>
    </w:p>
    <w:p w:rsidR="00565A0E" w:rsidRDefault="00565A0E" w:rsidP="003D312B">
      <w:pPr>
        <w:rPr>
          <w:rFonts w:cstheme="minorHAnsi"/>
          <w:szCs w:val="24"/>
        </w:rPr>
      </w:pPr>
      <w:r>
        <w:rPr>
          <w:rFonts w:cstheme="minorHAnsi"/>
          <w:szCs w:val="24"/>
        </w:rPr>
        <w:t>∙ Estas medidas acompañarán a las precauciones estándar y a las normas comunes para todos los tipos de aislamiento.</w:t>
      </w:r>
    </w:p>
    <w:p w:rsidR="0066761E" w:rsidRDefault="0066761E" w:rsidP="003D312B">
      <w:pPr>
        <w:rPr>
          <w:rFonts w:cstheme="minorHAnsi"/>
          <w:szCs w:val="24"/>
        </w:rPr>
      </w:pPr>
      <w:r>
        <w:rPr>
          <w:rFonts w:cstheme="minorHAnsi"/>
          <w:szCs w:val="24"/>
        </w:rPr>
        <w:t>∙ Estas medidas específicas se utilizarán en pacientes con enfermedades de transmisión aérea como:</w:t>
      </w:r>
    </w:p>
    <w:p w:rsidR="004934E2" w:rsidRDefault="004254DD" w:rsidP="0066761E">
      <w:pPr>
        <w:pStyle w:val="Prrafodelista"/>
        <w:numPr>
          <w:ilvl w:val="0"/>
          <w:numId w:val="16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Tuberculosis pulmonar, laríngea o bronquial.</w:t>
      </w:r>
    </w:p>
    <w:p w:rsidR="004254DD" w:rsidRDefault="004254DD" w:rsidP="0066761E">
      <w:pPr>
        <w:pStyle w:val="Prrafodelista"/>
        <w:numPr>
          <w:ilvl w:val="0"/>
          <w:numId w:val="16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Varicela.</w:t>
      </w:r>
    </w:p>
    <w:p w:rsidR="004254DD" w:rsidRDefault="004254DD" w:rsidP="0066761E">
      <w:pPr>
        <w:pStyle w:val="Prrafodelista"/>
        <w:numPr>
          <w:ilvl w:val="0"/>
          <w:numId w:val="16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Sarampión.</w:t>
      </w:r>
    </w:p>
    <w:p w:rsidR="004254DD" w:rsidRDefault="004254DD" w:rsidP="0066761E">
      <w:pPr>
        <w:pStyle w:val="Prrafodelista"/>
        <w:numPr>
          <w:ilvl w:val="0"/>
          <w:numId w:val="16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SARS (Síndrome agudo respiratorio severo) </w:t>
      </w:r>
    </w:p>
    <w:p w:rsidR="003B35B4" w:rsidRDefault="003B35B4" w:rsidP="0066761E">
      <w:pPr>
        <w:pStyle w:val="Prrafodelista"/>
        <w:numPr>
          <w:ilvl w:val="0"/>
          <w:numId w:val="16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Herpes zóster diseminado, o localizado, si se trata de pacientes inmunodeprimidos.</w:t>
      </w:r>
    </w:p>
    <w:p w:rsidR="003B35B4" w:rsidRDefault="003B35B4" w:rsidP="003B35B4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∙ Las </w:t>
      </w:r>
      <w:r>
        <w:rPr>
          <w:rFonts w:cstheme="minorHAnsi"/>
          <w:szCs w:val="24"/>
          <w:u w:val="single"/>
        </w:rPr>
        <w:t>recomendaciones</w:t>
      </w:r>
      <w:r>
        <w:rPr>
          <w:rFonts w:cstheme="minorHAnsi"/>
          <w:szCs w:val="24"/>
        </w:rPr>
        <w:t xml:space="preserve"> para </w:t>
      </w:r>
      <w:r w:rsidR="00B34B40">
        <w:rPr>
          <w:rFonts w:cstheme="minorHAnsi"/>
          <w:szCs w:val="24"/>
        </w:rPr>
        <w:t xml:space="preserve">evitar la transmisión aérea hacen referencia </w:t>
      </w:r>
      <w:proofErr w:type="gramStart"/>
      <w:r w:rsidR="00B34B40">
        <w:rPr>
          <w:rFonts w:cstheme="minorHAnsi"/>
          <w:szCs w:val="24"/>
        </w:rPr>
        <w:t>a</w:t>
      </w:r>
      <w:proofErr w:type="gramEnd"/>
      <w:r w:rsidR="00B34B40">
        <w:rPr>
          <w:rFonts w:cstheme="minorHAnsi"/>
          <w:szCs w:val="24"/>
        </w:rPr>
        <w:t>: las características de la habitación del paciente</w:t>
      </w:r>
      <w:r w:rsidR="00FC6A45">
        <w:rPr>
          <w:rFonts w:cstheme="minorHAnsi"/>
          <w:szCs w:val="24"/>
        </w:rPr>
        <w:t>, el uso de la mascarilla facial, la educación del paciente, los residuos sanitarios o el traslado de enfermos.</w:t>
      </w:r>
    </w:p>
    <w:p w:rsidR="00EB78BE" w:rsidRPr="00EB78BE" w:rsidRDefault="00EB78BE" w:rsidP="00EB78BE">
      <w:pPr>
        <w:pStyle w:val="Prrafodelista"/>
        <w:numPr>
          <w:ilvl w:val="0"/>
          <w:numId w:val="17"/>
        </w:numPr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HABITACIÓN DEL PACIENTE</w:t>
      </w:r>
    </w:p>
    <w:p w:rsidR="00EB78BE" w:rsidRDefault="009E7260" w:rsidP="00EB78BE">
      <w:pPr>
        <w:pStyle w:val="Prrafodelista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La habitación de estos pacientes debe </w:t>
      </w:r>
      <w:r w:rsidR="00687EB5">
        <w:rPr>
          <w:rFonts w:cstheme="minorHAnsi"/>
          <w:szCs w:val="24"/>
        </w:rPr>
        <w:t xml:space="preserve">cumplir las siguientes </w:t>
      </w:r>
      <w:r w:rsidR="00687EB5" w:rsidRPr="00687EB5">
        <w:rPr>
          <w:rFonts w:cstheme="minorHAnsi"/>
          <w:szCs w:val="24"/>
          <w:u w:val="single"/>
        </w:rPr>
        <w:t>caracterí</w:t>
      </w:r>
      <w:r w:rsidRPr="00687EB5">
        <w:rPr>
          <w:rFonts w:cstheme="minorHAnsi"/>
          <w:szCs w:val="24"/>
          <w:u w:val="single"/>
        </w:rPr>
        <w:t>sticas</w:t>
      </w:r>
      <w:r>
        <w:rPr>
          <w:rFonts w:cstheme="minorHAnsi"/>
          <w:szCs w:val="24"/>
        </w:rPr>
        <w:t>:</w:t>
      </w:r>
    </w:p>
    <w:p w:rsidR="00687EB5" w:rsidRDefault="00687EB5" w:rsidP="00687EB5">
      <w:pPr>
        <w:pStyle w:val="Prrafodelista"/>
        <w:numPr>
          <w:ilvl w:val="0"/>
          <w:numId w:val="1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Sistema de ventilación con presión negativa monitorizada por medio de un extractor.</w:t>
      </w:r>
    </w:p>
    <w:p w:rsidR="00687EB5" w:rsidRDefault="00687EB5" w:rsidP="00687EB5">
      <w:pPr>
        <w:pStyle w:val="Prrafodelista"/>
        <w:numPr>
          <w:ilvl w:val="0"/>
          <w:numId w:val="1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Deben producirse un mínimo</w:t>
      </w:r>
      <w:r w:rsidR="004E2B8E">
        <w:rPr>
          <w:rFonts w:cstheme="minorHAnsi"/>
          <w:szCs w:val="24"/>
        </w:rPr>
        <w:t xml:space="preserve"> de 6 recambios de aire a la hora.</w:t>
      </w:r>
    </w:p>
    <w:p w:rsidR="004E2B8E" w:rsidRDefault="004E2B8E" w:rsidP="00687EB5">
      <w:pPr>
        <w:pStyle w:val="Prrafodelista"/>
        <w:numPr>
          <w:ilvl w:val="0"/>
          <w:numId w:val="1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El aire extraído debe filtrarse y salir a zonas seguras y evitar el reingreso en el sistema de ventilación ni en el edificio.</w:t>
      </w:r>
    </w:p>
    <w:p w:rsidR="004E2B8E" w:rsidRDefault="00593265" w:rsidP="00687EB5">
      <w:pPr>
        <w:pStyle w:val="Prrafodelista"/>
        <w:numPr>
          <w:ilvl w:val="0"/>
          <w:numId w:val="1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Se utilizarán las habitaciones más altas y soleadas del edificio si no hubiese sistema de ventilación monitorizado.</w:t>
      </w:r>
    </w:p>
    <w:p w:rsidR="00CE347C" w:rsidRDefault="00CE347C" w:rsidP="00687EB5">
      <w:pPr>
        <w:pStyle w:val="Prrafodelista"/>
        <w:numPr>
          <w:ilvl w:val="0"/>
          <w:numId w:val="1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El acceso a la habitación debe ser con esclusa y doble puerta que permanecerá cerrada permanentemente.</w:t>
      </w:r>
    </w:p>
    <w:p w:rsidR="00CE347C" w:rsidRPr="00CE347C" w:rsidRDefault="00CE347C" w:rsidP="00CE347C">
      <w:pPr>
        <w:pStyle w:val="Prrafodelista"/>
        <w:numPr>
          <w:ilvl w:val="0"/>
          <w:numId w:val="17"/>
        </w:numPr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MASCARILLA FACIAL</w:t>
      </w:r>
    </w:p>
    <w:p w:rsidR="00CE347C" w:rsidRDefault="001240C2" w:rsidP="001240C2">
      <w:pPr>
        <w:ind w:left="709"/>
        <w:rPr>
          <w:rFonts w:cstheme="minorHAnsi"/>
          <w:szCs w:val="24"/>
        </w:rPr>
      </w:pPr>
      <w:r>
        <w:rPr>
          <w:rFonts w:cstheme="minorHAnsi"/>
          <w:szCs w:val="24"/>
        </w:rPr>
        <w:t>∙ Se caracteriza</w:t>
      </w:r>
      <w:r w:rsidR="00976A0E">
        <w:rPr>
          <w:rFonts w:cstheme="minorHAnsi"/>
          <w:szCs w:val="24"/>
        </w:rPr>
        <w:t xml:space="preserve"> por sujetarse mediante dos gomas elásticas regulables en largura y tener un clip metálico para </w:t>
      </w:r>
      <w:r w:rsidR="00295714">
        <w:rPr>
          <w:rFonts w:cstheme="minorHAnsi"/>
          <w:szCs w:val="24"/>
        </w:rPr>
        <w:t>ajustar a la nariz, así como llevar una válvula de exhalación para bajar el calor dentro del respirador.</w:t>
      </w:r>
    </w:p>
    <w:p w:rsidR="00295714" w:rsidRDefault="00295714" w:rsidP="001240C2">
      <w:pPr>
        <w:ind w:left="709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∙ Estas mascarillas de alta filtración se utilizan en los siguientes casos:</w:t>
      </w:r>
    </w:p>
    <w:p w:rsidR="0062022B" w:rsidRDefault="00B612F9" w:rsidP="00B612F9">
      <w:pPr>
        <w:pStyle w:val="Prrafodelista"/>
        <w:numPr>
          <w:ilvl w:val="0"/>
          <w:numId w:val="2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Por el </w:t>
      </w:r>
      <w:r w:rsidRPr="00B612F9">
        <w:rPr>
          <w:rFonts w:cstheme="minorHAnsi"/>
          <w:szCs w:val="24"/>
          <w:u w:val="single"/>
        </w:rPr>
        <w:t>personal sanitario</w:t>
      </w:r>
      <w:r w:rsidRPr="00B612F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para, por un lado, prevenir la transmisión de enfermedades respiratorias de</w:t>
      </w:r>
      <w:r w:rsidR="003534B8">
        <w:rPr>
          <w:rFonts w:cstheme="minorHAnsi"/>
          <w:szCs w:val="24"/>
        </w:rPr>
        <w:t xml:space="preserve"> los pacientes y, por otro, cuando se procede a intervenciones quirúrgicas de pacientes con capacidad infectiva (en este caso</w:t>
      </w:r>
      <w:r w:rsidR="0062022B">
        <w:rPr>
          <w:rFonts w:cstheme="minorHAnsi"/>
          <w:szCs w:val="24"/>
        </w:rPr>
        <w:t xml:space="preserve"> la mascarilla no llevará válvula de exhalación para no contaminar el ambiente con sus secreciones).</w:t>
      </w:r>
    </w:p>
    <w:p w:rsidR="00295714" w:rsidRDefault="0062022B" w:rsidP="00B612F9">
      <w:pPr>
        <w:pStyle w:val="Prrafodelista"/>
        <w:numPr>
          <w:ilvl w:val="0"/>
          <w:numId w:val="2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Por los </w:t>
      </w:r>
      <w:r>
        <w:rPr>
          <w:rFonts w:cstheme="minorHAnsi"/>
          <w:szCs w:val="24"/>
          <w:u w:val="single"/>
        </w:rPr>
        <w:t>pacientes</w:t>
      </w:r>
      <w:r w:rsidR="009D48F9" w:rsidRPr="009D48F9">
        <w:rPr>
          <w:rFonts w:cstheme="minorHAnsi"/>
          <w:szCs w:val="24"/>
        </w:rPr>
        <w:t xml:space="preserve"> </w:t>
      </w:r>
      <w:r w:rsidR="009D48F9">
        <w:rPr>
          <w:rFonts w:cstheme="minorHAnsi"/>
          <w:szCs w:val="24"/>
        </w:rPr>
        <w:t>en</w:t>
      </w:r>
      <w:r w:rsidR="003534B8">
        <w:rPr>
          <w:rFonts w:cstheme="minorHAnsi"/>
          <w:szCs w:val="24"/>
        </w:rPr>
        <w:t xml:space="preserve"> </w:t>
      </w:r>
      <w:r w:rsidR="00B612F9">
        <w:rPr>
          <w:rFonts w:cstheme="minorHAnsi"/>
          <w:szCs w:val="24"/>
        </w:rPr>
        <w:t xml:space="preserve"> </w:t>
      </w:r>
      <w:r w:rsidR="009D48F9">
        <w:rPr>
          <w:rFonts w:cstheme="minorHAnsi"/>
          <w:szCs w:val="24"/>
        </w:rPr>
        <w:t>aislamiento respiratorio que necesiten un traslado.</w:t>
      </w:r>
    </w:p>
    <w:p w:rsidR="009D48F9" w:rsidRDefault="009D48F9" w:rsidP="009D48F9">
      <w:pPr>
        <w:ind w:left="709"/>
        <w:rPr>
          <w:rFonts w:cstheme="minorHAnsi"/>
          <w:szCs w:val="24"/>
          <w:u w:val="single"/>
        </w:rPr>
      </w:pPr>
      <w:r>
        <w:rPr>
          <w:rFonts w:cstheme="minorHAnsi"/>
          <w:szCs w:val="24"/>
        </w:rPr>
        <w:t xml:space="preserve">∙ </w:t>
      </w:r>
      <w:r w:rsidR="004845D7">
        <w:rPr>
          <w:rFonts w:cstheme="minorHAnsi"/>
          <w:szCs w:val="24"/>
          <w:u w:val="single"/>
        </w:rPr>
        <w:t>RECOMENDACIONES PARA UNA CORRECTA COLOCACIÓN DE LA MASCARILLA DE ALTA FILTRACIÓN</w:t>
      </w:r>
    </w:p>
    <w:p w:rsidR="004845D7" w:rsidRDefault="0093476A" w:rsidP="009D48F9">
      <w:pPr>
        <w:ind w:left="709"/>
        <w:rPr>
          <w:rFonts w:cstheme="minorHAnsi"/>
          <w:szCs w:val="24"/>
        </w:rPr>
      </w:pPr>
      <w:r>
        <w:rPr>
          <w:rFonts w:cstheme="minorHAnsi"/>
          <w:szCs w:val="24"/>
        </w:rPr>
        <w:t>* Antes de entrar a la habitación:</w:t>
      </w:r>
    </w:p>
    <w:p w:rsidR="0093476A" w:rsidRDefault="00755E9A" w:rsidP="00755E9A">
      <w:pPr>
        <w:pStyle w:val="Prrafodelista"/>
        <w:numPr>
          <w:ilvl w:val="0"/>
          <w:numId w:val="2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Estirar ligeramente las cintas elásticas.</w:t>
      </w:r>
    </w:p>
    <w:p w:rsidR="00755E9A" w:rsidRDefault="00755E9A" w:rsidP="00755E9A">
      <w:pPr>
        <w:pStyle w:val="Prrafodelista"/>
        <w:numPr>
          <w:ilvl w:val="0"/>
          <w:numId w:val="2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Colocar la mascarilla en la palma de la mano, con las cintas elásticas colgando hacia abajo.</w:t>
      </w:r>
    </w:p>
    <w:p w:rsidR="00755E9A" w:rsidRDefault="00755E9A" w:rsidP="00755E9A">
      <w:pPr>
        <w:pStyle w:val="Prrafodelista"/>
        <w:numPr>
          <w:ilvl w:val="0"/>
          <w:numId w:val="2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Acoplar la mascarilla a la cara </w:t>
      </w:r>
      <w:r w:rsidR="00B87E7F">
        <w:rPr>
          <w:rFonts w:cstheme="minorHAnsi"/>
          <w:szCs w:val="24"/>
        </w:rPr>
        <w:t>con la parte metálica sobre la nariz.</w:t>
      </w:r>
    </w:p>
    <w:p w:rsidR="00B87E7F" w:rsidRDefault="00B87E7F" w:rsidP="00755E9A">
      <w:pPr>
        <w:pStyle w:val="Prrafodelista"/>
        <w:numPr>
          <w:ilvl w:val="0"/>
          <w:numId w:val="2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Pasar la cinta superior por detrás de la cabeza u por encima de las orejas. Las cinta inferior quedará entre la nuca y por debajo de las orejas.</w:t>
      </w:r>
    </w:p>
    <w:p w:rsidR="001F20A4" w:rsidRDefault="00B87E7F" w:rsidP="00755E9A">
      <w:pPr>
        <w:pStyle w:val="Prrafodelista"/>
        <w:numPr>
          <w:ilvl w:val="0"/>
          <w:numId w:val="2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Ajustar la mascarilla apretando la pieza metálica</w:t>
      </w:r>
      <w:r w:rsidR="001F20A4">
        <w:rPr>
          <w:rFonts w:cstheme="minorHAnsi"/>
          <w:szCs w:val="24"/>
        </w:rPr>
        <w:t xml:space="preserve"> con los dedos de ambas manos sobre la nariz.</w:t>
      </w:r>
    </w:p>
    <w:p w:rsidR="001F20A4" w:rsidRDefault="001F20A4" w:rsidP="001F20A4">
      <w:pPr>
        <w:pStyle w:val="Prrafodelista"/>
        <w:rPr>
          <w:rFonts w:cstheme="minorHAnsi"/>
          <w:szCs w:val="24"/>
        </w:rPr>
      </w:pPr>
      <w:r>
        <w:rPr>
          <w:rFonts w:cstheme="minorHAnsi"/>
          <w:szCs w:val="24"/>
        </w:rPr>
        <w:t>* Al salir de la habitación: se retirará la mascarilla.</w:t>
      </w:r>
    </w:p>
    <w:p w:rsidR="008200A9" w:rsidRPr="008200A9" w:rsidRDefault="008200A9" w:rsidP="008200A9">
      <w:pPr>
        <w:pStyle w:val="Prrafodelista"/>
        <w:numPr>
          <w:ilvl w:val="0"/>
          <w:numId w:val="17"/>
        </w:numPr>
        <w:rPr>
          <w:rFonts w:cstheme="minorHAnsi"/>
          <w:szCs w:val="24"/>
        </w:rPr>
      </w:pPr>
      <w:r w:rsidRPr="006711CF">
        <w:rPr>
          <w:rFonts w:cstheme="minorHAnsi"/>
          <w:szCs w:val="24"/>
          <w:u w:val="single"/>
        </w:rPr>
        <w:t>EDUCACIÓN DEL PACIENTE</w:t>
      </w:r>
    </w:p>
    <w:p w:rsidR="006711CF" w:rsidRDefault="008B1089" w:rsidP="008B1089">
      <w:pPr>
        <w:ind w:left="709"/>
        <w:rPr>
          <w:rFonts w:cstheme="minorHAnsi"/>
          <w:szCs w:val="24"/>
        </w:rPr>
      </w:pPr>
      <w:r>
        <w:rPr>
          <w:rFonts w:cstheme="minorHAnsi"/>
          <w:szCs w:val="24"/>
        </w:rPr>
        <w:t>∙ El paciente será enseñado para que colabore en la prevención de la infección que padece (por ejemplo: uso de pañuelos de papel y que se tape la nariz y la boca al estornudar o toser).</w:t>
      </w:r>
    </w:p>
    <w:p w:rsidR="006C41ED" w:rsidRPr="008B1089" w:rsidRDefault="008B1089" w:rsidP="006C41ED">
      <w:pPr>
        <w:pStyle w:val="Prrafodelista"/>
        <w:numPr>
          <w:ilvl w:val="0"/>
          <w:numId w:val="17"/>
        </w:numPr>
        <w:rPr>
          <w:rFonts w:cstheme="minorHAnsi"/>
          <w:szCs w:val="24"/>
        </w:rPr>
      </w:pPr>
      <w:r w:rsidRPr="008B1089">
        <w:rPr>
          <w:rFonts w:cstheme="minorHAnsi"/>
          <w:szCs w:val="24"/>
          <w:u w:val="single"/>
        </w:rPr>
        <w:t>RESIDUOS SANITARIOS</w:t>
      </w:r>
    </w:p>
    <w:p w:rsidR="008B1089" w:rsidRDefault="00B33A1B" w:rsidP="008B1089">
      <w:pPr>
        <w:pStyle w:val="Prrafodelista"/>
        <w:rPr>
          <w:rFonts w:cstheme="minorHAnsi"/>
          <w:szCs w:val="24"/>
        </w:rPr>
      </w:pPr>
      <w:r>
        <w:rPr>
          <w:rFonts w:cstheme="minorHAnsi"/>
          <w:szCs w:val="24"/>
        </w:rPr>
        <w:t>∙ En el caso de enfermos de tuberculosis, los residuos que contengan secreciones respiratorias (pañuelos de papel) se consideran residuos específicos y recogerán en recipientes adecuados.</w:t>
      </w:r>
    </w:p>
    <w:p w:rsidR="00B33A1B" w:rsidRPr="00E72093" w:rsidRDefault="00E72093" w:rsidP="00B33A1B">
      <w:pPr>
        <w:pStyle w:val="Prrafodelista"/>
        <w:numPr>
          <w:ilvl w:val="0"/>
          <w:numId w:val="17"/>
        </w:numPr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TRASLADOS DEL ENFERMO</w:t>
      </w:r>
    </w:p>
    <w:p w:rsidR="00A04E80" w:rsidRDefault="00E72093" w:rsidP="00E72093">
      <w:pPr>
        <w:pStyle w:val="Prrafodelista"/>
        <w:rPr>
          <w:rFonts w:cstheme="minorHAnsi"/>
          <w:szCs w:val="24"/>
        </w:rPr>
      </w:pPr>
      <w:r>
        <w:rPr>
          <w:rFonts w:cstheme="minorHAnsi"/>
          <w:szCs w:val="24"/>
        </w:rPr>
        <w:t>∙ Los mínimos imprescindi</w:t>
      </w:r>
      <w:r w:rsidR="00A04E80">
        <w:rPr>
          <w:rFonts w:cstheme="minorHAnsi"/>
          <w:szCs w:val="24"/>
        </w:rPr>
        <w:t>bles y estrictamente necesarios;</w:t>
      </w:r>
      <w:r>
        <w:rPr>
          <w:rFonts w:cstheme="minorHAnsi"/>
          <w:szCs w:val="24"/>
        </w:rPr>
        <w:t xml:space="preserve"> se harán</w:t>
      </w:r>
      <w:r w:rsidR="00A04E80">
        <w:rPr>
          <w:rFonts w:cstheme="minorHAnsi"/>
          <w:szCs w:val="24"/>
        </w:rPr>
        <w:t xml:space="preserve"> colocándoles una mascarilla al paciente. Así el personal sanitario no necesitará llevar la mascarilla.</w:t>
      </w:r>
    </w:p>
    <w:p w:rsidR="00E72093" w:rsidRDefault="00A04E80" w:rsidP="00E72093">
      <w:pPr>
        <w:pStyle w:val="Prrafodelista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∙ No obstante, hay </w:t>
      </w:r>
      <w:r w:rsidRPr="00A04E80">
        <w:rPr>
          <w:rFonts w:cstheme="minorHAnsi"/>
          <w:szCs w:val="24"/>
          <w:u w:val="single"/>
        </w:rPr>
        <w:t>situaciones</w:t>
      </w:r>
      <w:r w:rsidR="00E72093" w:rsidRPr="00372F7D">
        <w:rPr>
          <w:rFonts w:cstheme="minorHAnsi"/>
          <w:szCs w:val="24"/>
        </w:rPr>
        <w:t xml:space="preserve"> </w:t>
      </w:r>
      <w:r w:rsidR="00372F7D">
        <w:rPr>
          <w:rFonts w:cstheme="minorHAnsi"/>
          <w:szCs w:val="24"/>
        </w:rPr>
        <w:t>en las que por las características de riesgo, requieren establecer medidas de aislamiento respiratorio como por ejemplo:</w:t>
      </w:r>
    </w:p>
    <w:p w:rsidR="00372F7D" w:rsidRDefault="001C1D03" w:rsidP="00E72093">
      <w:pPr>
        <w:pStyle w:val="Prrafodelista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* </w:t>
      </w:r>
      <w:r w:rsidRPr="001C1D03">
        <w:rPr>
          <w:rFonts w:cstheme="minorHAnsi"/>
          <w:szCs w:val="24"/>
          <w:u w:val="single"/>
        </w:rPr>
        <w:t>En la zona de Urgencias</w:t>
      </w:r>
      <w:r>
        <w:rPr>
          <w:rFonts w:cstheme="minorHAnsi"/>
          <w:szCs w:val="24"/>
        </w:rPr>
        <w:t>:</w:t>
      </w:r>
    </w:p>
    <w:p w:rsidR="001C1D03" w:rsidRDefault="001C1D03" w:rsidP="001C1D03">
      <w:pPr>
        <w:pStyle w:val="Prrafodelista"/>
        <w:numPr>
          <w:ilvl w:val="0"/>
          <w:numId w:val="23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Estancia de un paciente diagnosticado de tuberculosis, pese a que haya </w:t>
      </w:r>
      <w:r w:rsidR="00481A9D">
        <w:rPr>
          <w:rFonts w:cstheme="minorHAnsi"/>
          <w:szCs w:val="24"/>
        </w:rPr>
        <w:t>abandonado el tratamiento.</w:t>
      </w:r>
    </w:p>
    <w:p w:rsidR="00481A9D" w:rsidRDefault="00481A9D" w:rsidP="001C1D03">
      <w:pPr>
        <w:pStyle w:val="Prrafodelista"/>
        <w:numPr>
          <w:ilvl w:val="0"/>
          <w:numId w:val="23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Presencia de algún paciente con esputos de sangre.</w:t>
      </w:r>
    </w:p>
    <w:p w:rsidR="00481A9D" w:rsidRDefault="00481A9D" w:rsidP="001C1D03">
      <w:pPr>
        <w:pStyle w:val="Prrafodelista"/>
        <w:numPr>
          <w:ilvl w:val="0"/>
          <w:numId w:val="23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Pacientes con tos persistente.</w:t>
      </w:r>
    </w:p>
    <w:p w:rsidR="00481A9D" w:rsidRDefault="00481A9D" w:rsidP="00481A9D">
      <w:pPr>
        <w:ind w:left="709"/>
        <w:rPr>
          <w:rFonts w:cstheme="minorHAnsi"/>
          <w:szCs w:val="24"/>
        </w:rPr>
      </w:pPr>
      <w:r>
        <w:rPr>
          <w:rFonts w:cstheme="minorHAnsi"/>
          <w:szCs w:val="24"/>
        </w:rPr>
        <w:t>*</w:t>
      </w:r>
      <w:r w:rsidR="00CF2027">
        <w:rPr>
          <w:rFonts w:cstheme="minorHAnsi"/>
          <w:szCs w:val="24"/>
          <w:u w:val="single"/>
        </w:rPr>
        <w:t>En el servicio de Microbiología</w:t>
      </w:r>
      <w:r w:rsidR="00CF2027" w:rsidRPr="00CF2027">
        <w:rPr>
          <w:rFonts w:cstheme="minorHAnsi"/>
          <w:szCs w:val="24"/>
        </w:rPr>
        <w:t xml:space="preserve">: </w:t>
      </w:r>
      <w:r w:rsidR="00CF2027">
        <w:rPr>
          <w:rFonts w:cstheme="minorHAnsi"/>
          <w:szCs w:val="24"/>
        </w:rPr>
        <w:t>cuando se manipulen micobacterias (bacterias aerobias inmóviles) como las de la tuberculosis.</w:t>
      </w:r>
    </w:p>
    <w:p w:rsidR="00CF2027" w:rsidRDefault="00CF2027" w:rsidP="00481A9D">
      <w:pPr>
        <w:ind w:left="709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*</w:t>
      </w:r>
      <w:r w:rsidRPr="00CF2027">
        <w:rPr>
          <w:rFonts w:cstheme="minorHAnsi"/>
          <w:szCs w:val="24"/>
          <w:u w:val="single"/>
        </w:rPr>
        <w:t>Cuando se utilicen aerosoles en</w:t>
      </w:r>
      <w:r>
        <w:rPr>
          <w:rFonts w:cstheme="minorHAnsi"/>
          <w:szCs w:val="24"/>
        </w:rPr>
        <w:t>:</w:t>
      </w:r>
    </w:p>
    <w:p w:rsidR="00CF2027" w:rsidRDefault="00CF2027" w:rsidP="00CF2027">
      <w:pPr>
        <w:pStyle w:val="Prrafodelista"/>
        <w:numPr>
          <w:ilvl w:val="0"/>
          <w:numId w:val="24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Broncoscopias.</w:t>
      </w:r>
    </w:p>
    <w:p w:rsidR="00CF2027" w:rsidRDefault="00CF2027" w:rsidP="00CF2027">
      <w:pPr>
        <w:pStyle w:val="Prrafodelista"/>
        <w:numPr>
          <w:ilvl w:val="0"/>
          <w:numId w:val="24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Maniobras que provoquen el esputo.</w:t>
      </w:r>
    </w:p>
    <w:p w:rsidR="00CF2027" w:rsidRDefault="00CF2027" w:rsidP="00CF2027">
      <w:pPr>
        <w:pStyle w:val="Prrafodelista"/>
        <w:numPr>
          <w:ilvl w:val="0"/>
          <w:numId w:val="24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Procedimientos que invadan el aparato respiratorio.</w:t>
      </w:r>
    </w:p>
    <w:p w:rsidR="00CF2027" w:rsidRDefault="00CF2027" w:rsidP="00CF2027">
      <w:pPr>
        <w:pStyle w:val="Prrafodelista"/>
        <w:numPr>
          <w:ilvl w:val="0"/>
          <w:numId w:val="24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Necropsias.</w:t>
      </w:r>
    </w:p>
    <w:p w:rsidR="00571F43" w:rsidRDefault="00B7646F" w:rsidP="00571F43">
      <w:pPr>
        <w:ind w:left="709"/>
        <w:rPr>
          <w:rFonts w:cstheme="minorHAnsi"/>
          <w:szCs w:val="24"/>
        </w:rPr>
      </w:pPr>
      <w:r>
        <w:rPr>
          <w:rFonts w:cstheme="minorHAnsi"/>
          <w:szCs w:val="24"/>
        </w:rPr>
        <w:t>∙ Se utilizará la mascarilla facial del tipo FFP2.</w:t>
      </w:r>
    </w:p>
    <w:p w:rsidR="00571F43" w:rsidRPr="00571F43" w:rsidRDefault="00571F43" w:rsidP="00571F43">
      <w:pPr>
        <w:pStyle w:val="Prrafodelista"/>
        <w:numPr>
          <w:ilvl w:val="1"/>
          <w:numId w:val="24"/>
        </w:numPr>
        <w:ind w:left="0" w:firstLine="0"/>
        <w:rPr>
          <w:rFonts w:cstheme="minorHAnsi"/>
          <w:szCs w:val="24"/>
          <w:u w:val="single"/>
        </w:rPr>
      </w:pPr>
      <w:r w:rsidRPr="00571F43">
        <w:rPr>
          <w:rFonts w:cstheme="minorHAnsi"/>
          <w:szCs w:val="24"/>
          <w:u w:val="single"/>
        </w:rPr>
        <w:t>PRECAUCIONES PARA EVITAR LA TRANSMISIÓN POR GOTAS</w:t>
      </w:r>
    </w:p>
    <w:p w:rsidR="00571F43" w:rsidRDefault="000F25EA" w:rsidP="00571F43">
      <w:pPr>
        <w:rPr>
          <w:rFonts w:cstheme="minorHAnsi"/>
          <w:szCs w:val="24"/>
        </w:rPr>
      </w:pPr>
      <w:r>
        <w:rPr>
          <w:rFonts w:cstheme="minorHAnsi"/>
          <w:szCs w:val="24"/>
        </w:rPr>
        <w:t>∙ Representan un conjunto de medidas para evitar la transmisión de enfermedades infecciosas, transmitidas por gotitas de más de 5 micras al toser, hablar, estornudar o realizar algunos procedimientos sanitarios como punciones, Broncoscopias, aspirados, etc. ya que se pueden desprender partículas infecciosas</w:t>
      </w:r>
      <w:r w:rsidR="00CE174B">
        <w:rPr>
          <w:rFonts w:cstheme="minorHAnsi"/>
          <w:szCs w:val="24"/>
        </w:rPr>
        <w:t xml:space="preserve"> que pueden ser inhaladas por otras personas.</w:t>
      </w:r>
    </w:p>
    <w:p w:rsidR="00CE174B" w:rsidRDefault="00CE174B" w:rsidP="00571F43">
      <w:pPr>
        <w:rPr>
          <w:rFonts w:cstheme="minorHAnsi"/>
          <w:szCs w:val="24"/>
        </w:rPr>
      </w:pPr>
      <w:r>
        <w:rPr>
          <w:rFonts w:cstheme="minorHAnsi"/>
          <w:szCs w:val="24"/>
        </w:rPr>
        <w:t>∙ La diferencia principal entre la transmisión de enfermedades infecciosas por gotas y las de transmisión  aérea es</w:t>
      </w:r>
      <w:r w:rsidR="00251C7F">
        <w:rPr>
          <w:rFonts w:cstheme="minorHAnsi"/>
          <w:szCs w:val="24"/>
        </w:rPr>
        <w:t>:</w:t>
      </w:r>
      <w:r>
        <w:rPr>
          <w:rFonts w:cstheme="minorHAnsi"/>
          <w:szCs w:val="24"/>
        </w:rPr>
        <w:t xml:space="preserve"> que</w:t>
      </w:r>
      <w:r w:rsidR="00251C7F">
        <w:rPr>
          <w:rFonts w:cstheme="minorHAnsi"/>
          <w:szCs w:val="24"/>
        </w:rPr>
        <w:t xml:space="preserve"> las gotitas de más de 5 micras, no permanecen en suspensión, sino que se depositan en superficies, manos, mucosas… pudiendo afectar a las personas cercanas al enfermo.</w:t>
      </w:r>
    </w:p>
    <w:p w:rsidR="00251C7F" w:rsidRDefault="00251C7F" w:rsidP="00571F43">
      <w:pPr>
        <w:rPr>
          <w:rFonts w:cstheme="minorHAnsi"/>
          <w:szCs w:val="24"/>
        </w:rPr>
      </w:pPr>
      <w:r>
        <w:rPr>
          <w:rFonts w:cstheme="minorHAnsi"/>
          <w:szCs w:val="24"/>
        </w:rPr>
        <w:t>∙ Enfermedades infecciosas transmitidas por gotitas de más de</w:t>
      </w:r>
      <w:r w:rsidR="00444F87">
        <w:rPr>
          <w:rFonts w:cstheme="minorHAnsi"/>
          <w:szCs w:val="24"/>
        </w:rPr>
        <w:t xml:space="preserve"> 5 micras:</w:t>
      </w:r>
    </w:p>
    <w:p w:rsidR="00444F87" w:rsidRDefault="00444F87" w:rsidP="00444F87">
      <w:pPr>
        <w:pStyle w:val="Prrafodelista"/>
        <w:numPr>
          <w:ilvl w:val="0"/>
          <w:numId w:val="2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Enfermedades estreptocócicas en niños: faringitis, neumonía, escarlatina.</w:t>
      </w:r>
    </w:p>
    <w:p w:rsidR="00444F87" w:rsidRDefault="00444F87" w:rsidP="00444F87">
      <w:pPr>
        <w:pStyle w:val="Prrafodelista"/>
        <w:numPr>
          <w:ilvl w:val="0"/>
          <w:numId w:val="2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Gripe.</w:t>
      </w:r>
    </w:p>
    <w:p w:rsidR="00444F87" w:rsidRDefault="00444F87" w:rsidP="00444F87">
      <w:pPr>
        <w:pStyle w:val="Prrafodelista"/>
        <w:numPr>
          <w:ilvl w:val="0"/>
          <w:numId w:val="2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Meningitis por Haemophilus Influenza y Neisseria Meningitidis.</w:t>
      </w:r>
    </w:p>
    <w:p w:rsidR="00444F87" w:rsidRDefault="00444F87" w:rsidP="00444F87">
      <w:pPr>
        <w:pStyle w:val="Prrafodelista"/>
        <w:numPr>
          <w:ilvl w:val="0"/>
          <w:numId w:val="2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Parotiditis.</w:t>
      </w:r>
    </w:p>
    <w:p w:rsidR="00444F87" w:rsidRDefault="00444F87" w:rsidP="00444F87">
      <w:pPr>
        <w:pStyle w:val="Prrafodelista"/>
        <w:numPr>
          <w:ilvl w:val="0"/>
          <w:numId w:val="2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Tos ferina</w:t>
      </w:r>
    </w:p>
    <w:p w:rsidR="00444F87" w:rsidRDefault="00444F87" w:rsidP="00444F87">
      <w:pPr>
        <w:pStyle w:val="Prrafodelista"/>
        <w:numPr>
          <w:ilvl w:val="0"/>
          <w:numId w:val="2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Difteria faríngea.</w:t>
      </w:r>
    </w:p>
    <w:p w:rsidR="00444F87" w:rsidRDefault="00992863" w:rsidP="00444F87">
      <w:pPr>
        <w:rPr>
          <w:rFonts w:cstheme="minorHAnsi"/>
          <w:szCs w:val="24"/>
          <w:u w:val="single"/>
        </w:rPr>
      </w:pPr>
      <w:r>
        <w:rPr>
          <w:rFonts w:cstheme="minorHAnsi"/>
          <w:szCs w:val="24"/>
        </w:rPr>
        <w:t xml:space="preserve">∙ </w:t>
      </w:r>
      <w:r w:rsidRPr="00992863">
        <w:rPr>
          <w:rFonts w:cstheme="minorHAnsi"/>
          <w:szCs w:val="24"/>
          <w:u w:val="single"/>
        </w:rPr>
        <w:t>MEDIDAS DE AISLAMIENTO</w:t>
      </w:r>
      <w:r w:rsidR="00444F87" w:rsidRPr="00992863">
        <w:rPr>
          <w:rFonts w:cstheme="minorHAnsi"/>
          <w:szCs w:val="24"/>
          <w:u w:val="single"/>
        </w:rPr>
        <w:t xml:space="preserve"> </w:t>
      </w:r>
      <w:r w:rsidRPr="00992863">
        <w:rPr>
          <w:rFonts w:cstheme="minorHAnsi"/>
          <w:szCs w:val="24"/>
          <w:u w:val="single"/>
        </w:rPr>
        <w:t>A UTILIZAR</w:t>
      </w:r>
    </w:p>
    <w:p w:rsidR="00992863" w:rsidRPr="00992863" w:rsidRDefault="00992863" w:rsidP="00992863">
      <w:pPr>
        <w:pStyle w:val="Prrafodelista"/>
        <w:numPr>
          <w:ilvl w:val="0"/>
          <w:numId w:val="26"/>
        </w:numPr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MASCARILLA FACIAL</w:t>
      </w:r>
    </w:p>
    <w:p w:rsidR="0057227E" w:rsidRDefault="0057227E" w:rsidP="0057227E">
      <w:pPr>
        <w:pStyle w:val="Prrafodelista"/>
        <w:numPr>
          <w:ilvl w:val="0"/>
          <w:numId w:val="27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De tipo quirúrgico y utilizadas obligatoriamente por personal sanitario y visitas del paciente, colocándose antes de entrar a la habitación. Además del propio paciente cuando surja un desplazamiento.</w:t>
      </w:r>
    </w:p>
    <w:p w:rsidR="0057227E" w:rsidRDefault="0057227E" w:rsidP="0057227E">
      <w:pPr>
        <w:pStyle w:val="Prrafodelista"/>
        <w:numPr>
          <w:ilvl w:val="0"/>
          <w:numId w:val="27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Este tipo de mascarilla (quirúrgica) filtra muy bien, es eficaz en el 80% de los casos de infecciones pero tiene un problema al fijarse a la cara.</w:t>
      </w:r>
    </w:p>
    <w:p w:rsidR="0057227E" w:rsidRPr="0057227E" w:rsidRDefault="0057227E" w:rsidP="0057227E">
      <w:pPr>
        <w:pStyle w:val="Prrafodelista"/>
        <w:numPr>
          <w:ilvl w:val="0"/>
          <w:numId w:val="26"/>
        </w:numPr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TRASLADO DEL PACIENTE</w:t>
      </w:r>
    </w:p>
    <w:p w:rsidR="006C38B4" w:rsidRDefault="0057227E" w:rsidP="0057227E">
      <w:pPr>
        <w:pStyle w:val="Prrafodelista"/>
        <w:rPr>
          <w:rFonts w:cstheme="minorHAnsi"/>
          <w:szCs w:val="24"/>
        </w:rPr>
      </w:pPr>
      <w:r>
        <w:rPr>
          <w:rFonts w:cstheme="minorHAnsi"/>
          <w:szCs w:val="24"/>
        </w:rPr>
        <w:t>∙</w:t>
      </w:r>
      <w:r w:rsidR="006C38B4">
        <w:rPr>
          <w:rFonts w:cstheme="minorHAnsi"/>
          <w:szCs w:val="24"/>
        </w:rPr>
        <w:t xml:space="preserve"> Al igual que en el resto de medidas de aislamiento, se limitarán los movimientos del paciente a los estrictamente necesarios, colocándole una mascarilla al paciente durante los traslados.</w:t>
      </w:r>
    </w:p>
    <w:p w:rsidR="00992863" w:rsidRDefault="006C38B4" w:rsidP="0057227E">
      <w:pPr>
        <w:pStyle w:val="Prrafodelista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∙ Hay que extremar la precaución en la zona de Urgencias ante cualquier sospecha de infección aunque no haya confirmación diagnóstica. </w:t>
      </w:r>
      <w:r w:rsidR="0057227E" w:rsidRPr="0057227E">
        <w:rPr>
          <w:rFonts w:cstheme="minorHAnsi"/>
          <w:szCs w:val="24"/>
        </w:rPr>
        <w:t xml:space="preserve"> </w:t>
      </w:r>
    </w:p>
    <w:p w:rsidR="00FA43FF" w:rsidRDefault="00FA43FF" w:rsidP="009D3E42">
      <w:pPr>
        <w:rPr>
          <w:rFonts w:cstheme="minorHAnsi"/>
          <w:b/>
          <w:sz w:val="28"/>
          <w:szCs w:val="28"/>
        </w:rPr>
      </w:pPr>
    </w:p>
    <w:p w:rsidR="009D3E42" w:rsidRDefault="009D3E42" w:rsidP="009D3E4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5. </w:t>
      </w:r>
      <w:r w:rsidR="00FA43FF">
        <w:rPr>
          <w:rFonts w:cstheme="minorHAnsi"/>
          <w:b/>
          <w:sz w:val="28"/>
          <w:szCs w:val="28"/>
        </w:rPr>
        <w:t>PREVENCIÓN DE INFECCIONES EN PACIENTES INMUNOCOMPROMETIDOS</w:t>
      </w:r>
    </w:p>
    <w:p w:rsidR="00FA43FF" w:rsidRDefault="00743A02" w:rsidP="009D3E4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Pese a que el CDC (Centro de Control de Enfermedades) eliminó esta categoría de aislamiento por resultar poco efectiva, sí que </w:t>
      </w:r>
      <w:r w:rsidR="006A3CFD">
        <w:rPr>
          <w:rFonts w:cstheme="minorHAnsi"/>
          <w:szCs w:val="24"/>
        </w:rPr>
        <w:t>parece recomendable establecer ciertas precauciones con pacientes sometidos a un trasplante de médula ósea.</w:t>
      </w:r>
    </w:p>
    <w:p w:rsidR="006A3CFD" w:rsidRDefault="006A3CFD" w:rsidP="009D3E42">
      <w:pPr>
        <w:rPr>
          <w:rFonts w:cstheme="minorHAnsi"/>
          <w:szCs w:val="24"/>
          <w:u w:val="single"/>
        </w:rPr>
      </w:pPr>
      <w:r>
        <w:rPr>
          <w:rFonts w:cstheme="minorHAnsi"/>
          <w:szCs w:val="24"/>
        </w:rPr>
        <w:t xml:space="preserve">• </w:t>
      </w:r>
      <w:r w:rsidRPr="006A3CFD">
        <w:rPr>
          <w:rFonts w:cstheme="minorHAnsi"/>
          <w:szCs w:val="24"/>
          <w:u w:val="single"/>
        </w:rPr>
        <w:t>RECOMENDACIONES PARA EVITAR LA TRANSMISIÓN DE INFECCIONES A PACIENTES INMUNODEPRIMIDOS</w:t>
      </w:r>
    </w:p>
    <w:p w:rsidR="006A3CFD" w:rsidRDefault="00BD4B7F" w:rsidP="00BD4B7F">
      <w:pPr>
        <w:pStyle w:val="Prrafodelista"/>
        <w:numPr>
          <w:ilvl w:val="0"/>
          <w:numId w:val="28"/>
        </w:numPr>
        <w:rPr>
          <w:rFonts w:cstheme="minorHAnsi"/>
          <w:szCs w:val="24"/>
          <w:u w:val="single"/>
        </w:rPr>
      </w:pPr>
      <w:r w:rsidRPr="00BD4B7F">
        <w:rPr>
          <w:rFonts w:cstheme="minorHAnsi"/>
          <w:szCs w:val="24"/>
          <w:u w:val="single"/>
        </w:rPr>
        <w:t>HABITACIÓN DEL PACIENTE</w:t>
      </w:r>
    </w:p>
    <w:p w:rsidR="00BD4B7F" w:rsidRDefault="00BD4B7F" w:rsidP="00BD4B7F">
      <w:pPr>
        <w:pStyle w:val="Prrafodelista"/>
        <w:rPr>
          <w:rFonts w:cstheme="minorHAnsi"/>
          <w:szCs w:val="24"/>
        </w:rPr>
      </w:pPr>
      <w:r>
        <w:rPr>
          <w:rFonts w:cstheme="minorHAnsi"/>
          <w:szCs w:val="24"/>
        </w:rPr>
        <w:t>∙ Además de encontrarse en una localización diferenciada del resto del hospital, la habitación de estos pacientes debe tener las siguientes características:</w:t>
      </w:r>
    </w:p>
    <w:p w:rsidR="006C593B" w:rsidRDefault="006C593B" w:rsidP="006C593B">
      <w:pPr>
        <w:pStyle w:val="Prrafodelista"/>
        <w:numPr>
          <w:ilvl w:val="0"/>
          <w:numId w:val="29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Debe ser una habitación individual.</w:t>
      </w:r>
    </w:p>
    <w:p w:rsidR="006C593B" w:rsidRDefault="006C593B" w:rsidP="006C593B">
      <w:pPr>
        <w:pStyle w:val="Prrafodelista"/>
        <w:numPr>
          <w:ilvl w:val="0"/>
          <w:numId w:val="29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Con esclusa y doble puerta. En la puerta exterior deben figurar las medidas de preve</w:t>
      </w:r>
      <w:r w:rsidR="0016026A">
        <w:rPr>
          <w:rFonts w:cstheme="minorHAnsi"/>
          <w:szCs w:val="24"/>
        </w:rPr>
        <w:t>n</w:t>
      </w:r>
      <w:r>
        <w:rPr>
          <w:rFonts w:cstheme="minorHAnsi"/>
          <w:szCs w:val="24"/>
        </w:rPr>
        <w:t>ción</w:t>
      </w:r>
      <w:r w:rsidR="0016026A">
        <w:rPr>
          <w:rFonts w:cstheme="minorHAnsi"/>
          <w:szCs w:val="24"/>
        </w:rPr>
        <w:t xml:space="preserve"> y señalización adecuadas.</w:t>
      </w:r>
    </w:p>
    <w:p w:rsidR="0016026A" w:rsidRDefault="0016026A" w:rsidP="006C593B">
      <w:pPr>
        <w:pStyle w:val="Prrafodelista"/>
        <w:numPr>
          <w:ilvl w:val="0"/>
          <w:numId w:val="29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Ventilación y climatización independiente del resto del hospital.</w:t>
      </w:r>
    </w:p>
    <w:p w:rsidR="0016026A" w:rsidRDefault="0016026A" w:rsidP="006C593B">
      <w:pPr>
        <w:pStyle w:val="Prrafodelista"/>
        <w:numPr>
          <w:ilvl w:val="0"/>
          <w:numId w:val="29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El baño con grifos de apertura automática, cisternas embutidas en la pared del baño o fuera del mismo y cambio de difusores de la ducha una vez al mes.</w:t>
      </w:r>
    </w:p>
    <w:p w:rsidR="0016026A" w:rsidRDefault="0016026A" w:rsidP="006C593B">
      <w:pPr>
        <w:pStyle w:val="Prrafodelista"/>
        <w:numPr>
          <w:ilvl w:val="0"/>
          <w:numId w:val="29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Limpieza y desinfección diaria de superficies, suelos, pomos, mesas, baño, inodoro, lavabo, etc.</w:t>
      </w:r>
    </w:p>
    <w:p w:rsidR="0016026A" w:rsidRPr="00497F4B" w:rsidRDefault="00497F4B" w:rsidP="00497F4B">
      <w:pPr>
        <w:pStyle w:val="Prrafodelista"/>
        <w:numPr>
          <w:ilvl w:val="0"/>
          <w:numId w:val="28"/>
        </w:numPr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PERSONAL SANITARIO</w:t>
      </w:r>
    </w:p>
    <w:p w:rsidR="00497F4B" w:rsidRDefault="00497F4B" w:rsidP="00497F4B">
      <w:pPr>
        <w:pStyle w:val="Prrafodelista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∙ Siempre que se vaya a tener contacto con el paciente, se realizará un </w:t>
      </w:r>
      <w:r>
        <w:rPr>
          <w:rFonts w:cstheme="minorHAnsi"/>
          <w:szCs w:val="24"/>
          <w:u w:val="single"/>
        </w:rPr>
        <w:t>lavado de manos</w:t>
      </w:r>
      <w:r>
        <w:rPr>
          <w:rFonts w:cstheme="minorHAnsi"/>
          <w:szCs w:val="24"/>
        </w:rPr>
        <w:t xml:space="preserve"> antiséptico, con clorhexidina durante no menos de 20 segundos.</w:t>
      </w:r>
    </w:p>
    <w:p w:rsidR="00497F4B" w:rsidRDefault="00497F4B" w:rsidP="00497F4B">
      <w:pPr>
        <w:pStyle w:val="Prrafodelista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∙ Si se realizaran procedimientos especiales (colocación de catéteres, sondas, etc.) el </w:t>
      </w:r>
      <w:r>
        <w:rPr>
          <w:rFonts w:cstheme="minorHAnsi"/>
          <w:szCs w:val="24"/>
          <w:u w:val="single"/>
        </w:rPr>
        <w:t xml:space="preserve"> lavado quirúrgico</w:t>
      </w:r>
      <w:r>
        <w:rPr>
          <w:rFonts w:cstheme="minorHAnsi"/>
          <w:szCs w:val="24"/>
        </w:rPr>
        <w:t xml:space="preserve"> se hará con un agente microbiano frotando con un cepillo, sobre el brazo, desde las manos hasta el codo, de la siguiente forma:</w:t>
      </w:r>
    </w:p>
    <w:p w:rsidR="002D5E7B" w:rsidRDefault="002D5E7B" w:rsidP="002D5E7B">
      <w:pPr>
        <w:pStyle w:val="Prrafodelista"/>
        <w:numPr>
          <w:ilvl w:val="0"/>
          <w:numId w:val="3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Limpieza de las manos, antebrazo y debajo de las uñas </w:t>
      </w:r>
      <w:r w:rsidR="00F07418">
        <w:rPr>
          <w:rFonts w:cstheme="minorHAnsi"/>
          <w:szCs w:val="24"/>
        </w:rPr>
        <w:t>para eliminar las bacterias transitorias.</w:t>
      </w:r>
    </w:p>
    <w:p w:rsidR="00F07418" w:rsidRDefault="00F07418" w:rsidP="002D5E7B">
      <w:pPr>
        <w:pStyle w:val="Prrafodelista"/>
        <w:numPr>
          <w:ilvl w:val="0"/>
          <w:numId w:val="3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Frotado de manos, antebrazos y codos; con especial cuidado en las uñas, las palmas y puntas de los dedos.</w:t>
      </w:r>
    </w:p>
    <w:p w:rsidR="00F07418" w:rsidRDefault="00F07418" w:rsidP="002D5E7B">
      <w:pPr>
        <w:pStyle w:val="Prrafodelista"/>
        <w:numPr>
          <w:ilvl w:val="0"/>
          <w:numId w:val="3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Se desecha el cepillo y, las manos se mantienen levantadas y alejadas del cuerpo de manera que el agua escurra de las puntas de los dedos hacia los codos. Manos y brazos se secarán con una toalla estéril.</w:t>
      </w:r>
    </w:p>
    <w:p w:rsidR="00F07418" w:rsidRPr="00F07418" w:rsidRDefault="00876A25" w:rsidP="00876A25">
      <w:pPr>
        <w:ind w:left="709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∙ En cuanto a la </w:t>
      </w:r>
      <w:r w:rsidRPr="00876A25">
        <w:rPr>
          <w:rFonts w:cstheme="minorHAnsi"/>
          <w:szCs w:val="24"/>
          <w:u w:val="single"/>
        </w:rPr>
        <w:t>indumentaria del personal sanitario</w:t>
      </w:r>
      <w:r>
        <w:rPr>
          <w:rFonts w:cstheme="minorHAnsi"/>
          <w:szCs w:val="24"/>
        </w:rPr>
        <w:t>, se recomienda:</w:t>
      </w:r>
    </w:p>
    <w:p w:rsidR="0016026A" w:rsidRDefault="00660384" w:rsidP="00A03B58">
      <w:pPr>
        <w:pStyle w:val="Prrafodelista"/>
        <w:numPr>
          <w:ilvl w:val="0"/>
          <w:numId w:val="31"/>
        </w:numPr>
        <w:ind w:left="851"/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BATA</w:t>
      </w:r>
      <w:r>
        <w:rPr>
          <w:rFonts w:cstheme="minorHAnsi"/>
          <w:szCs w:val="24"/>
        </w:rPr>
        <w:t>→ Se cambiará a diario, será desechable e higienizada y se pondrá encima de la ropa sanitaria.</w:t>
      </w:r>
    </w:p>
    <w:p w:rsidR="00660384" w:rsidRDefault="008D598E" w:rsidP="00A03B58">
      <w:pPr>
        <w:pStyle w:val="Prrafodelista"/>
        <w:numPr>
          <w:ilvl w:val="0"/>
          <w:numId w:val="31"/>
        </w:numPr>
        <w:ind w:left="851"/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MASCARILLA</w:t>
      </w:r>
      <w:r w:rsidRPr="008D598E">
        <w:rPr>
          <w:rFonts w:cstheme="minorHAnsi"/>
          <w:szCs w:val="24"/>
        </w:rPr>
        <w:t xml:space="preserve">→ </w:t>
      </w:r>
      <w:r>
        <w:rPr>
          <w:rFonts w:cstheme="minorHAnsi"/>
          <w:szCs w:val="24"/>
        </w:rPr>
        <w:t>De tipo quirúrgico para prevenir la producción de aerosoles por tos o estornudos.</w:t>
      </w:r>
    </w:p>
    <w:p w:rsidR="008D598E" w:rsidRDefault="002517DA" w:rsidP="00A03B58">
      <w:pPr>
        <w:pStyle w:val="Prrafodelista"/>
        <w:numPr>
          <w:ilvl w:val="0"/>
          <w:numId w:val="31"/>
        </w:numPr>
        <w:ind w:left="851"/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CALZAS</w:t>
      </w:r>
      <w:r>
        <w:rPr>
          <w:rFonts w:cstheme="minorHAnsi"/>
          <w:szCs w:val="24"/>
        </w:rPr>
        <w:t>→ Que recubran el calzado del personal sanitario para no introducir polvo en la habitación.</w:t>
      </w:r>
    </w:p>
    <w:p w:rsidR="002517DA" w:rsidRDefault="002517DA" w:rsidP="00A03B58">
      <w:pPr>
        <w:pStyle w:val="Prrafodelista"/>
        <w:numPr>
          <w:ilvl w:val="0"/>
          <w:numId w:val="31"/>
        </w:numPr>
        <w:ind w:left="851"/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GUANTES</w:t>
      </w:r>
      <w:r>
        <w:rPr>
          <w:rFonts w:cstheme="minorHAnsi"/>
          <w:szCs w:val="24"/>
        </w:rPr>
        <w:t>→ Estériles, obligatorios para el contact</w:t>
      </w:r>
      <w:r w:rsidR="00D94065">
        <w:rPr>
          <w:rFonts w:cstheme="minorHAnsi"/>
          <w:szCs w:val="24"/>
        </w:rPr>
        <w:t>o con cualquier líquido corporal, mucosa o piel no intacta. La colocación de los guantes será de la siguiente manera:</w:t>
      </w:r>
    </w:p>
    <w:p w:rsidR="00D94065" w:rsidRDefault="009678F5" w:rsidP="009678F5">
      <w:pPr>
        <w:pStyle w:val="Prrafodelista"/>
        <w:numPr>
          <w:ilvl w:val="0"/>
          <w:numId w:val="32"/>
        </w:numPr>
        <w:ind w:left="851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Con la mano izquierda se coge el guante derecho por el puño doblado y se mete la mano derecha en el interior del guante. El puño no se estira y no se toca el exterior.</w:t>
      </w:r>
    </w:p>
    <w:p w:rsidR="009678F5" w:rsidRDefault="009678F5" w:rsidP="009678F5">
      <w:pPr>
        <w:pStyle w:val="Prrafodelista"/>
        <w:numPr>
          <w:ilvl w:val="0"/>
          <w:numId w:val="32"/>
        </w:numPr>
        <w:ind w:left="851"/>
        <w:rPr>
          <w:rFonts w:cstheme="minorHAnsi"/>
          <w:szCs w:val="24"/>
        </w:rPr>
      </w:pPr>
      <w:r>
        <w:rPr>
          <w:rFonts w:cstheme="minorHAnsi"/>
          <w:szCs w:val="24"/>
        </w:rPr>
        <w:t>La mano derecha, se introduce entre el puño</w:t>
      </w:r>
      <w:r w:rsidR="0068619E">
        <w:rPr>
          <w:rFonts w:cstheme="minorHAnsi"/>
          <w:szCs w:val="24"/>
        </w:rPr>
        <w:t xml:space="preserve"> y la parte externa del guante izquierdo con cuidado de no tocar el interior y, se inserta la mano izquierda.</w:t>
      </w:r>
    </w:p>
    <w:p w:rsidR="0068619E" w:rsidRPr="00660384" w:rsidRDefault="0068619E" w:rsidP="009678F5">
      <w:pPr>
        <w:pStyle w:val="Prrafodelista"/>
        <w:numPr>
          <w:ilvl w:val="0"/>
          <w:numId w:val="32"/>
        </w:numPr>
        <w:ind w:left="851"/>
        <w:rPr>
          <w:rFonts w:cstheme="minorHAnsi"/>
          <w:szCs w:val="24"/>
        </w:rPr>
      </w:pPr>
      <w:r>
        <w:rPr>
          <w:rFonts w:cstheme="minorHAnsi"/>
          <w:szCs w:val="24"/>
        </w:rPr>
        <w:t>Por último, se desdoblan los puños con cuidado de no tocar el interior, solo la parte externa.</w:t>
      </w:r>
    </w:p>
    <w:p w:rsidR="00CF2027" w:rsidRDefault="001F307E" w:rsidP="00481A9D">
      <w:pPr>
        <w:ind w:left="709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∙ En este proceso, debe contactar lo estéril con lo estéril y lo “sucio” con lo </w:t>
      </w:r>
      <w:r w:rsidR="007357BD">
        <w:rPr>
          <w:rFonts w:cstheme="minorHAnsi"/>
          <w:szCs w:val="24"/>
        </w:rPr>
        <w:t>sucio.</w:t>
      </w:r>
    </w:p>
    <w:p w:rsidR="007357BD" w:rsidRPr="007357BD" w:rsidRDefault="007357BD" w:rsidP="007357BD">
      <w:pPr>
        <w:pStyle w:val="Prrafodelista"/>
        <w:numPr>
          <w:ilvl w:val="0"/>
          <w:numId w:val="28"/>
        </w:numPr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RECPECTO AL PACIENTE</w:t>
      </w:r>
    </w:p>
    <w:p w:rsidR="007357BD" w:rsidRPr="007357BD" w:rsidRDefault="007357BD" w:rsidP="007357BD">
      <w:pPr>
        <w:pStyle w:val="Prrafodelista"/>
        <w:rPr>
          <w:rFonts w:cstheme="minorHAnsi"/>
          <w:szCs w:val="24"/>
        </w:rPr>
      </w:pPr>
      <w:r>
        <w:rPr>
          <w:rFonts w:cstheme="minorHAnsi"/>
          <w:szCs w:val="24"/>
        </w:rPr>
        <w:t>∙ En caso de traslado de un paciente inmunodeprimido a otra zona del hospital, se le pondrá la mascarilla de alta filtración del tipo FFP2; que es eficaz en un 92</w:t>
      </w:r>
      <w:bookmarkStart w:id="0" w:name="_GoBack"/>
      <w:bookmarkEnd w:id="0"/>
      <w:r>
        <w:rPr>
          <w:rFonts w:cstheme="minorHAnsi"/>
          <w:szCs w:val="24"/>
        </w:rPr>
        <w:t>%.</w:t>
      </w:r>
    </w:p>
    <w:p w:rsidR="00B33A1B" w:rsidRPr="00B33A1B" w:rsidRDefault="00B33A1B" w:rsidP="00B33A1B">
      <w:pPr>
        <w:rPr>
          <w:rFonts w:cstheme="minorHAnsi"/>
          <w:szCs w:val="24"/>
        </w:rPr>
      </w:pPr>
    </w:p>
    <w:p w:rsidR="00B33A1B" w:rsidRPr="008B1089" w:rsidRDefault="00B33A1B" w:rsidP="008B1089">
      <w:pPr>
        <w:pStyle w:val="Prrafodelista"/>
        <w:rPr>
          <w:rFonts w:cstheme="minorHAnsi"/>
          <w:szCs w:val="24"/>
        </w:rPr>
      </w:pPr>
    </w:p>
    <w:p w:rsidR="000E2FF4" w:rsidRPr="00ED0BEB" w:rsidRDefault="000E2FF4" w:rsidP="00ED0BEB">
      <w:pPr>
        <w:pStyle w:val="Prrafodelista"/>
        <w:ind w:left="0"/>
        <w:rPr>
          <w:szCs w:val="24"/>
        </w:rPr>
      </w:pPr>
    </w:p>
    <w:sectPr w:rsidR="000E2FF4" w:rsidRPr="00ED0BEB" w:rsidSect="00D84F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288"/>
    <w:multiLevelType w:val="hybridMultilevel"/>
    <w:tmpl w:val="C0227E90"/>
    <w:lvl w:ilvl="0" w:tplc="EEC0DE10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FA01EA"/>
    <w:multiLevelType w:val="hybridMultilevel"/>
    <w:tmpl w:val="88F24780"/>
    <w:lvl w:ilvl="0" w:tplc="91B0A12E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923AD"/>
    <w:multiLevelType w:val="hybridMultilevel"/>
    <w:tmpl w:val="DE7860EC"/>
    <w:lvl w:ilvl="0" w:tplc="EEC0DE1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D5200D"/>
    <w:multiLevelType w:val="hybridMultilevel"/>
    <w:tmpl w:val="749E3A34"/>
    <w:lvl w:ilvl="0" w:tplc="EEC0D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11BD7"/>
    <w:multiLevelType w:val="hybridMultilevel"/>
    <w:tmpl w:val="A948B404"/>
    <w:lvl w:ilvl="0" w:tplc="EEC0D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E2E25"/>
    <w:multiLevelType w:val="hybridMultilevel"/>
    <w:tmpl w:val="77ACA156"/>
    <w:lvl w:ilvl="0" w:tplc="59384D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33320"/>
    <w:multiLevelType w:val="hybridMultilevel"/>
    <w:tmpl w:val="0DDC04A6"/>
    <w:lvl w:ilvl="0" w:tplc="EEC0DE1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595CF5"/>
    <w:multiLevelType w:val="hybridMultilevel"/>
    <w:tmpl w:val="F500A1C2"/>
    <w:lvl w:ilvl="0" w:tplc="EEC0DE10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447C6D"/>
    <w:multiLevelType w:val="hybridMultilevel"/>
    <w:tmpl w:val="8954F6A8"/>
    <w:lvl w:ilvl="0" w:tplc="0C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2E593EE4"/>
    <w:multiLevelType w:val="multilevel"/>
    <w:tmpl w:val="BD82DD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303D53B5"/>
    <w:multiLevelType w:val="hybridMultilevel"/>
    <w:tmpl w:val="10A01F62"/>
    <w:lvl w:ilvl="0" w:tplc="EEC0DE10">
      <w:numFmt w:val="bullet"/>
      <w:lvlText w:val="-"/>
      <w:lvlJc w:val="left"/>
      <w:pPr>
        <w:ind w:left="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38EE4CD5"/>
    <w:multiLevelType w:val="hybridMultilevel"/>
    <w:tmpl w:val="FEFCB95E"/>
    <w:lvl w:ilvl="0" w:tplc="7A30F1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3209A"/>
    <w:multiLevelType w:val="hybridMultilevel"/>
    <w:tmpl w:val="5762C13E"/>
    <w:lvl w:ilvl="0" w:tplc="59384D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C72B0"/>
    <w:multiLevelType w:val="hybridMultilevel"/>
    <w:tmpl w:val="4802D79E"/>
    <w:lvl w:ilvl="0" w:tplc="0C0A000F">
      <w:start w:val="1"/>
      <w:numFmt w:val="decimal"/>
      <w:lvlText w:val="%1."/>
      <w:lvlJc w:val="left"/>
      <w:pPr>
        <w:ind w:left="2291" w:hanging="360"/>
      </w:pPr>
    </w:lvl>
    <w:lvl w:ilvl="1" w:tplc="0C0A0019" w:tentative="1">
      <w:start w:val="1"/>
      <w:numFmt w:val="lowerLetter"/>
      <w:lvlText w:val="%2."/>
      <w:lvlJc w:val="left"/>
      <w:pPr>
        <w:ind w:left="3011" w:hanging="360"/>
      </w:pPr>
    </w:lvl>
    <w:lvl w:ilvl="2" w:tplc="0C0A001B" w:tentative="1">
      <w:start w:val="1"/>
      <w:numFmt w:val="lowerRoman"/>
      <w:lvlText w:val="%3."/>
      <w:lvlJc w:val="right"/>
      <w:pPr>
        <w:ind w:left="3731" w:hanging="180"/>
      </w:pPr>
    </w:lvl>
    <w:lvl w:ilvl="3" w:tplc="0C0A000F" w:tentative="1">
      <w:start w:val="1"/>
      <w:numFmt w:val="decimal"/>
      <w:lvlText w:val="%4."/>
      <w:lvlJc w:val="left"/>
      <w:pPr>
        <w:ind w:left="4451" w:hanging="360"/>
      </w:pPr>
    </w:lvl>
    <w:lvl w:ilvl="4" w:tplc="0C0A0019" w:tentative="1">
      <w:start w:val="1"/>
      <w:numFmt w:val="lowerLetter"/>
      <w:lvlText w:val="%5."/>
      <w:lvlJc w:val="left"/>
      <w:pPr>
        <w:ind w:left="5171" w:hanging="360"/>
      </w:pPr>
    </w:lvl>
    <w:lvl w:ilvl="5" w:tplc="0C0A001B" w:tentative="1">
      <w:start w:val="1"/>
      <w:numFmt w:val="lowerRoman"/>
      <w:lvlText w:val="%6."/>
      <w:lvlJc w:val="right"/>
      <w:pPr>
        <w:ind w:left="5891" w:hanging="180"/>
      </w:pPr>
    </w:lvl>
    <w:lvl w:ilvl="6" w:tplc="0C0A000F" w:tentative="1">
      <w:start w:val="1"/>
      <w:numFmt w:val="decimal"/>
      <w:lvlText w:val="%7."/>
      <w:lvlJc w:val="left"/>
      <w:pPr>
        <w:ind w:left="6611" w:hanging="360"/>
      </w:pPr>
    </w:lvl>
    <w:lvl w:ilvl="7" w:tplc="0C0A0019" w:tentative="1">
      <w:start w:val="1"/>
      <w:numFmt w:val="lowerLetter"/>
      <w:lvlText w:val="%8."/>
      <w:lvlJc w:val="left"/>
      <w:pPr>
        <w:ind w:left="7331" w:hanging="360"/>
      </w:pPr>
    </w:lvl>
    <w:lvl w:ilvl="8" w:tplc="0C0A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4">
    <w:nsid w:val="3F753DF0"/>
    <w:multiLevelType w:val="hybridMultilevel"/>
    <w:tmpl w:val="BA666B2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AA7A6C"/>
    <w:multiLevelType w:val="hybridMultilevel"/>
    <w:tmpl w:val="A02C3456"/>
    <w:lvl w:ilvl="0" w:tplc="EEC0DE1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0D4C8F"/>
    <w:multiLevelType w:val="hybridMultilevel"/>
    <w:tmpl w:val="7C38F2C2"/>
    <w:lvl w:ilvl="0" w:tplc="EEC0DE10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E804CBB"/>
    <w:multiLevelType w:val="hybridMultilevel"/>
    <w:tmpl w:val="DECA9CD6"/>
    <w:lvl w:ilvl="0" w:tplc="EEC0DE1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797F68"/>
    <w:multiLevelType w:val="hybridMultilevel"/>
    <w:tmpl w:val="F64C4192"/>
    <w:lvl w:ilvl="0" w:tplc="EEC0DE10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5952E2"/>
    <w:multiLevelType w:val="hybridMultilevel"/>
    <w:tmpl w:val="F8021464"/>
    <w:lvl w:ilvl="0" w:tplc="EEC0D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C6634F"/>
    <w:multiLevelType w:val="hybridMultilevel"/>
    <w:tmpl w:val="2EC498A8"/>
    <w:lvl w:ilvl="0" w:tplc="EEC0DE1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D33B0E"/>
    <w:multiLevelType w:val="hybridMultilevel"/>
    <w:tmpl w:val="B088E87A"/>
    <w:lvl w:ilvl="0" w:tplc="0C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>
    <w:nsid w:val="5E5A5A73"/>
    <w:multiLevelType w:val="hybridMultilevel"/>
    <w:tmpl w:val="8D543CA2"/>
    <w:lvl w:ilvl="0" w:tplc="EEC0D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440C4"/>
    <w:multiLevelType w:val="hybridMultilevel"/>
    <w:tmpl w:val="DD049C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24E0F"/>
    <w:multiLevelType w:val="hybridMultilevel"/>
    <w:tmpl w:val="D0061F92"/>
    <w:lvl w:ilvl="0" w:tplc="EEC0D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990ACA"/>
    <w:multiLevelType w:val="hybridMultilevel"/>
    <w:tmpl w:val="20D27E36"/>
    <w:lvl w:ilvl="0" w:tplc="EEC0D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3010B"/>
    <w:multiLevelType w:val="hybridMultilevel"/>
    <w:tmpl w:val="5F687ED2"/>
    <w:lvl w:ilvl="0" w:tplc="EEC0DE1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3B4E9B"/>
    <w:multiLevelType w:val="hybridMultilevel"/>
    <w:tmpl w:val="87707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90816"/>
    <w:multiLevelType w:val="hybridMultilevel"/>
    <w:tmpl w:val="B8B8EC4E"/>
    <w:lvl w:ilvl="0" w:tplc="EEC0D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A3546"/>
    <w:multiLevelType w:val="hybridMultilevel"/>
    <w:tmpl w:val="FC8E783E"/>
    <w:lvl w:ilvl="0" w:tplc="EEC0D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252B33"/>
    <w:multiLevelType w:val="hybridMultilevel"/>
    <w:tmpl w:val="184CA2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491550"/>
    <w:multiLevelType w:val="hybridMultilevel"/>
    <w:tmpl w:val="A5D09EC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8"/>
  </w:num>
  <w:num w:numId="3">
    <w:abstractNumId w:val="27"/>
  </w:num>
  <w:num w:numId="4">
    <w:abstractNumId w:val="4"/>
  </w:num>
  <w:num w:numId="5">
    <w:abstractNumId w:val="28"/>
  </w:num>
  <w:num w:numId="6">
    <w:abstractNumId w:val="25"/>
  </w:num>
  <w:num w:numId="7">
    <w:abstractNumId w:val="23"/>
  </w:num>
  <w:num w:numId="8">
    <w:abstractNumId w:val="22"/>
  </w:num>
  <w:num w:numId="9">
    <w:abstractNumId w:val="3"/>
  </w:num>
  <w:num w:numId="10">
    <w:abstractNumId w:val="19"/>
  </w:num>
  <w:num w:numId="11">
    <w:abstractNumId w:val="24"/>
  </w:num>
  <w:num w:numId="12">
    <w:abstractNumId w:val="11"/>
  </w:num>
  <w:num w:numId="13">
    <w:abstractNumId w:val="2"/>
  </w:num>
  <w:num w:numId="14">
    <w:abstractNumId w:val="20"/>
  </w:num>
  <w:num w:numId="15">
    <w:abstractNumId w:val="7"/>
  </w:num>
  <w:num w:numId="16">
    <w:abstractNumId w:val="10"/>
  </w:num>
  <w:num w:numId="17">
    <w:abstractNumId w:val="5"/>
  </w:num>
  <w:num w:numId="18">
    <w:abstractNumId w:val="15"/>
  </w:num>
  <w:num w:numId="19">
    <w:abstractNumId w:val="26"/>
  </w:num>
  <w:num w:numId="20">
    <w:abstractNumId w:val="18"/>
  </w:num>
  <w:num w:numId="21">
    <w:abstractNumId w:val="0"/>
  </w:num>
  <w:num w:numId="22">
    <w:abstractNumId w:val="30"/>
  </w:num>
  <w:num w:numId="23">
    <w:abstractNumId w:val="14"/>
  </w:num>
  <w:num w:numId="24">
    <w:abstractNumId w:val="9"/>
  </w:num>
  <w:num w:numId="25">
    <w:abstractNumId w:val="29"/>
  </w:num>
  <w:num w:numId="26">
    <w:abstractNumId w:val="1"/>
  </w:num>
  <w:num w:numId="27">
    <w:abstractNumId w:val="17"/>
  </w:num>
  <w:num w:numId="28">
    <w:abstractNumId w:val="12"/>
  </w:num>
  <w:num w:numId="29">
    <w:abstractNumId w:val="6"/>
  </w:num>
  <w:num w:numId="30">
    <w:abstractNumId w:val="31"/>
  </w:num>
  <w:num w:numId="31">
    <w:abstractNumId w:val="1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E6"/>
    <w:rsid w:val="00002263"/>
    <w:rsid w:val="00010EED"/>
    <w:rsid w:val="00020DB6"/>
    <w:rsid w:val="00044078"/>
    <w:rsid w:val="00061B6E"/>
    <w:rsid w:val="00070C6B"/>
    <w:rsid w:val="00096DDB"/>
    <w:rsid w:val="00097334"/>
    <w:rsid w:val="000B3C55"/>
    <w:rsid w:val="000E2FF4"/>
    <w:rsid w:val="000F25EA"/>
    <w:rsid w:val="001240C2"/>
    <w:rsid w:val="00140B01"/>
    <w:rsid w:val="00152135"/>
    <w:rsid w:val="0016026A"/>
    <w:rsid w:val="00161BE6"/>
    <w:rsid w:val="00166F0F"/>
    <w:rsid w:val="00185EA7"/>
    <w:rsid w:val="001B13D1"/>
    <w:rsid w:val="001B4D38"/>
    <w:rsid w:val="001C1D03"/>
    <w:rsid w:val="001F20A4"/>
    <w:rsid w:val="001F307E"/>
    <w:rsid w:val="00201F1C"/>
    <w:rsid w:val="002272FC"/>
    <w:rsid w:val="002300BB"/>
    <w:rsid w:val="002517DA"/>
    <w:rsid w:val="00251C7F"/>
    <w:rsid w:val="00282C0A"/>
    <w:rsid w:val="00295714"/>
    <w:rsid w:val="002D5E7B"/>
    <w:rsid w:val="002F76B7"/>
    <w:rsid w:val="003157E6"/>
    <w:rsid w:val="003353F3"/>
    <w:rsid w:val="00342956"/>
    <w:rsid w:val="003534B8"/>
    <w:rsid w:val="00356231"/>
    <w:rsid w:val="00372F7D"/>
    <w:rsid w:val="003B1D40"/>
    <w:rsid w:val="003B35B4"/>
    <w:rsid w:val="003C535D"/>
    <w:rsid w:val="003D095F"/>
    <w:rsid w:val="003D312B"/>
    <w:rsid w:val="004254DD"/>
    <w:rsid w:val="00431BD2"/>
    <w:rsid w:val="00436632"/>
    <w:rsid w:val="00444F87"/>
    <w:rsid w:val="00474C62"/>
    <w:rsid w:val="00481A9D"/>
    <w:rsid w:val="004845D7"/>
    <w:rsid w:val="004934E2"/>
    <w:rsid w:val="00497F4B"/>
    <w:rsid w:val="004B7743"/>
    <w:rsid w:val="004D56F9"/>
    <w:rsid w:val="004E2B8E"/>
    <w:rsid w:val="00514E7D"/>
    <w:rsid w:val="00525E20"/>
    <w:rsid w:val="00526463"/>
    <w:rsid w:val="005302C1"/>
    <w:rsid w:val="005562DC"/>
    <w:rsid w:val="00562941"/>
    <w:rsid w:val="00565A0E"/>
    <w:rsid w:val="00571F43"/>
    <w:rsid w:val="0057227E"/>
    <w:rsid w:val="00582CD2"/>
    <w:rsid w:val="00593265"/>
    <w:rsid w:val="005A63C7"/>
    <w:rsid w:val="005D7136"/>
    <w:rsid w:val="005F3C65"/>
    <w:rsid w:val="0062022B"/>
    <w:rsid w:val="00660384"/>
    <w:rsid w:val="00661607"/>
    <w:rsid w:val="0066761E"/>
    <w:rsid w:val="006711CF"/>
    <w:rsid w:val="0067391E"/>
    <w:rsid w:val="006822A3"/>
    <w:rsid w:val="0068619E"/>
    <w:rsid w:val="00687EB5"/>
    <w:rsid w:val="006A3CFD"/>
    <w:rsid w:val="006C38B4"/>
    <w:rsid w:val="006C41ED"/>
    <w:rsid w:val="006C593B"/>
    <w:rsid w:val="007357BD"/>
    <w:rsid w:val="00743A02"/>
    <w:rsid w:val="00755E9A"/>
    <w:rsid w:val="00763627"/>
    <w:rsid w:val="00764C31"/>
    <w:rsid w:val="00796329"/>
    <w:rsid w:val="007A2F13"/>
    <w:rsid w:val="007D5991"/>
    <w:rsid w:val="007D6528"/>
    <w:rsid w:val="007E5202"/>
    <w:rsid w:val="00811A5C"/>
    <w:rsid w:val="008200A9"/>
    <w:rsid w:val="00876A25"/>
    <w:rsid w:val="008B1089"/>
    <w:rsid w:val="008C1F52"/>
    <w:rsid w:val="008D598E"/>
    <w:rsid w:val="008E2D1A"/>
    <w:rsid w:val="00920597"/>
    <w:rsid w:val="0093476A"/>
    <w:rsid w:val="00966B92"/>
    <w:rsid w:val="009678F5"/>
    <w:rsid w:val="00972380"/>
    <w:rsid w:val="00976A0E"/>
    <w:rsid w:val="00992863"/>
    <w:rsid w:val="009A2403"/>
    <w:rsid w:val="009D05F0"/>
    <w:rsid w:val="009D3E42"/>
    <w:rsid w:val="009D48F9"/>
    <w:rsid w:val="009E10C8"/>
    <w:rsid w:val="009E7260"/>
    <w:rsid w:val="009F5193"/>
    <w:rsid w:val="00A028CB"/>
    <w:rsid w:val="00A03B58"/>
    <w:rsid w:val="00A04E80"/>
    <w:rsid w:val="00A1546B"/>
    <w:rsid w:val="00A423A8"/>
    <w:rsid w:val="00A46A39"/>
    <w:rsid w:val="00AC5568"/>
    <w:rsid w:val="00AD4D8A"/>
    <w:rsid w:val="00AF00DF"/>
    <w:rsid w:val="00AF1FFF"/>
    <w:rsid w:val="00B17560"/>
    <w:rsid w:val="00B33A1B"/>
    <w:rsid w:val="00B34B40"/>
    <w:rsid w:val="00B612F9"/>
    <w:rsid w:val="00B7646F"/>
    <w:rsid w:val="00B87E7F"/>
    <w:rsid w:val="00B95848"/>
    <w:rsid w:val="00BA1653"/>
    <w:rsid w:val="00BD4B7F"/>
    <w:rsid w:val="00BF01ED"/>
    <w:rsid w:val="00BF12F1"/>
    <w:rsid w:val="00C537CB"/>
    <w:rsid w:val="00C61B41"/>
    <w:rsid w:val="00CA1594"/>
    <w:rsid w:val="00CB0FA3"/>
    <w:rsid w:val="00CB5477"/>
    <w:rsid w:val="00CB59C4"/>
    <w:rsid w:val="00CE174B"/>
    <w:rsid w:val="00CE347C"/>
    <w:rsid w:val="00CF2027"/>
    <w:rsid w:val="00D01E91"/>
    <w:rsid w:val="00D208EB"/>
    <w:rsid w:val="00D3212C"/>
    <w:rsid w:val="00D42F1F"/>
    <w:rsid w:val="00D50510"/>
    <w:rsid w:val="00D84F77"/>
    <w:rsid w:val="00D94065"/>
    <w:rsid w:val="00E00B92"/>
    <w:rsid w:val="00E23A6A"/>
    <w:rsid w:val="00E3582B"/>
    <w:rsid w:val="00E402B7"/>
    <w:rsid w:val="00E54A9B"/>
    <w:rsid w:val="00E72093"/>
    <w:rsid w:val="00E731FA"/>
    <w:rsid w:val="00EB78BE"/>
    <w:rsid w:val="00ED0BEB"/>
    <w:rsid w:val="00EE0223"/>
    <w:rsid w:val="00F07418"/>
    <w:rsid w:val="00F666D2"/>
    <w:rsid w:val="00F804C2"/>
    <w:rsid w:val="00FA43FF"/>
    <w:rsid w:val="00FC6893"/>
    <w:rsid w:val="00FC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F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F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11</Pages>
  <Words>3447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Rodríguez</dc:creator>
  <cp:keywords/>
  <dc:description/>
  <cp:lastModifiedBy>Marcos Rodríguez</cp:lastModifiedBy>
  <cp:revision>5</cp:revision>
  <dcterms:created xsi:type="dcterms:W3CDTF">2020-03-17T16:11:00Z</dcterms:created>
  <dcterms:modified xsi:type="dcterms:W3CDTF">2020-03-19T10:40:00Z</dcterms:modified>
</cp:coreProperties>
</file>