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C1" w:rsidRDefault="009E6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NOMBRE: ____________________________________ FECHA: _________________</w:t>
      </w:r>
    </w:p>
    <w:p w:rsidR="009E664D" w:rsidRPr="0061275D" w:rsidRDefault="009E66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275D">
        <w:rPr>
          <w:rFonts w:ascii="Times New Roman" w:hAnsi="Times New Roman" w:cs="Times New Roman"/>
          <w:b/>
          <w:sz w:val="32"/>
          <w:szCs w:val="32"/>
          <w:u w:val="single"/>
        </w:rPr>
        <w:t xml:space="preserve">UNIDAD 11: </w:t>
      </w:r>
      <w:r w:rsidR="00AE30CC" w:rsidRPr="0061275D">
        <w:rPr>
          <w:rFonts w:ascii="Times New Roman" w:hAnsi="Times New Roman" w:cs="Times New Roman"/>
          <w:b/>
          <w:sz w:val="32"/>
          <w:szCs w:val="32"/>
          <w:u w:val="single"/>
        </w:rPr>
        <w:t>LA FAMILIA ANTE LA ENFERMEDAD</w:t>
      </w:r>
    </w:p>
    <w:p w:rsidR="00AE30CC" w:rsidRPr="0061275D" w:rsidRDefault="00AE30CC" w:rsidP="00AE30C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275D">
        <w:rPr>
          <w:rFonts w:ascii="Times New Roman" w:hAnsi="Times New Roman" w:cs="Times New Roman"/>
          <w:b/>
          <w:sz w:val="24"/>
          <w:szCs w:val="24"/>
        </w:rPr>
        <w:t>La conspiración de silencio:</w:t>
      </w:r>
    </w:p>
    <w:p w:rsidR="00AE30CC" w:rsidRDefault="00AE30CC" w:rsidP="00AE30C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suele tener repercusiones negativas.</w:t>
      </w:r>
    </w:p>
    <w:p w:rsidR="00AE30CC" w:rsidRDefault="00AE30CC" w:rsidP="00AE30C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Consiste en estar callados durante las 24 horas del día.</w:t>
      </w:r>
    </w:p>
    <w:p w:rsidR="00AE30CC" w:rsidRDefault="00AE30CC" w:rsidP="00AE30C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Lleva al aislamiento emocional del paciente.</w:t>
      </w:r>
    </w:p>
    <w:p w:rsidR="00AE30CC" w:rsidRDefault="00AE30CC" w:rsidP="00AE30C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la mejor actitud para mantener tranquilo al enfermo.</w:t>
      </w:r>
    </w:p>
    <w:p w:rsidR="00AE30CC" w:rsidRDefault="00AE30CC" w:rsidP="00AE30CC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AE30CC" w:rsidRPr="0061275D" w:rsidRDefault="00AE30CC" w:rsidP="00AE30C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275D">
        <w:rPr>
          <w:rFonts w:ascii="Times New Roman" w:hAnsi="Times New Roman" w:cs="Times New Roman"/>
          <w:b/>
          <w:sz w:val="24"/>
          <w:szCs w:val="24"/>
        </w:rPr>
        <w:t>Respecto a la información que se aporta a la familia cuando uno de sus miembros enferma, indica cuál de las siguientes afirmaciones es incorrecta:</w:t>
      </w:r>
    </w:p>
    <w:p w:rsidR="00AE30CC" w:rsidRDefault="00AE30CC" w:rsidP="00AE30CC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que la familia esté correctamente informada ayuda a sobrellevar la evolución de la enfermedad.</w:t>
      </w:r>
    </w:p>
    <w:p w:rsidR="00AE30CC" w:rsidRDefault="00AE30CC" w:rsidP="00AE30CC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información permite a los familiares reforzar su participación en el tratamiento.</w:t>
      </w:r>
    </w:p>
    <w:p w:rsidR="00AE30CC" w:rsidRDefault="00AE30CC" w:rsidP="00AE30CC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momento en el que se informa del diagnóstico es en general de calma y no precisa intervención especial.</w:t>
      </w:r>
    </w:p>
    <w:p w:rsidR="00AE30CC" w:rsidRDefault="00AE30CC" w:rsidP="00AE30CC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importante dar apoyo e información a la familia para mantener el equilibrio</w:t>
      </w:r>
      <w:r w:rsidR="002D69F4">
        <w:rPr>
          <w:rFonts w:ascii="Times New Roman" w:hAnsi="Times New Roman" w:cs="Times New Roman"/>
          <w:sz w:val="24"/>
          <w:szCs w:val="24"/>
        </w:rPr>
        <w:t xml:space="preserve"> familiar.</w:t>
      </w:r>
    </w:p>
    <w:p w:rsidR="002D69F4" w:rsidRDefault="002D69F4" w:rsidP="002D69F4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AE30CC" w:rsidRPr="0061275D" w:rsidRDefault="002D69F4" w:rsidP="00AE30C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275D">
        <w:rPr>
          <w:rFonts w:ascii="Times New Roman" w:hAnsi="Times New Roman" w:cs="Times New Roman"/>
          <w:b/>
          <w:sz w:val="24"/>
          <w:szCs w:val="24"/>
        </w:rPr>
        <w:t>La situación de ser cuidador principal:</w:t>
      </w:r>
    </w:p>
    <w:p w:rsidR="002D69F4" w:rsidRDefault="002D69F4" w:rsidP="002D69F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persona que ejerce el papel de cuidador principal no suele tener otro problema.</w:t>
      </w:r>
    </w:p>
    <w:p w:rsidR="002D69F4" w:rsidRDefault="002D69F4" w:rsidP="002D69F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presenta ninguna situación de estrés.</w:t>
      </w:r>
    </w:p>
    <w:p w:rsidR="002D69F4" w:rsidRDefault="002D69F4" w:rsidP="002D69F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Ninguna es correcta.</w:t>
      </w:r>
    </w:p>
    <w:p w:rsidR="002D69F4" w:rsidRDefault="002D69F4" w:rsidP="002D69F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cuidador principal ha de hacer frente a gran cantidad de demandas cambiantes.</w:t>
      </w:r>
    </w:p>
    <w:p w:rsidR="002D69F4" w:rsidRDefault="002D69F4" w:rsidP="002D69F4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2D69F4" w:rsidRPr="0061275D" w:rsidRDefault="002D69F4" w:rsidP="00AE30C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275D">
        <w:rPr>
          <w:rFonts w:ascii="Times New Roman" w:hAnsi="Times New Roman" w:cs="Times New Roman"/>
          <w:b/>
          <w:sz w:val="24"/>
          <w:szCs w:val="24"/>
        </w:rPr>
        <w:t>El proceso de duelo consiste en:</w:t>
      </w:r>
    </w:p>
    <w:p w:rsidR="002D69F4" w:rsidRDefault="002D69F4" w:rsidP="002D69F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Dolor físico que no cede con analgésicos.</w:t>
      </w:r>
    </w:p>
    <w:p w:rsidR="002D69F4" w:rsidRDefault="002D69F4" w:rsidP="002D69F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respuesta emocional producida por el reencuentro con un amigo de la infancia.</w:t>
      </w:r>
    </w:p>
    <w:p w:rsidR="002D69F4" w:rsidRDefault="002D69F4" w:rsidP="002D69F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respuesta emocional por la pérdida y separación total e irreversible de alguien o algo significativos.</w:t>
      </w:r>
    </w:p>
    <w:p w:rsidR="002D69F4" w:rsidRDefault="002D69F4" w:rsidP="002D69F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Dolor profundo y sostenido de algún órgano interno.</w:t>
      </w:r>
    </w:p>
    <w:p w:rsidR="002D69F4" w:rsidRDefault="002D69F4" w:rsidP="002D69F4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2D69F4" w:rsidRPr="0061275D" w:rsidRDefault="002D69F4" w:rsidP="00AE30C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275D">
        <w:rPr>
          <w:rFonts w:ascii="Times New Roman" w:hAnsi="Times New Roman" w:cs="Times New Roman"/>
          <w:b/>
          <w:sz w:val="24"/>
          <w:szCs w:val="24"/>
        </w:rPr>
        <w:t>Respecto a las fases por las que pasan los miembros de la familia que pierde a un ser querido, indica lo verdadero:</w:t>
      </w:r>
    </w:p>
    <w:p w:rsidR="002D69F4" w:rsidRDefault="002D69F4" w:rsidP="002D69F4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fase de reorganización y recuperación reaparece la esperanza y la familia se adapta a la realidad.</w:t>
      </w:r>
    </w:p>
    <w:p w:rsidR="002D69F4" w:rsidRDefault="002D69F4" w:rsidP="002D69F4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Siempre pasa por cuatro fases.</w:t>
      </w:r>
    </w:p>
    <w:p w:rsidR="002D69F4" w:rsidRDefault="002D69F4" w:rsidP="002D69F4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Necesariamente, la fase de tristeza y búsqueda es posterior a la de desorganización y desesperación.</w:t>
      </w:r>
    </w:p>
    <w:p w:rsidR="002D69F4" w:rsidRDefault="002D69F4" w:rsidP="002D69F4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fase de desconcierto/aturdimiento es la más larga y en ella toman conciencia de la realidad.</w:t>
      </w:r>
    </w:p>
    <w:p w:rsidR="002D69F4" w:rsidRDefault="002D69F4" w:rsidP="002D69F4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2D69F4" w:rsidRPr="0061275D" w:rsidRDefault="002D69F4" w:rsidP="00AE30C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275D">
        <w:rPr>
          <w:rFonts w:ascii="Times New Roman" w:hAnsi="Times New Roman" w:cs="Times New Roman"/>
          <w:b/>
          <w:sz w:val="24"/>
          <w:szCs w:val="24"/>
        </w:rPr>
        <w:t>El cuidador principal es:</w:t>
      </w:r>
    </w:p>
    <w:p w:rsidR="002D69F4" w:rsidRDefault="002D69F4" w:rsidP="002D69F4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familiar que es titular de la tarjeta sanitaria.</w:t>
      </w:r>
    </w:p>
    <w:p w:rsidR="002D69F4" w:rsidRDefault="002D69F4" w:rsidP="002D69F4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persona de más edad que cuida al enfermo.</w:t>
      </w:r>
    </w:p>
    <w:p w:rsidR="002D69F4" w:rsidRDefault="002D69F4" w:rsidP="002D69F4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miembro de la familia que asume los cuidados básicos</w:t>
      </w:r>
      <w:r w:rsidR="0061275D">
        <w:rPr>
          <w:rFonts w:ascii="Times New Roman" w:hAnsi="Times New Roman" w:cs="Times New Roman"/>
          <w:sz w:val="24"/>
          <w:szCs w:val="24"/>
        </w:rPr>
        <w:t xml:space="preserve"> del enfermo.</w:t>
      </w:r>
    </w:p>
    <w:p w:rsidR="0061275D" w:rsidRDefault="0061275D" w:rsidP="002D69F4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persona encargada principalmente de las tareas del hogar.</w:t>
      </w:r>
    </w:p>
    <w:p w:rsidR="0061275D" w:rsidRDefault="0061275D" w:rsidP="0061275D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2D69F4" w:rsidRPr="0061275D" w:rsidRDefault="0061275D" w:rsidP="00AE30C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275D">
        <w:rPr>
          <w:rFonts w:ascii="Times New Roman" w:hAnsi="Times New Roman" w:cs="Times New Roman"/>
          <w:b/>
          <w:sz w:val="24"/>
          <w:szCs w:val="24"/>
        </w:rPr>
        <w:t>Dentro de las necesidades que se tienen que cubrir para que el cuidador principal desempeñe su rol en las mejores condiciones posibles se encuentran:</w:t>
      </w:r>
    </w:p>
    <w:p w:rsidR="0061275D" w:rsidRDefault="0061275D" w:rsidP="0061275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ellas.</w:t>
      </w:r>
    </w:p>
    <w:p w:rsidR="0061275D" w:rsidRDefault="0061275D" w:rsidP="0061275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Periodos de descanso.</w:t>
      </w:r>
    </w:p>
    <w:p w:rsidR="0061275D" w:rsidRDefault="0061275D" w:rsidP="0061275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Apoyo social y emocional.</w:t>
      </w:r>
    </w:p>
    <w:p w:rsidR="0061275D" w:rsidRDefault="0061275D" w:rsidP="0061275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Información.</w:t>
      </w:r>
    </w:p>
    <w:p w:rsidR="0061275D" w:rsidRDefault="0061275D" w:rsidP="0061275D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1275D" w:rsidRPr="0061275D" w:rsidRDefault="0061275D" w:rsidP="00AE30C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275D">
        <w:rPr>
          <w:rFonts w:ascii="Times New Roman" w:hAnsi="Times New Roman" w:cs="Times New Roman"/>
          <w:b/>
          <w:sz w:val="24"/>
          <w:szCs w:val="24"/>
        </w:rPr>
        <w:t>La sensación de pérdida de control en la familia del enfermo terminal se puede manifestar por:</w:t>
      </w:r>
    </w:p>
    <w:p w:rsidR="0061275D" w:rsidRDefault="0061275D" w:rsidP="0061275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Duda de si serían capaces o tendrán fuerza para cuidar al enfermo.</w:t>
      </w:r>
    </w:p>
    <w:p w:rsidR="0061275D" w:rsidRDefault="0061275D" w:rsidP="0061275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correctas.</w:t>
      </w:r>
    </w:p>
    <w:p w:rsidR="0061275D" w:rsidRDefault="0061275D" w:rsidP="0061275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Inseguridad sobre el control de síntomas.</w:t>
      </w:r>
    </w:p>
    <w:p w:rsidR="0061275D" w:rsidRDefault="0061275D" w:rsidP="0061275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Duda sobre si sabrán reconocer el momento de la muerte.</w:t>
      </w:r>
    </w:p>
    <w:p w:rsidR="0061275D" w:rsidRDefault="0061275D" w:rsidP="0061275D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1275D" w:rsidRPr="0061275D" w:rsidRDefault="0061275D" w:rsidP="00AE30C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275D">
        <w:rPr>
          <w:rFonts w:ascii="Times New Roman" w:hAnsi="Times New Roman" w:cs="Times New Roman"/>
          <w:b/>
          <w:sz w:val="24"/>
          <w:szCs w:val="24"/>
        </w:rPr>
        <w:t>La claudicación familiar consiste en:</w:t>
      </w:r>
    </w:p>
    <w:p w:rsidR="0061275D" w:rsidRDefault="0061275D" w:rsidP="0061275D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serie de problemas musculares del cuidador principal.</w:t>
      </w:r>
    </w:p>
    <w:p w:rsidR="0061275D" w:rsidRDefault="0061275D" w:rsidP="0061275D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cese del negocio familiar.</w:t>
      </w:r>
    </w:p>
    <w:p w:rsidR="0061275D" w:rsidRDefault="0061275D" w:rsidP="0061275D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exigencia de la familia para que se le informe del pronóstico de la enfermedad.</w:t>
      </w:r>
    </w:p>
    <w:p w:rsidR="0061275D" w:rsidRDefault="0061275D" w:rsidP="0061275D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incapacidad por parte de todos los miembros de la familia para dar una respuesta adecuada a las necesidades del paciente.</w:t>
      </w:r>
    </w:p>
    <w:p w:rsidR="0061275D" w:rsidRDefault="0061275D" w:rsidP="0061275D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1275D" w:rsidRPr="0061275D" w:rsidRDefault="0061275D" w:rsidP="00AE30C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275D">
        <w:rPr>
          <w:rFonts w:ascii="Times New Roman" w:hAnsi="Times New Roman" w:cs="Times New Roman"/>
          <w:b/>
          <w:sz w:val="24"/>
          <w:szCs w:val="24"/>
        </w:rPr>
        <w:t>Señala la afirmación correcta respecto a la conspiración del silencio:</w:t>
      </w:r>
    </w:p>
    <w:p w:rsidR="0061275D" w:rsidRDefault="0061275D" w:rsidP="0061275D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Ayuda al paciente a sentirse arropado.</w:t>
      </w:r>
    </w:p>
    <w:p w:rsidR="0061275D" w:rsidRDefault="0061275D" w:rsidP="0061275D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más positivo expresar sentimientos y mostrar cercanía por parte de los familiares.</w:t>
      </w:r>
    </w:p>
    <w:p w:rsidR="0061275D" w:rsidRDefault="0061275D" w:rsidP="0061275D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 el sufrimiento del enfermo.</w:t>
      </w:r>
    </w:p>
    <w:p w:rsidR="0061275D" w:rsidRPr="00AE30CC" w:rsidRDefault="0061275D" w:rsidP="0061275D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enfermo no necesita que nadie le apoye.</w:t>
      </w:r>
    </w:p>
    <w:sectPr w:rsidR="0061275D" w:rsidRPr="00AE30CC" w:rsidSect="00710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829"/>
    <w:multiLevelType w:val="hybridMultilevel"/>
    <w:tmpl w:val="5C58F74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17306A"/>
    <w:multiLevelType w:val="hybridMultilevel"/>
    <w:tmpl w:val="1BD402B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A6647"/>
    <w:multiLevelType w:val="hybridMultilevel"/>
    <w:tmpl w:val="DBCA584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7E78B5"/>
    <w:multiLevelType w:val="hybridMultilevel"/>
    <w:tmpl w:val="17684B5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746342"/>
    <w:multiLevelType w:val="hybridMultilevel"/>
    <w:tmpl w:val="436A8D0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992D29"/>
    <w:multiLevelType w:val="hybridMultilevel"/>
    <w:tmpl w:val="979A8C9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240A0B"/>
    <w:multiLevelType w:val="hybridMultilevel"/>
    <w:tmpl w:val="D958A3F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7E6966"/>
    <w:multiLevelType w:val="hybridMultilevel"/>
    <w:tmpl w:val="8C46ED8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1B2978"/>
    <w:multiLevelType w:val="hybridMultilevel"/>
    <w:tmpl w:val="C94AB8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941D3"/>
    <w:multiLevelType w:val="hybridMultilevel"/>
    <w:tmpl w:val="F2A6657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027939"/>
    <w:multiLevelType w:val="hybridMultilevel"/>
    <w:tmpl w:val="7F9CFC2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64D"/>
    <w:rsid w:val="002D69F4"/>
    <w:rsid w:val="0061275D"/>
    <w:rsid w:val="00710CC1"/>
    <w:rsid w:val="009E664D"/>
    <w:rsid w:val="00AE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3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2019-11-29T09:53:00Z</dcterms:created>
  <dcterms:modified xsi:type="dcterms:W3CDTF">2019-11-29T10:34:00Z</dcterms:modified>
</cp:coreProperties>
</file>