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3C" w:rsidRPr="00E30EBC" w:rsidRDefault="001B3BF2" w:rsidP="00E30EBC">
      <w:r w:rsidRPr="00E30EBC">
        <w:rPr>
          <w:b/>
        </w:rPr>
        <w:t>Tema 1 LA RELACIÓN LABORAL</w:t>
      </w:r>
      <w:r w:rsidR="00E30EBC">
        <w:rPr>
          <w:b/>
        </w:rPr>
        <w:tab/>
      </w:r>
      <w:r w:rsidR="00E30EBC">
        <w:rPr>
          <w:b/>
        </w:rPr>
        <w:tab/>
      </w:r>
      <w:r w:rsidR="00E30EBC">
        <w:rPr>
          <w:b/>
        </w:rPr>
        <w:tab/>
      </w:r>
      <w:r w:rsidR="00E30EBC">
        <w:rPr>
          <w:b/>
        </w:rPr>
        <w:tab/>
      </w:r>
      <w:r w:rsidR="00E30EBC">
        <w:rPr>
          <w:b/>
        </w:rPr>
        <w:tab/>
      </w:r>
      <w:r w:rsidR="00E30EBC">
        <w:rPr>
          <w:b/>
        </w:rPr>
        <w:tab/>
      </w:r>
      <w:r w:rsidR="00E30EBC">
        <w:rPr>
          <w:b/>
        </w:rPr>
        <w:tab/>
      </w:r>
      <w:r w:rsidR="00E30EBC" w:rsidRPr="00E30EBC">
        <w:rPr>
          <w:b/>
          <w:color w:val="7030A0"/>
          <w:sz w:val="20"/>
          <w:szCs w:val="20"/>
        </w:rPr>
        <w:t>F</w:t>
      </w:r>
      <w:r w:rsidR="00E30EBC" w:rsidRPr="00E30EBC">
        <w:rPr>
          <w:b/>
          <w:sz w:val="16"/>
          <w:szCs w:val="16"/>
        </w:rPr>
        <w:t>ormación y</w:t>
      </w:r>
      <w:r w:rsidR="00E30EBC" w:rsidRPr="00E30EBC">
        <w:t xml:space="preserve"> </w:t>
      </w:r>
    </w:p>
    <w:p w:rsidR="001B3BF2" w:rsidRPr="00E30EBC" w:rsidRDefault="001B3BF2" w:rsidP="00E30EBC">
      <w:r w:rsidRPr="00D277DE">
        <w:rPr>
          <w:i/>
        </w:rPr>
        <w:t>1.- La relación laboral y las relaciones laborales</w:t>
      </w:r>
      <w:r w:rsidR="00E30EBC" w:rsidRPr="00E30EBC">
        <w:tab/>
      </w:r>
      <w:r w:rsidR="00E30EBC" w:rsidRPr="00E30EBC">
        <w:tab/>
      </w:r>
      <w:r w:rsidR="00E30EBC" w:rsidRPr="00E30EBC">
        <w:tab/>
      </w:r>
      <w:r w:rsidR="00E30EBC" w:rsidRPr="00E30EBC">
        <w:tab/>
      </w:r>
      <w:r w:rsidR="00E30EBC" w:rsidRPr="00E30EBC">
        <w:tab/>
      </w:r>
      <w:r w:rsidR="00E30EBC" w:rsidRPr="00E30EBC">
        <w:rPr>
          <w:b/>
          <w:color w:val="7030A0"/>
          <w:sz w:val="20"/>
          <w:szCs w:val="20"/>
        </w:rPr>
        <w:t>O</w:t>
      </w:r>
      <w:r w:rsidR="00E30EBC" w:rsidRPr="00E30EBC">
        <w:rPr>
          <w:b/>
          <w:sz w:val="16"/>
          <w:szCs w:val="16"/>
        </w:rPr>
        <w:t xml:space="preserve">rientación </w:t>
      </w:r>
    </w:p>
    <w:p w:rsidR="001B3BF2" w:rsidRDefault="001B3BF2" w:rsidP="00E30EBC">
      <w:r w:rsidRPr="00D277DE">
        <w:rPr>
          <w:i/>
        </w:rPr>
        <w:t>2.- Las fuentes del Derecho del Trabajo</w:t>
      </w:r>
      <w:r w:rsidR="00E30EBC">
        <w:tab/>
      </w:r>
      <w:r w:rsidR="00E30EBC">
        <w:tab/>
      </w:r>
      <w:r w:rsidR="00E30EBC">
        <w:tab/>
      </w:r>
      <w:r w:rsidR="00E30EBC">
        <w:tab/>
      </w:r>
      <w:r w:rsidR="00E30EBC">
        <w:tab/>
      </w:r>
      <w:r w:rsidR="00E30EBC">
        <w:tab/>
      </w:r>
      <w:r w:rsidR="00E30EBC" w:rsidRPr="00E30EBC">
        <w:rPr>
          <w:b/>
          <w:color w:val="7030A0"/>
          <w:sz w:val="20"/>
          <w:szCs w:val="20"/>
        </w:rPr>
        <w:t>L</w:t>
      </w:r>
      <w:r w:rsidR="00E30EBC" w:rsidRPr="00E30EBC">
        <w:rPr>
          <w:b/>
          <w:sz w:val="16"/>
          <w:szCs w:val="16"/>
        </w:rPr>
        <w:t>aboral</w:t>
      </w:r>
    </w:p>
    <w:p w:rsidR="001B3BF2" w:rsidRDefault="001B3BF2" w:rsidP="00E30EBC">
      <w:r>
        <w:t>3</w:t>
      </w:r>
      <w:r w:rsidRPr="00D277DE">
        <w:rPr>
          <w:i/>
        </w:rPr>
        <w:t>.- Principios de aplicación del Derecho Laboral</w:t>
      </w:r>
    </w:p>
    <w:p w:rsidR="001B3BF2" w:rsidRPr="00D277DE" w:rsidRDefault="001B3BF2" w:rsidP="00E30EBC">
      <w:pPr>
        <w:rPr>
          <w:i/>
        </w:rPr>
      </w:pPr>
      <w:r w:rsidRPr="00D277DE">
        <w:rPr>
          <w:i/>
        </w:rPr>
        <w:t>4.- Derechos y deberes</w:t>
      </w:r>
    </w:p>
    <w:p w:rsidR="001B3BF2" w:rsidRDefault="001B3BF2" w:rsidP="001B3BF2"/>
    <w:p w:rsidR="001B3BF2" w:rsidRPr="00E30EBC" w:rsidRDefault="001B3BF2" w:rsidP="001B3BF2">
      <w:pPr>
        <w:rPr>
          <w:b/>
        </w:rPr>
      </w:pPr>
      <w:r w:rsidRPr="00E30EBC">
        <w:rPr>
          <w:b/>
        </w:rPr>
        <w:t>1.- La relación laboral y las relaciones laborales</w:t>
      </w:r>
    </w:p>
    <w:p w:rsidR="001B3BF2" w:rsidRPr="00E30EBC" w:rsidRDefault="001B3BF2" w:rsidP="001B3BF2">
      <w:pPr>
        <w:rPr>
          <w:b/>
        </w:rPr>
      </w:pPr>
      <w:r w:rsidRPr="00E30EBC">
        <w:rPr>
          <w:b/>
        </w:rPr>
        <w:t>1.1 Orígenes</w:t>
      </w:r>
    </w:p>
    <w:p w:rsidR="001B3BF2" w:rsidRDefault="001B3BF2" w:rsidP="001B3BF2">
      <w:r>
        <w:tab/>
        <w:t xml:space="preserve">El Derecho del Trabajo aparece en el s. XIX a partir de la </w:t>
      </w:r>
      <w:r w:rsidRPr="00D277DE">
        <w:rPr>
          <w:i/>
        </w:rPr>
        <w:t>Revolución Industrial</w:t>
      </w:r>
      <w:r>
        <w:t>.</w:t>
      </w:r>
    </w:p>
    <w:p w:rsidR="001B3BF2" w:rsidRDefault="001B3BF2" w:rsidP="001B3BF2">
      <w:pPr>
        <w:ind w:firstLine="708"/>
      </w:pPr>
      <w:r w:rsidRPr="00D277DE">
        <w:rPr>
          <w:i/>
        </w:rPr>
        <w:t>Los proletarios</w:t>
      </w:r>
      <w:r>
        <w:t xml:space="preserve"> toman conciencia de </w:t>
      </w:r>
      <w:r w:rsidRPr="00D277DE">
        <w:rPr>
          <w:i/>
        </w:rPr>
        <w:t>clase social</w:t>
      </w:r>
      <w:r>
        <w:t xml:space="preserve"> reivindicando </w:t>
      </w:r>
      <w:r w:rsidRPr="00D277DE">
        <w:rPr>
          <w:i/>
        </w:rPr>
        <w:t>mejores condiciones laborales,</w:t>
      </w:r>
      <w:r>
        <w:t xml:space="preserve"> surgiendo el </w:t>
      </w:r>
      <w:r w:rsidRPr="00D277DE">
        <w:rPr>
          <w:i/>
        </w:rPr>
        <w:t>movimiento obrero</w:t>
      </w:r>
      <w:r>
        <w:t xml:space="preserve">, consiguiendo que se dictaran leyes que los protegiesen, configurándose así </w:t>
      </w:r>
      <w:r w:rsidRPr="00D277DE">
        <w:rPr>
          <w:i/>
        </w:rPr>
        <w:t>el Derecho Laboral</w:t>
      </w:r>
      <w:r>
        <w:t>.</w:t>
      </w:r>
    </w:p>
    <w:p w:rsidR="001B3BF2" w:rsidRDefault="001B3BF2" w:rsidP="001B3BF2"/>
    <w:p w:rsidR="0020043C" w:rsidRPr="00E30EBC" w:rsidRDefault="001B3BF2" w:rsidP="001B3BF2">
      <w:pPr>
        <w:rPr>
          <w:b/>
        </w:rPr>
      </w:pPr>
      <w:r w:rsidRPr="00E30EBC">
        <w:rPr>
          <w:b/>
        </w:rPr>
        <w:t>1.2 La relación laboral</w:t>
      </w:r>
    </w:p>
    <w:p w:rsidR="001B3BF2" w:rsidRDefault="00D277DE" w:rsidP="001B3BF2">
      <w:r>
        <w:tab/>
      </w:r>
      <w:r w:rsidRPr="00D277DE">
        <w:rPr>
          <w:i/>
        </w:rPr>
        <w:t>El E</w:t>
      </w:r>
      <w:r w:rsidR="001B3BF2" w:rsidRPr="00D277DE">
        <w:rPr>
          <w:i/>
        </w:rPr>
        <w:t>statuto de los Trabajadores</w:t>
      </w:r>
      <w:r w:rsidR="001B3BF2">
        <w:t xml:space="preserve"> califica como </w:t>
      </w:r>
      <w:r w:rsidR="001B3BF2" w:rsidRPr="00D277DE">
        <w:rPr>
          <w:i/>
        </w:rPr>
        <w:t>relación laboral</w:t>
      </w:r>
      <w:r w:rsidR="001B3BF2">
        <w:t xml:space="preserve"> aquella que reúne las siguientes características:</w:t>
      </w:r>
    </w:p>
    <w:p w:rsidR="001B3BF2" w:rsidRDefault="001B3BF2" w:rsidP="001B3BF2">
      <w:pPr>
        <w:pStyle w:val="Prrafodelista"/>
        <w:numPr>
          <w:ilvl w:val="0"/>
          <w:numId w:val="1"/>
        </w:numPr>
      </w:pPr>
      <w:r w:rsidRPr="00D277DE">
        <w:rPr>
          <w:i/>
        </w:rPr>
        <w:t>Voluntaria</w:t>
      </w:r>
      <w:r>
        <w:t xml:space="preserve">: </w:t>
      </w:r>
      <w:r w:rsidR="001A268F">
        <w:t>El trabajador firma un contrato libremente.</w:t>
      </w:r>
    </w:p>
    <w:p w:rsidR="001A268F" w:rsidRDefault="001A268F" w:rsidP="001B3BF2">
      <w:pPr>
        <w:pStyle w:val="Prrafodelista"/>
        <w:numPr>
          <w:ilvl w:val="0"/>
          <w:numId w:val="1"/>
        </w:numPr>
      </w:pPr>
      <w:r w:rsidRPr="00D277DE">
        <w:rPr>
          <w:i/>
        </w:rPr>
        <w:t>Por cuenta ajena</w:t>
      </w:r>
      <w:r>
        <w:t>: Los frutos directos del trabajo pertenecen al empresario.</w:t>
      </w:r>
    </w:p>
    <w:p w:rsidR="001A268F" w:rsidRDefault="001A268F" w:rsidP="001B3BF2">
      <w:pPr>
        <w:pStyle w:val="Prrafodelista"/>
        <w:numPr>
          <w:ilvl w:val="0"/>
          <w:numId w:val="1"/>
        </w:numPr>
      </w:pPr>
      <w:r w:rsidRPr="00D277DE">
        <w:rPr>
          <w:i/>
        </w:rPr>
        <w:t>Remunerada</w:t>
      </w:r>
      <w:r>
        <w:t>: El trabajador presta unos servicios, es decir, trabaja a cambio de una compensación económica.</w:t>
      </w:r>
    </w:p>
    <w:p w:rsidR="001A268F" w:rsidRDefault="001A268F" w:rsidP="001B3BF2">
      <w:pPr>
        <w:pStyle w:val="Prrafodelista"/>
        <w:numPr>
          <w:ilvl w:val="0"/>
          <w:numId w:val="1"/>
        </w:numPr>
      </w:pPr>
      <w:r w:rsidRPr="00D277DE">
        <w:rPr>
          <w:i/>
        </w:rPr>
        <w:t>Personalísima</w:t>
      </w:r>
      <w:r>
        <w:t>: El trabajo debe ser realizado personalmente por el trabajador.</w:t>
      </w:r>
    </w:p>
    <w:p w:rsidR="001A268F" w:rsidRDefault="001A268F" w:rsidP="001B3BF2">
      <w:pPr>
        <w:pStyle w:val="Prrafodelista"/>
        <w:numPr>
          <w:ilvl w:val="0"/>
          <w:numId w:val="1"/>
        </w:numPr>
      </w:pPr>
      <w:r w:rsidRPr="00D277DE">
        <w:rPr>
          <w:i/>
        </w:rPr>
        <w:t>Dependiente</w:t>
      </w:r>
      <w:r>
        <w:t>: El trabajador está sometido a las órdenes del empresario.</w:t>
      </w:r>
    </w:p>
    <w:p w:rsidR="001A268F" w:rsidRDefault="001A268F" w:rsidP="00D277DE">
      <w:pPr>
        <w:ind w:left="708"/>
      </w:pPr>
      <w:r>
        <w:t>Toda relación laboral que reúne estas cinco características se considera relación</w:t>
      </w:r>
      <w:r w:rsidR="00D277DE">
        <w:t xml:space="preserve">    </w:t>
      </w:r>
      <w:r>
        <w:t xml:space="preserve">laboral ordinaria. Debemos distinguir entre relaciones laborales </w:t>
      </w:r>
      <w:r w:rsidRPr="00D277DE">
        <w:rPr>
          <w:i/>
        </w:rPr>
        <w:t>ordinarias</w:t>
      </w:r>
      <w:r>
        <w:t xml:space="preserve"> y </w:t>
      </w:r>
      <w:r w:rsidRPr="00D277DE">
        <w:rPr>
          <w:i/>
        </w:rPr>
        <w:t>especiales</w:t>
      </w:r>
      <w:r>
        <w:t xml:space="preserve">, diferenciando ambas de las relaciones laborales </w:t>
      </w:r>
      <w:r w:rsidRPr="00D277DE">
        <w:rPr>
          <w:i/>
        </w:rPr>
        <w:t>excluidas.</w:t>
      </w:r>
    </w:p>
    <w:p w:rsidR="001A268F" w:rsidRDefault="001A268F" w:rsidP="001A268F">
      <w:bookmarkStart w:id="0" w:name="_GoBack"/>
      <w:bookmarkEnd w:id="0"/>
    </w:p>
    <w:p w:rsidR="001A268F" w:rsidRPr="00E30EBC" w:rsidRDefault="001A268F" w:rsidP="001A268F">
      <w:pPr>
        <w:rPr>
          <w:b/>
        </w:rPr>
      </w:pPr>
      <w:r w:rsidRPr="00E30EBC">
        <w:rPr>
          <w:b/>
        </w:rPr>
        <w:t>1.3 Relaciones laborales especiales</w:t>
      </w:r>
    </w:p>
    <w:p w:rsidR="001A268F" w:rsidRDefault="001A268F" w:rsidP="001A268F">
      <w:r>
        <w:tab/>
        <w:t>Resumen todas las características de las relaciones laborales ordinarias, pero por sus peculiares características se consideran especiales.</w:t>
      </w:r>
    </w:p>
    <w:p w:rsidR="00E30EBC" w:rsidRDefault="001A268F" w:rsidP="001A268F">
      <w:r>
        <w:tab/>
        <w:t>Sólo se aplica el ET para aquellos aspectos no contemplados en su normativa específica.</w:t>
      </w:r>
    </w:p>
    <w:p w:rsidR="001A268F" w:rsidRDefault="001A268F" w:rsidP="001A268F">
      <w:r>
        <w:tab/>
        <w:t>El art. 2 del ET ofrece una lista abierta:</w:t>
      </w:r>
    </w:p>
    <w:p w:rsidR="001A268F" w:rsidRDefault="001A268F" w:rsidP="001A268F">
      <w:pPr>
        <w:pStyle w:val="Prrafodelista"/>
        <w:numPr>
          <w:ilvl w:val="0"/>
          <w:numId w:val="1"/>
        </w:numPr>
      </w:pPr>
      <w:r>
        <w:t>Personal de alta dirección</w:t>
      </w:r>
    </w:p>
    <w:p w:rsidR="001A268F" w:rsidRDefault="001A268F" w:rsidP="001A268F">
      <w:pPr>
        <w:pStyle w:val="Prrafodelista"/>
        <w:numPr>
          <w:ilvl w:val="0"/>
          <w:numId w:val="1"/>
        </w:numPr>
      </w:pPr>
      <w:r>
        <w:t>Trabajadores/as al servicio del hogar</w:t>
      </w:r>
    </w:p>
    <w:p w:rsidR="001A268F" w:rsidRDefault="001A268F" w:rsidP="001A268F">
      <w:pPr>
        <w:pStyle w:val="Prrafodelista"/>
        <w:numPr>
          <w:ilvl w:val="0"/>
          <w:numId w:val="1"/>
        </w:numPr>
      </w:pPr>
      <w:r>
        <w:t>Presos/as</w:t>
      </w:r>
    </w:p>
    <w:p w:rsidR="001A268F" w:rsidRDefault="001A268F" w:rsidP="001A268F">
      <w:pPr>
        <w:pStyle w:val="Prrafodelista"/>
        <w:numPr>
          <w:ilvl w:val="0"/>
          <w:numId w:val="1"/>
        </w:numPr>
      </w:pPr>
      <w:r>
        <w:t>Deportistas profesionales</w:t>
      </w:r>
    </w:p>
    <w:p w:rsidR="001A268F" w:rsidRDefault="006B30AB" w:rsidP="001A268F">
      <w:pPr>
        <w:pStyle w:val="Prrafodelista"/>
        <w:numPr>
          <w:ilvl w:val="0"/>
          <w:numId w:val="1"/>
        </w:numPr>
      </w:pPr>
      <w:r>
        <w:lastRenderedPageBreak/>
        <w:t>Artistas en espectáculos públicos</w:t>
      </w:r>
    </w:p>
    <w:p w:rsidR="006B30AB" w:rsidRDefault="006B30AB" w:rsidP="001A268F">
      <w:pPr>
        <w:pStyle w:val="Prrafodelista"/>
        <w:numPr>
          <w:ilvl w:val="0"/>
          <w:numId w:val="1"/>
        </w:numPr>
      </w:pPr>
      <w:r>
        <w:t>Quienes intervengan en operaciones mercantiles por cuenta de uno o más empresarios sin asumir riesgo y ventura de la operación</w:t>
      </w:r>
    </w:p>
    <w:p w:rsidR="006B30AB" w:rsidRDefault="006B30AB" w:rsidP="001A268F">
      <w:pPr>
        <w:pStyle w:val="Prrafodelista"/>
        <w:numPr>
          <w:ilvl w:val="0"/>
          <w:numId w:val="1"/>
        </w:numPr>
      </w:pPr>
      <w:r>
        <w:t>Trabajadores minusválidos que presten servicios especiales de empleo</w:t>
      </w:r>
    </w:p>
    <w:p w:rsidR="006B30AB" w:rsidRDefault="006B30AB" w:rsidP="001A268F">
      <w:pPr>
        <w:pStyle w:val="Prrafodelista"/>
        <w:numPr>
          <w:ilvl w:val="0"/>
          <w:numId w:val="1"/>
        </w:numPr>
      </w:pPr>
      <w:r>
        <w:t>Estibadores portuarios</w:t>
      </w:r>
    </w:p>
    <w:p w:rsidR="006B30AB" w:rsidRDefault="006B30AB" w:rsidP="001A268F">
      <w:pPr>
        <w:pStyle w:val="Prrafodelista"/>
        <w:numPr>
          <w:ilvl w:val="0"/>
          <w:numId w:val="1"/>
        </w:numPr>
      </w:pPr>
      <w:r>
        <w:t>Cualquier otro trabajo declarado con carácter especial por una ley</w:t>
      </w:r>
    </w:p>
    <w:p w:rsidR="006B30AB" w:rsidRDefault="006B30AB" w:rsidP="006B30AB"/>
    <w:p w:rsidR="0020043C" w:rsidRPr="00E30EBC" w:rsidRDefault="006B30AB" w:rsidP="006B30AB">
      <w:pPr>
        <w:rPr>
          <w:b/>
        </w:rPr>
      </w:pPr>
      <w:r w:rsidRPr="00E30EBC">
        <w:rPr>
          <w:b/>
        </w:rPr>
        <w:t>1.4 Relaciones excluidas de la relación laboral</w:t>
      </w:r>
    </w:p>
    <w:p w:rsidR="006B30AB" w:rsidRDefault="006B30AB" w:rsidP="006B30AB">
      <w:r>
        <w:tab/>
        <w:t>Los siguientes trabajos no reúnen todas las condiciones requeridas para ser una relación laboral: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Funcionarios públicos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Las prestaciones personales obligatorias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El Consejero o miembro del Consejo de Administración de una sociedad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Trabajos realizados a título de amistad(falta remuneración)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Trabajos familiares realizados por el cónyuge, ascendientes y descendientes hasta el segundo grado por consanguinidad que convivan con el empresario</w:t>
      </w:r>
    </w:p>
    <w:p w:rsidR="006B30AB" w:rsidRDefault="006B30AB" w:rsidP="006B30AB">
      <w:pPr>
        <w:pStyle w:val="Prrafodelista"/>
        <w:numPr>
          <w:ilvl w:val="0"/>
          <w:numId w:val="1"/>
        </w:numPr>
      </w:pPr>
      <w:r>
        <w:t>Comisionistas mercantiles que intervienen en operaciones mercantiles por cuenta de uno o más empresarios asumiendo el riesgo y ventura de la operación</w:t>
      </w:r>
    </w:p>
    <w:p w:rsidR="009F5664" w:rsidRDefault="006B30AB" w:rsidP="006B30AB">
      <w:pPr>
        <w:pStyle w:val="Prrafodelista"/>
        <w:numPr>
          <w:ilvl w:val="0"/>
          <w:numId w:val="1"/>
        </w:numPr>
      </w:pPr>
      <w:r>
        <w:t xml:space="preserve">Los transportistas con autorización administrativa </w:t>
      </w:r>
      <w:r w:rsidR="009F5664">
        <w:t xml:space="preserve">propia y vehículos de servicio público de los que sean propietarios </w:t>
      </w:r>
    </w:p>
    <w:p w:rsidR="009F5664" w:rsidRDefault="009F5664" w:rsidP="006B30AB">
      <w:pPr>
        <w:pStyle w:val="Prrafodelista"/>
        <w:numPr>
          <w:ilvl w:val="0"/>
          <w:numId w:val="1"/>
        </w:numPr>
      </w:pPr>
      <w:r>
        <w:t>Los autónomos y los autónomos económicamente dependientes</w:t>
      </w:r>
    </w:p>
    <w:p w:rsidR="009F5664" w:rsidRDefault="009F5664" w:rsidP="009F5664"/>
    <w:p w:rsidR="00D44D23" w:rsidRPr="00E30EBC" w:rsidRDefault="009F5664" w:rsidP="009F5664">
      <w:pPr>
        <w:rPr>
          <w:b/>
        </w:rPr>
      </w:pPr>
      <w:r w:rsidRPr="00E30EBC">
        <w:rPr>
          <w:b/>
        </w:rPr>
        <w:t xml:space="preserve">2.- </w:t>
      </w:r>
      <w:r w:rsidR="00D44D23" w:rsidRPr="00E30EBC">
        <w:rPr>
          <w:b/>
        </w:rPr>
        <w:t>Las fuentes del Derecho del Trabajo</w:t>
      </w:r>
    </w:p>
    <w:p w:rsidR="00D44D23" w:rsidRPr="00E30EBC" w:rsidRDefault="00D44D23" w:rsidP="009F5664">
      <w:pPr>
        <w:rPr>
          <w:b/>
        </w:rPr>
      </w:pPr>
      <w:r w:rsidRPr="00E30EBC">
        <w:rPr>
          <w:b/>
        </w:rPr>
        <w:t>2.1. Fuentes nacionales</w:t>
      </w:r>
    </w:p>
    <w:p w:rsidR="00D44D23" w:rsidRDefault="00D44D23" w:rsidP="009F5664">
      <w:r>
        <w:tab/>
        <w:t>Las fuentes del Derecho indican de dónde provienen las normas y qué norma ha de aplicarse en cada momento. Podemos distinguir dos tipos de fuentes: materiales y formales.</w:t>
      </w:r>
    </w:p>
    <w:p w:rsidR="00D44D23" w:rsidRDefault="00D44D23" w:rsidP="00D44D23">
      <w:pPr>
        <w:ind w:firstLine="708"/>
      </w:pPr>
      <w:r>
        <w:t>Fuentes materiales (¿Quién elabora las normas?)</w:t>
      </w:r>
      <w:r w:rsidR="005620CC">
        <w:t>:</w:t>
      </w:r>
    </w:p>
    <w:p w:rsidR="005620CC" w:rsidRDefault="005620CC" w:rsidP="005620CC">
      <w:pPr>
        <w:pStyle w:val="Prrafodelista"/>
        <w:numPr>
          <w:ilvl w:val="0"/>
          <w:numId w:val="1"/>
        </w:numPr>
      </w:pPr>
      <w:r>
        <w:t>La sociedad</w:t>
      </w:r>
    </w:p>
    <w:p w:rsidR="005620CC" w:rsidRDefault="005620CC" w:rsidP="005620CC">
      <w:pPr>
        <w:pStyle w:val="Prrafodelista"/>
        <w:numPr>
          <w:ilvl w:val="0"/>
          <w:numId w:val="1"/>
        </w:numPr>
      </w:pPr>
      <w:r>
        <w:t>El Estado</w:t>
      </w:r>
    </w:p>
    <w:p w:rsidR="005620CC" w:rsidRDefault="005620CC" w:rsidP="005620CC">
      <w:pPr>
        <w:pStyle w:val="Prrafodelista"/>
        <w:numPr>
          <w:ilvl w:val="0"/>
          <w:numId w:val="1"/>
        </w:numPr>
      </w:pPr>
      <w:r>
        <w:t>Las CCAA</w:t>
      </w:r>
    </w:p>
    <w:p w:rsidR="005620CC" w:rsidRDefault="005620CC" w:rsidP="005620CC">
      <w:pPr>
        <w:pStyle w:val="Prrafodelista"/>
        <w:numPr>
          <w:ilvl w:val="0"/>
          <w:numId w:val="1"/>
        </w:numPr>
      </w:pPr>
      <w:r>
        <w:t>Los representantes de los trabajadores y los empresarios</w:t>
      </w:r>
    </w:p>
    <w:p w:rsidR="005620CC" w:rsidRDefault="005620CC" w:rsidP="005620CC">
      <w:pPr>
        <w:pStyle w:val="Prrafodelista"/>
        <w:numPr>
          <w:ilvl w:val="0"/>
          <w:numId w:val="1"/>
        </w:numPr>
      </w:pPr>
      <w:r>
        <w:t>Los tribunales</w:t>
      </w:r>
    </w:p>
    <w:p w:rsidR="005620CC" w:rsidRDefault="005620CC" w:rsidP="005620CC"/>
    <w:p w:rsidR="005620CC" w:rsidRDefault="005620CC" w:rsidP="005620CC">
      <w:pPr>
        <w:ind w:left="708"/>
      </w:pPr>
      <w:r>
        <w:t>Fuentes formales (Los tipos de normas)</w:t>
      </w:r>
    </w:p>
    <w:p w:rsidR="005620CC" w:rsidRDefault="005620CC" w:rsidP="005620CC">
      <w:pPr>
        <w:ind w:firstLine="708"/>
      </w:pPr>
      <w:r>
        <w:t>Las normas laborales se ordenan conforme al siguiente rango jerárquico:</w:t>
      </w:r>
    </w:p>
    <w:p w:rsidR="005620CC" w:rsidRDefault="005620CC" w:rsidP="005620CC">
      <w:pPr>
        <w:pStyle w:val="Prrafodelista"/>
        <w:numPr>
          <w:ilvl w:val="0"/>
          <w:numId w:val="2"/>
        </w:numPr>
      </w:pPr>
      <w:r>
        <w:t>La Constitución</w:t>
      </w:r>
    </w:p>
    <w:p w:rsidR="005620CC" w:rsidRDefault="005620CC" w:rsidP="005620CC">
      <w:pPr>
        <w:pStyle w:val="Prrafodelista"/>
        <w:numPr>
          <w:ilvl w:val="0"/>
          <w:numId w:val="2"/>
        </w:numPr>
      </w:pPr>
      <w:r>
        <w:lastRenderedPageBreak/>
        <w:t>Leyes y normas con rango de Ley (Ley Orgánica, Ley Ordinaria, Decreto-Ley, el Decreto Legislativo, la norma que regula los aspectos básicos de la relación laboral es el Estatuto de los Trabajadores (ET)</w:t>
      </w:r>
    </w:p>
    <w:p w:rsidR="005620CC" w:rsidRDefault="005620CC" w:rsidP="005620CC">
      <w:pPr>
        <w:pStyle w:val="Prrafodelista"/>
        <w:numPr>
          <w:ilvl w:val="0"/>
          <w:numId w:val="2"/>
        </w:numPr>
      </w:pPr>
      <w:r>
        <w:t>Reglamento</w:t>
      </w:r>
    </w:p>
    <w:p w:rsidR="005620CC" w:rsidRDefault="005620CC" w:rsidP="005620CC">
      <w:pPr>
        <w:pStyle w:val="Prrafodelista"/>
        <w:numPr>
          <w:ilvl w:val="0"/>
          <w:numId w:val="2"/>
        </w:numPr>
      </w:pPr>
      <w:r>
        <w:t>Convenio Colectivo</w:t>
      </w:r>
    </w:p>
    <w:p w:rsidR="005620CC" w:rsidRDefault="005620CC" w:rsidP="005620CC">
      <w:pPr>
        <w:pStyle w:val="Prrafodelista"/>
        <w:numPr>
          <w:ilvl w:val="0"/>
          <w:numId w:val="2"/>
        </w:numPr>
      </w:pPr>
      <w:r>
        <w:t>Contrato</w:t>
      </w:r>
      <w:r w:rsidR="00DE1106">
        <w:t xml:space="preserve"> de trabajo</w:t>
      </w:r>
    </w:p>
    <w:p w:rsidR="00DE1106" w:rsidRDefault="00DE1106" w:rsidP="005620CC">
      <w:pPr>
        <w:pStyle w:val="Prrafodelista"/>
        <w:numPr>
          <w:ilvl w:val="0"/>
          <w:numId w:val="2"/>
        </w:numPr>
      </w:pPr>
      <w:r>
        <w:t>Usos y costumbres locales y profesionales</w:t>
      </w:r>
    </w:p>
    <w:p w:rsidR="00DE1106" w:rsidRDefault="00DE1106" w:rsidP="0020043C"/>
    <w:p w:rsidR="0020043C" w:rsidRPr="00E30EBC" w:rsidRDefault="00D44D23" w:rsidP="001B3BF2">
      <w:pPr>
        <w:rPr>
          <w:b/>
        </w:rPr>
      </w:pPr>
      <w:r w:rsidRPr="00E30EBC">
        <w:rPr>
          <w:b/>
        </w:rPr>
        <w:tab/>
      </w:r>
      <w:r w:rsidRPr="00E30EBC">
        <w:rPr>
          <w:b/>
        </w:rPr>
        <w:tab/>
      </w:r>
      <w:r w:rsidR="006B30AB" w:rsidRPr="00E30EBC">
        <w:rPr>
          <w:b/>
        </w:rPr>
        <w:t xml:space="preserve"> </w:t>
      </w:r>
    </w:p>
    <w:p w:rsidR="0020043C" w:rsidRPr="00E30EBC" w:rsidRDefault="00DE1106" w:rsidP="001B3BF2">
      <w:pPr>
        <w:rPr>
          <w:b/>
        </w:rPr>
      </w:pPr>
      <w:r w:rsidRPr="00E30EBC">
        <w:rPr>
          <w:b/>
        </w:rPr>
        <w:t>2.2 Fuentes de ámbito internacional</w:t>
      </w:r>
    </w:p>
    <w:p w:rsidR="00DE1106" w:rsidRDefault="00DE1106" w:rsidP="001B3BF2">
      <w:r>
        <w:tab/>
        <w:t>En el ámbito internacional las fuentes del Derecho Laboral son el Derecho Comunitario y los tratados internacionales firmados y ratificados por España.</w:t>
      </w:r>
    </w:p>
    <w:p w:rsidR="00DE1106" w:rsidRDefault="00DE1106" w:rsidP="00DE1106">
      <w:pPr>
        <w:ind w:firstLine="708"/>
      </w:pPr>
      <w:r>
        <w:t>El Derecho Comunitario se sitúa jerárquicamente por encima del derecho nacional, incluida la Constitución, y se divide en derecho originario y derecho derivado.</w:t>
      </w:r>
    </w:p>
    <w:p w:rsidR="009C3F65" w:rsidRDefault="00DE1106" w:rsidP="00DE1106">
      <w:pPr>
        <w:pStyle w:val="Prrafodelista"/>
        <w:numPr>
          <w:ilvl w:val="0"/>
          <w:numId w:val="1"/>
        </w:numPr>
      </w:pPr>
      <w:r>
        <w:t xml:space="preserve">Derecho </w:t>
      </w:r>
      <w:r w:rsidR="009C3F65">
        <w:t>originario: Tratados que fundaron las Comunidades Europeas (y sus posteriores modificaciones) y las Actas de Adhesión de los Estados Miembros.</w:t>
      </w:r>
    </w:p>
    <w:p w:rsidR="009C3F65" w:rsidRDefault="009C3F65" w:rsidP="00DE1106">
      <w:pPr>
        <w:pStyle w:val="Prrafodelista"/>
        <w:numPr>
          <w:ilvl w:val="0"/>
          <w:numId w:val="1"/>
        </w:numPr>
      </w:pPr>
      <w:r>
        <w:t>Derecho derivado: normas que rigen la vida de la Unión Europea Reglamentos, Directivas, Decisiones y Recomendaciones).</w:t>
      </w:r>
    </w:p>
    <w:p w:rsidR="009C3F65" w:rsidRDefault="009C3F65" w:rsidP="009C3F65">
      <w:pPr>
        <w:ind w:firstLine="708"/>
      </w:pPr>
      <w:r>
        <w:t>La integración europea permita a las instituciones de la UE crear normas aplicables a todos los estados miembros.</w:t>
      </w:r>
    </w:p>
    <w:p w:rsidR="009C3F65" w:rsidRDefault="009C3F65" w:rsidP="009C3F65">
      <w:pPr>
        <w:ind w:firstLine="708"/>
      </w:pPr>
      <w:r>
        <w:t>Las principales actuaciones de la UE en el ámbito del Derecho del Trabajo son la introducción de derechos laborales en la Carta de Derechos Fundamentales de la UE, y el establecimiento de la libre circulación de trabajadores.</w:t>
      </w:r>
    </w:p>
    <w:p w:rsidR="009C3F65" w:rsidRDefault="009C3F65" w:rsidP="009C3F65">
      <w:r>
        <w:tab/>
        <w:t>La libre circulación de trabajadores en la UE:</w:t>
      </w:r>
    </w:p>
    <w:p w:rsidR="009C3F65" w:rsidRDefault="009C3F65" w:rsidP="009C3F65">
      <w:pPr>
        <w:pStyle w:val="Prrafodelista"/>
        <w:numPr>
          <w:ilvl w:val="0"/>
          <w:numId w:val="1"/>
        </w:numPr>
      </w:pPr>
      <w:r>
        <w:t>La libre circulación de trabajadores asalariados</w:t>
      </w:r>
    </w:p>
    <w:p w:rsidR="009C3F65" w:rsidRDefault="009C3F65" w:rsidP="009C3F65">
      <w:pPr>
        <w:pStyle w:val="Prrafodelista"/>
        <w:numPr>
          <w:ilvl w:val="0"/>
          <w:numId w:val="1"/>
        </w:numPr>
      </w:pPr>
      <w:r>
        <w:t>El derecho de libre establecimiento</w:t>
      </w:r>
    </w:p>
    <w:p w:rsidR="009C3F65" w:rsidRDefault="009C3F65" w:rsidP="009C3F65">
      <w:pPr>
        <w:pStyle w:val="Prrafodelista"/>
        <w:numPr>
          <w:ilvl w:val="0"/>
          <w:numId w:val="1"/>
        </w:numPr>
      </w:pPr>
      <w:r>
        <w:t>El derecho de la libre prestación de servicios</w:t>
      </w:r>
    </w:p>
    <w:p w:rsidR="009C3F65" w:rsidRDefault="009C3F65" w:rsidP="009C3F65">
      <w:pPr>
        <w:pStyle w:val="Prrafodelista"/>
        <w:numPr>
          <w:ilvl w:val="0"/>
          <w:numId w:val="1"/>
        </w:numPr>
      </w:pPr>
      <w:r>
        <w:t>Límites a la libre circulación de trabajadores</w:t>
      </w:r>
    </w:p>
    <w:p w:rsidR="001A4729" w:rsidRDefault="001A4729" w:rsidP="001A4729">
      <w:pPr>
        <w:ind w:left="708"/>
      </w:pPr>
      <w:r>
        <w:t xml:space="preserve">Los tratados internacionales firmados por el Gobierno español forman parte del </w:t>
      </w:r>
    </w:p>
    <w:p w:rsidR="009C3F65" w:rsidRDefault="00E30EBC" w:rsidP="001A4729">
      <w:r>
        <w:t>Derecho español. J</w:t>
      </w:r>
      <w:r w:rsidR="001A4729">
        <w:t>erárquicamente se sitúan entre la Constitución y las leyes.</w:t>
      </w:r>
    </w:p>
    <w:p w:rsidR="001A4729" w:rsidRDefault="001A4729" w:rsidP="001A4729">
      <w:r>
        <w:tab/>
        <w:t>El organismo internacional que destaca por su trabajo en el ámbito laboral es la Organización Internacional del Trabajo, cuya finalidad es mejorar las condiciones de trabajo y el nivel de vida de los trabajadores del mundo.</w:t>
      </w:r>
    </w:p>
    <w:p w:rsidR="00E30EBC" w:rsidRDefault="00E30EBC" w:rsidP="001A4729"/>
    <w:p w:rsidR="001A4729" w:rsidRPr="00E30EBC" w:rsidRDefault="001A4729" w:rsidP="001A4729">
      <w:pPr>
        <w:rPr>
          <w:b/>
        </w:rPr>
      </w:pPr>
      <w:r w:rsidRPr="00E30EBC">
        <w:rPr>
          <w:b/>
        </w:rPr>
        <w:t>3. Principios de aplicación del Derecho Laboral</w:t>
      </w:r>
    </w:p>
    <w:p w:rsidR="0020043C" w:rsidRDefault="0020043C" w:rsidP="001A4729"/>
    <w:p w:rsidR="001A4729" w:rsidRDefault="001A4729" w:rsidP="001A4729">
      <w:r>
        <w:tab/>
        <w:t>Debido a la existencia de diversa normas laborales, en ciertas  ocasiones, puede haber confusión respecto a la norma que se debe aplicar o sobre cómo interpretarla.</w:t>
      </w:r>
    </w:p>
    <w:p w:rsidR="001A4729" w:rsidRDefault="001A4729" w:rsidP="001A4729">
      <w:r>
        <w:lastRenderedPageBreak/>
        <w:t>Para solucionar este problema, los tribunales recurren a los principios de aplicación e interpretación del derecho.</w:t>
      </w:r>
    </w:p>
    <w:p w:rsidR="001A4729" w:rsidRDefault="001A4729" w:rsidP="001A4729">
      <w:pPr>
        <w:ind w:firstLine="708"/>
      </w:pPr>
      <w:r>
        <w:t xml:space="preserve">Según el principio de jerarquía normativa, las normas de rango superior prevalecen sobre normas de rango inferior. </w:t>
      </w:r>
    </w:p>
    <w:p w:rsidR="001A4729" w:rsidRDefault="001A4729" w:rsidP="001A4729">
      <w:r>
        <w:t xml:space="preserve">La pirámide jerárquica en materia laboral sería: </w:t>
      </w:r>
    </w:p>
    <w:p w:rsidR="000A6508" w:rsidRDefault="000A6508" w:rsidP="001A4729">
      <w:r w:rsidRPr="00D92E3A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2A3D" wp14:editId="2D21597A">
                <wp:simplePos x="0" y="0"/>
                <wp:positionH relativeFrom="column">
                  <wp:posOffset>-70485</wp:posOffset>
                </wp:positionH>
                <wp:positionV relativeFrom="paragraph">
                  <wp:posOffset>234315</wp:posOffset>
                </wp:positionV>
                <wp:extent cx="5019675" cy="3057525"/>
                <wp:effectExtent l="19050" t="19050" r="47625" b="28575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0575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ED2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-5.55pt;margin-top:18.45pt;width:395.25pt;height:2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" filled="f" strokecolor="#1f4d78 [1604]" strokeweight="1pt"/>
            </w:pict>
          </mc:Fallback>
        </mc:AlternateContent>
      </w:r>
    </w:p>
    <w:p w:rsidR="00D92E3A" w:rsidRPr="00D92E3A" w:rsidRDefault="00D92E3A" w:rsidP="001A4729">
      <w:pPr>
        <w:rPr>
          <w:sz w:val="16"/>
          <w:szCs w:val="16"/>
        </w:rPr>
      </w:pP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8"/>
          <w:szCs w:val="18"/>
        </w:rPr>
      </w:pP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Derecho</w:t>
      </w: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Comunitario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8"/>
        </w:rPr>
      </w:pP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011AD" wp14:editId="19E2E574">
                <wp:simplePos x="0" y="0"/>
                <wp:positionH relativeFrom="column">
                  <wp:posOffset>1815465</wp:posOffset>
                </wp:positionH>
                <wp:positionV relativeFrom="paragraph">
                  <wp:posOffset>4445</wp:posOffset>
                </wp:positionV>
                <wp:extent cx="1257300" cy="285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E01C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.35pt" to="241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CC0A" wp14:editId="5C527F5C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</wp:posOffset>
                </wp:positionV>
                <wp:extent cx="89535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5D8E6" id="Conector rec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.95pt" to="22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D92E3A">
        <w:rPr>
          <w:rFonts w:ascii="Frutiger-Light" w:hAnsi="Frutiger-Light" w:cs="Frutiger-Light"/>
          <w:noProof/>
          <w:color w:val="231F2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130175</wp:posOffset>
                </wp:positionV>
                <wp:extent cx="1600200" cy="476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55175" id="Conector recto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0.25pt" to="2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Constitución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8"/>
          <w:szCs w:val="18"/>
        </w:rPr>
      </w:pP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Tratados internacionales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1329689</wp:posOffset>
                </wp:positionH>
                <wp:positionV relativeFrom="paragraph">
                  <wp:posOffset>50165</wp:posOffset>
                </wp:positionV>
                <wp:extent cx="2200275" cy="7620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E10D5" id="Conector recto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3.95pt" to="277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Ley Orgánica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77470</wp:posOffset>
                </wp:positionV>
                <wp:extent cx="2524125" cy="666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B696"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6.1pt" to="29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D92E3A" w:rsidRPr="000A6508" w:rsidRDefault="000A6508" w:rsidP="00D92E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79375</wp:posOffset>
                </wp:positionV>
                <wp:extent cx="685800" cy="9525"/>
                <wp:effectExtent l="38100" t="76200" r="0" b="857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1A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11.7pt;margin-top:6.25pt;width:54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92E3A">
        <w:rPr>
          <w:rFonts w:ascii="Frutiger-Light" w:hAnsi="Frutiger-Light" w:cs="Frutiger-Light"/>
          <w:color w:val="231F20"/>
          <w:sz w:val="18"/>
          <w:szCs w:val="18"/>
        </w:rPr>
        <w:t xml:space="preserve">               </w:t>
      </w:r>
      <w:r w:rsidR="00D92E3A" w:rsidRPr="00D92E3A">
        <w:rPr>
          <w:rFonts w:ascii="Frutiger-Light" w:hAnsi="Frutiger-Light" w:cs="Frutiger-Light"/>
          <w:color w:val="231F20"/>
          <w:sz w:val="16"/>
          <w:szCs w:val="16"/>
        </w:rPr>
        <w:t>Ley Ordinaria, Decreto-Ley, Decreto Legislativo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                  </w:t>
      </w:r>
      <w:r w:rsidRPr="000A6508">
        <w:rPr>
          <w:rFonts w:ascii="Frutiger-Light" w:hAnsi="Frutiger-Light" w:cs="Frutiger-Light"/>
          <w:color w:val="231F20"/>
          <w:sz w:val="16"/>
          <w:szCs w:val="16"/>
        </w:rPr>
        <w:t xml:space="preserve">Estatuto de los </w:t>
      </w:r>
    </w:p>
    <w:p w:rsidR="00D92E3A" w:rsidRPr="000A6508" w:rsidRDefault="00D92E3A" w:rsidP="00D92E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0A6508">
        <w:rPr>
          <w:rFonts w:ascii="Frutiger-Light" w:hAnsi="Frutiger-Light" w:cs="Frutiger-Light"/>
          <w:noProof/>
          <w:color w:val="231F2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939164</wp:posOffset>
                </wp:positionH>
                <wp:positionV relativeFrom="paragraph">
                  <wp:posOffset>57785</wp:posOffset>
                </wp:positionV>
                <wp:extent cx="3019425" cy="571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9704" id="Conector recto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4.55pt" to="31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A6508" w:rsidRPr="000A6508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                                                                                                </w:t>
      </w:r>
      <w:r w:rsidR="000A6508">
        <w:rPr>
          <w:rFonts w:ascii="Frutiger-Light" w:hAnsi="Frutiger-Light" w:cs="Frutiger-Light"/>
          <w:color w:val="231F20"/>
          <w:sz w:val="16"/>
          <w:szCs w:val="16"/>
        </w:rPr>
        <w:t xml:space="preserve">               </w:t>
      </w:r>
      <w:r w:rsidR="000A6508" w:rsidRPr="000A6508">
        <w:rPr>
          <w:rFonts w:ascii="Frutiger-Light" w:hAnsi="Frutiger-Light" w:cs="Frutiger-Light"/>
          <w:color w:val="231F20"/>
          <w:sz w:val="16"/>
          <w:szCs w:val="16"/>
        </w:rPr>
        <w:t>Trabajadores</w:t>
      </w:r>
    </w:p>
    <w:p w:rsidR="00D92E3A" w:rsidRPr="000A6508" w:rsidRDefault="00D92E3A" w:rsidP="00D92E3A">
      <w:pPr>
        <w:autoSpaceDE w:val="0"/>
        <w:autoSpaceDN w:val="0"/>
        <w:adjustRightInd w:val="0"/>
        <w:spacing w:after="0" w:line="240" w:lineRule="auto"/>
        <w:ind w:left="2124"/>
        <w:rPr>
          <w:rFonts w:ascii="Frutiger-Light" w:hAnsi="Frutiger-Light" w:cs="Frutiger-Light"/>
          <w:color w:val="231F20"/>
          <w:sz w:val="16"/>
          <w:szCs w:val="16"/>
        </w:rPr>
      </w:pPr>
      <w:r w:rsidRPr="000A6508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 </w:t>
      </w:r>
      <w:r w:rsidRPr="000A6508">
        <w:rPr>
          <w:rFonts w:ascii="Frutiger-Light" w:hAnsi="Frutiger-Light" w:cs="Frutiger-Light"/>
          <w:color w:val="231F20"/>
          <w:sz w:val="16"/>
          <w:szCs w:val="16"/>
        </w:rPr>
        <w:t>Reglamento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2124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61595</wp:posOffset>
                </wp:positionV>
                <wp:extent cx="3381375" cy="285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2273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4.85pt" to="328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6"/>
          <w:szCs w:val="16"/>
        </w:rPr>
      </w:pP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Convenio Colectivo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46355</wp:posOffset>
                </wp:positionV>
                <wp:extent cx="3857625" cy="2857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90849" id="Conector recto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3.65pt" to="34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D92E3A" w:rsidRPr="00D92E3A" w:rsidRDefault="00D92E3A" w:rsidP="00D92E3A">
      <w:pPr>
        <w:autoSpaceDE w:val="0"/>
        <w:autoSpaceDN w:val="0"/>
        <w:adjustRightInd w:val="0"/>
        <w:spacing w:after="0" w:line="240" w:lineRule="auto"/>
        <w:ind w:left="2124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8"/>
          <w:szCs w:val="18"/>
        </w:rPr>
        <w:t xml:space="preserve">        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Contrato de trabajo</w:t>
      </w:r>
    </w:p>
    <w:p w:rsidR="00D92E3A" w:rsidRDefault="00D92E3A" w:rsidP="00D92E3A">
      <w:pPr>
        <w:autoSpaceDE w:val="0"/>
        <w:autoSpaceDN w:val="0"/>
        <w:adjustRightInd w:val="0"/>
        <w:spacing w:after="0" w:line="240" w:lineRule="auto"/>
        <w:ind w:left="2124"/>
        <w:rPr>
          <w:rFonts w:ascii="Frutiger-Light" w:hAnsi="Frutiger-Light" w:cs="Frutiger-Light"/>
          <w:color w:val="231F20"/>
          <w:sz w:val="18"/>
          <w:szCs w:val="18"/>
        </w:rPr>
      </w:pPr>
      <w:r>
        <w:rPr>
          <w:rFonts w:ascii="Frutiger-Light" w:hAnsi="Frutiger-Light" w:cs="Frutiger-Light"/>
          <w:noProof/>
          <w:color w:val="231F2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31115</wp:posOffset>
                </wp:positionV>
                <wp:extent cx="4324350" cy="7620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F040" id="Conector recto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.45pt" to="363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92E3A" w:rsidRPr="00D92E3A" w:rsidRDefault="00D92E3A" w:rsidP="00D92E3A">
      <w:pPr>
        <w:ind w:left="708" w:firstLine="708"/>
        <w:rPr>
          <w:sz w:val="16"/>
          <w:szCs w:val="16"/>
        </w:rPr>
      </w:pPr>
      <w:r w:rsidRPr="00D92E3A">
        <w:rPr>
          <w:rFonts w:ascii="Frutiger-Light" w:hAnsi="Frutiger-Light" w:cs="Frutiger-Light"/>
          <w:color w:val="231F20"/>
          <w:sz w:val="16"/>
          <w:szCs w:val="16"/>
        </w:rPr>
        <w:t xml:space="preserve">                       </w:t>
      </w:r>
      <w:r w:rsidRPr="00D92E3A">
        <w:rPr>
          <w:rFonts w:ascii="Frutiger-Light" w:hAnsi="Frutiger-Light" w:cs="Frutiger-Light"/>
          <w:color w:val="231F20"/>
          <w:sz w:val="16"/>
          <w:szCs w:val="16"/>
        </w:rPr>
        <w:t>Usos y costumbres locales y profesionales</w:t>
      </w:r>
    </w:p>
    <w:p w:rsidR="001B3BF2" w:rsidRDefault="001B3BF2" w:rsidP="001B3BF2">
      <w:r>
        <w:tab/>
      </w:r>
    </w:p>
    <w:p w:rsidR="001B3BF2" w:rsidRDefault="001B3BF2" w:rsidP="001B3BF2"/>
    <w:p w:rsidR="000A6508" w:rsidRDefault="000A6508" w:rsidP="001B3BF2">
      <w:r>
        <w:tab/>
        <w:t>Para proteger al trabajador, la aplicación de este principio en materia laboral se realiza aplicando prioritariamente los siguientes principios:</w:t>
      </w:r>
    </w:p>
    <w:p w:rsidR="000A6508" w:rsidRDefault="000A6508" w:rsidP="000A6508">
      <w:pPr>
        <w:pStyle w:val="Prrafodelista"/>
        <w:numPr>
          <w:ilvl w:val="0"/>
          <w:numId w:val="1"/>
        </w:numPr>
      </w:pPr>
      <w:r>
        <w:t>Principio in dubio pro operativo o siempre a favor del trabajador</w:t>
      </w:r>
    </w:p>
    <w:p w:rsidR="000A6508" w:rsidRDefault="000A6508" w:rsidP="000A6508">
      <w:pPr>
        <w:pStyle w:val="Prrafodelista"/>
        <w:numPr>
          <w:ilvl w:val="0"/>
          <w:numId w:val="1"/>
        </w:numPr>
      </w:pPr>
      <w:r>
        <w:t>Principio de norma más favorable</w:t>
      </w:r>
    </w:p>
    <w:p w:rsidR="000A6508" w:rsidRDefault="000A6508" w:rsidP="000A6508">
      <w:pPr>
        <w:pStyle w:val="Prrafodelista"/>
        <w:numPr>
          <w:ilvl w:val="0"/>
          <w:numId w:val="1"/>
        </w:numPr>
      </w:pPr>
      <w:r>
        <w:t>Princi</w:t>
      </w:r>
      <w:r w:rsidR="0020043C">
        <w:t>pio de condición más beneficiosa</w:t>
      </w:r>
    </w:p>
    <w:p w:rsidR="0020043C" w:rsidRDefault="0020043C" w:rsidP="000A6508">
      <w:pPr>
        <w:pStyle w:val="Prrafodelista"/>
        <w:numPr>
          <w:ilvl w:val="0"/>
          <w:numId w:val="1"/>
        </w:numPr>
      </w:pPr>
      <w:r>
        <w:t>Principio de norma mínima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 xml:space="preserve">Principio de </w:t>
      </w:r>
      <w:proofErr w:type="spellStart"/>
      <w:r>
        <w:t>irrenunciabilidad</w:t>
      </w:r>
      <w:proofErr w:type="spellEnd"/>
      <w:r>
        <w:t xml:space="preserve"> de los derecho</w:t>
      </w:r>
    </w:p>
    <w:p w:rsidR="00E30EBC" w:rsidRDefault="00E30EBC" w:rsidP="00E30EBC">
      <w:pPr>
        <w:ind w:left="1068"/>
      </w:pPr>
    </w:p>
    <w:p w:rsidR="00E30EBC" w:rsidRDefault="00E30EBC" w:rsidP="00E30EBC">
      <w:pPr>
        <w:ind w:left="1068"/>
      </w:pPr>
    </w:p>
    <w:p w:rsidR="00E30EBC" w:rsidRDefault="00E30EBC" w:rsidP="00E30EBC">
      <w:pPr>
        <w:ind w:left="1068"/>
      </w:pPr>
    </w:p>
    <w:p w:rsidR="00E30EBC" w:rsidRDefault="00E30EBC" w:rsidP="00E30EBC">
      <w:pPr>
        <w:ind w:left="1068"/>
      </w:pPr>
    </w:p>
    <w:p w:rsidR="00E30EBC" w:rsidRDefault="00E30EBC" w:rsidP="00E30EBC">
      <w:pPr>
        <w:ind w:left="1068"/>
      </w:pPr>
    </w:p>
    <w:p w:rsidR="0020043C" w:rsidRPr="00E30EBC" w:rsidRDefault="0020043C" w:rsidP="0020043C">
      <w:pPr>
        <w:rPr>
          <w:b/>
        </w:rPr>
      </w:pPr>
      <w:r w:rsidRPr="00E30EBC">
        <w:rPr>
          <w:b/>
        </w:rPr>
        <w:t>4. Derechos y deberes</w:t>
      </w:r>
    </w:p>
    <w:p w:rsidR="0020043C" w:rsidRPr="00E30EBC" w:rsidRDefault="0020043C" w:rsidP="0020043C">
      <w:pPr>
        <w:rPr>
          <w:b/>
        </w:rPr>
      </w:pPr>
      <w:r w:rsidRPr="00E30EBC">
        <w:rPr>
          <w:b/>
        </w:rPr>
        <w:t>4.1 Derechos y obligaciones de los trabajadores</w:t>
      </w:r>
    </w:p>
    <w:p w:rsidR="0020043C" w:rsidRDefault="0020043C" w:rsidP="0020043C">
      <w:r>
        <w:tab/>
        <w:t>Todos los trabajadores tienen los siguientes derechos: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al trabajo y a elegir libremente un oficio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lastRenderedPageBreak/>
        <w:t>Derecho fundamental a la libre sindicación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fundamental a la huelga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 la negociación colectiva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la ocupación efectiva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no ser discriminado al acceder a un empleo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su integridad física y a una adecuada política de seguridad e higiene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la intimidad y respeto a la dignidad</w:t>
      </w:r>
    </w:p>
    <w:p w:rsidR="0020043C" w:rsidRDefault="0020043C" w:rsidP="0020043C">
      <w:pPr>
        <w:pStyle w:val="Prrafodelista"/>
        <w:numPr>
          <w:ilvl w:val="0"/>
          <w:numId w:val="1"/>
        </w:numPr>
      </w:pPr>
      <w:r>
        <w:t>Derecho a la percepción puntual del salario</w:t>
      </w:r>
    </w:p>
    <w:p w:rsidR="0020043C" w:rsidRDefault="0020043C" w:rsidP="0020043C"/>
    <w:p w:rsidR="0069602B" w:rsidRDefault="0069602B" w:rsidP="0069602B">
      <w:pPr>
        <w:ind w:left="708"/>
      </w:pPr>
      <w:r>
        <w:t>Los derechos fundamentales gozan de una protección privilegiada: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Su desarrollo se efectúa por Ley Orgánica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Su violación permite acudir ante los tribunales</w:t>
      </w:r>
    </w:p>
    <w:p w:rsidR="0069602B" w:rsidRDefault="0069602B" w:rsidP="0069602B">
      <w:pPr>
        <w:ind w:left="708"/>
      </w:pPr>
    </w:p>
    <w:p w:rsidR="0069602B" w:rsidRDefault="0069602B" w:rsidP="0069602B">
      <w:pPr>
        <w:ind w:left="708"/>
      </w:pPr>
      <w:r>
        <w:t xml:space="preserve">Quien goza de una serie de derechos ha de cumplir con sus deberes correspondientes. </w:t>
      </w:r>
    </w:p>
    <w:p w:rsidR="0069602B" w:rsidRDefault="0069602B" w:rsidP="0069602B">
      <w:pPr>
        <w:ind w:left="708"/>
      </w:pPr>
      <w:r>
        <w:t>Obligaciones de los trabajadores: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Cumplir con las obligaciones de su puesto de trabajo con diligencia y buena fe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Observar las medidas de seguridad e higiene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Cumplir con las órdenes del empresario, siempre y cuando estas se refieran a la actividad laboral, no suponiendo un riesgo para la salud del trabajador y sean legales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No competir con el empresario para el que se trabaja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Contribuir a la mejora de la productividad y a cuantos otros deberes se deriven del contacto</w:t>
      </w:r>
    </w:p>
    <w:p w:rsidR="0069602B" w:rsidRDefault="0069602B" w:rsidP="0069602B"/>
    <w:p w:rsidR="0069602B" w:rsidRPr="00E30EBC" w:rsidRDefault="0069602B" w:rsidP="0069602B">
      <w:pPr>
        <w:rPr>
          <w:b/>
        </w:rPr>
      </w:pPr>
      <w:r w:rsidRPr="00E30EBC">
        <w:rPr>
          <w:b/>
        </w:rPr>
        <w:t>4.2 Obligaciones y potestades del empresario</w:t>
      </w:r>
    </w:p>
    <w:p w:rsidR="0069602B" w:rsidRDefault="0069602B" w:rsidP="0069602B">
      <w:pPr>
        <w:ind w:firstLine="708"/>
      </w:pPr>
      <w:r>
        <w:t>Obligacione</w:t>
      </w:r>
      <w:r w:rsidR="00E30EBC">
        <w:t>s</w:t>
      </w:r>
      <w:r>
        <w:t>: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Tienen la obligación de cumplir la ley y respetar los derechos de los trabajadores.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Están obligados a respetar la igualdad de trato.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Deben Adoptar medidas dirigidas a evitar cualquier tipo de discriminación laboral entre mujeres y hombres.</w:t>
      </w:r>
    </w:p>
    <w:p w:rsidR="0069602B" w:rsidRDefault="0069602B" w:rsidP="0069602B">
      <w:pPr>
        <w:pStyle w:val="Prrafodelista"/>
        <w:numPr>
          <w:ilvl w:val="0"/>
          <w:numId w:val="1"/>
        </w:numPr>
      </w:pPr>
      <w:r>
        <w:t>Las empresas con más de 250 trabajadores deben elaborar y aplicar un plan de igualdad. El resto de las empresas deberán elaborar y aplicar un plan de igualdad cuando así se establezca en el convenio colectivo.</w:t>
      </w:r>
    </w:p>
    <w:p w:rsidR="00E30EBC" w:rsidRDefault="00E30EBC" w:rsidP="00E30EBC"/>
    <w:p w:rsidR="00E30EBC" w:rsidRDefault="00E30EBC" w:rsidP="00E30EBC">
      <w:pPr>
        <w:ind w:left="708"/>
      </w:pPr>
      <w:r>
        <w:t>Potestades del empresario:</w:t>
      </w:r>
    </w:p>
    <w:p w:rsidR="00E30EBC" w:rsidRDefault="00E30EBC" w:rsidP="00E30EBC">
      <w:pPr>
        <w:pStyle w:val="Prrafodelista"/>
        <w:numPr>
          <w:ilvl w:val="0"/>
          <w:numId w:val="1"/>
        </w:numPr>
      </w:pPr>
      <w:r>
        <w:t>Poder para organizar la empresa</w:t>
      </w:r>
    </w:p>
    <w:p w:rsidR="00E30EBC" w:rsidRDefault="00E30EBC" w:rsidP="00E30EBC">
      <w:pPr>
        <w:pStyle w:val="Prrafodelista"/>
        <w:numPr>
          <w:ilvl w:val="0"/>
          <w:numId w:val="1"/>
        </w:numPr>
      </w:pPr>
      <w:r>
        <w:t>Poder para dictar órdenes</w:t>
      </w:r>
    </w:p>
    <w:p w:rsidR="00E30EBC" w:rsidRDefault="00E30EBC" w:rsidP="00E30EBC">
      <w:pPr>
        <w:pStyle w:val="Prrafodelista"/>
        <w:numPr>
          <w:ilvl w:val="0"/>
          <w:numId w:val="1"/>
        </w:numPr>
      </w:pPr>
      <w:r>
        <w:t>Poder para controlar que se están cumpliendo sus órdenes</w:t>
      </w:r>
    </w:p>
    <w:p w:rsidR="00E30EBC" w:rsidRDefault="00E30EBC" w:rsidP="00E30EBC">
      <w:pPr>
        <w:pStyle w:val="Prrafodelista"/>
        <w:numPr>
          <w:ilvl w:val="0"/>
          <w:numId w:val="1"/>
        </w:numPr>
      </w:pPr>
      <w:r>
        <w:lastRenderedPageBreak/>
        <w:t>Poder disciplinario: el empresario puede sancionar al trabajador, pero siempre por hechos previamente recogidos por escrito y con la sanción descrita para tales casos. Las sanciones nunca serán suprimir sueldo, ni periodos de descanso, aunque sí se permite la suspensión conjunta de empleo y sueldo.</w:t>
      </w:r>
    </w:p>
    <w:p w:rsidR="0069602B" w:rsidRDefault="0069602B" w:rsidP="0069602B"/>
    <w:p w:rsidR="0069602B" w:rsidRDefault="0069602B" w:rsidP="0069602B"/>
    <w:p w:rsidR="0020043C" w:rsidRDefault="0020043C" w:rsidP="0020043C"/>
    <w:p w:rsidR="001B3BF2" w:rsidRDefault="001B3BF2" w:rsidP="001B3BF2"/>
    <w:sectPr w:rsidR="001B3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04608"/>
    <w:multiLevelType w:val="hybridMultilevel"/>
    <w:tmpl w:val="63BA3192"/>
    <w:lvl w:ilvl="0" w:tplc="027A75C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6A9B0DB3"/>
    <w:multiLevelType w:val="hybridMultilevel"/>
    <w:tmpl w:val="5134AFE0"/>
    <w:lvl w:ilvl="0" w:tplc="A34C101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2"/>
    <w:rsid w:val="000A6508"/>
    <w:rsid w:val="000C686E"/>
    <w:rsid w:val="001A268F"/>
    <w:rsid w:val="001A4729"/>
    <w:rsid w:val="001B3BF2"/>
    <w:rsid w:val="0020043C"/>
    <w:rsid w:val="005620CC"/>
    <w:rsid w:val="0069602B"/>
    <w:rsid w:val="006B30AB"/>
    <w:rsid w:val="0071138C"/>
    <w:rsid w:val="007E732B"/>
    <w:rsid w:val="00975B79"/>
    <w:rsid w:val="009C3F65"/>
    <w:rsid w:val="009F5664"/>
    <w:rsid w:val="00D277DE"/>
    <w:rsid w:val="00D44D23"/>
    <w:rsid w:val="00D92E3A"/>
    <w:rsid w:val="00DE1106"/>
    <w:rsid w:val="00E30EBC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033C-85B6-495F-9D91-ABDFDB2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2020-03-30T17:00:00Z</dcterms:created>
  <dcterms:modified xsi:type="dcterms:W3CDTF">2020-04-01T09:59:00Z</dcterms:modified>
</cp:coreProperties>
</file>