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4AB37" w14:textId="1A9A6A5C" w:rsidR="002B6BCB" w:rsidRPr="006D6FCF" w:rsidRDefault="00C66B00" w:rsidP="002B6BCB">
      <w:pPr>
        <w:rPr>
          <w:rFonts w:ascii="Arial" w:hAnsi="Arial" w:cs="Arial"/>
          <w:b/>
          <w:sz w:val="24"/>
          <w:szCs w:val="24"/>
          <w:u w:val="single"/>
        </w:rPr>
      </w:pPr>
      <w:r w:rsidRPr="006D6FCF">
        <w:rPr>
          <w:rFonts w:ascii="Arial" w:hAnsi="Arial" w:cs="Arial"/>
          <w:b/>
          <w:sz w:val="24"/>
          <w:szCs w:val="24"/>
          <w:u w:val="single"/>
        </w:rPr>
        <w:t>ACTA Nº</w:t>
      </w:r>
      <w:r w:rsidR="006411EF" w:rsidRPr="006D6FC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D6FCF" w:rsidRPr="006D6FCF">
        <w:rPr>
          <w:rFonts w:ascii="Arial" w:hAnsi="Arial" w:cs="Arial"/>
          <w:b/>
          <w:sz w:val="24"/>
          <w:szCs w:val="24"/>
          <w:u w:val="single"/>
        </w:rPr>
        <w:t>5</w:t>
      </w:r>
      <w:r w:rsidRPr="006D6FCF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6D6FCF" w:rsidRPr="006D6FCF">
        <w:rPr>
          <w:rFonts w:ascii="Arial" w:hAnsi="Arial" w:cs="Arial"/>
          <w:b/>
          <w:sz w:val="24"/>
          <w:szCs w:val="24"/>
          <w:u w:val="single"/>
        </w:rPr>
        <w:t>23 de enero de 2020</w:t>
      </w:r>
    </w:p>
    <w:p w14:paraId="4F493086" w14:textId="77777777" w:rsidR="002B6BCB" w:rsidRPr="006D6FCF" w:rsidRDefault="002B6BCB" w:rsidP="002B6BCB">
      <w:pPr>
        <w:rPr>
          <w:rFonts w:ascii="Arial" w:hAnsi="Arial" w:cs="Arial"/>
          <w:b/>
          <w:sz w:val="24"/>
          <w:szCs w:val="24"/>
        </w:rPr>
      </w:pPr>
      <w:r w:rsidRPr="006D6FCF">
        <w:rPr>
          <w:rFonts w:ascii="Arial" w:hAnsi="Arial" w:cs="Arial"/>
          <w:b/>
          <w:sz w:val="24"/>
          <w:szCs w:val="24"/>
        </w:rPr>
        <w:t>ASISTENTES:</w:t>
      </w:r>
    </w:p>
    <w:p w14:paraId="5520BFAB" w14:textId="0F994F78" w:rsidR="00D61106" w:rsidRPr="006D6FCF" w:rsidRDefault="00935C41" w:rsidP="00996937">
      <w:pPr>
        <w:jc w:val="both"/>
        <w:rPr>
          <w:rFonts w:ascii="Arial" w:hAnsi="Arial" w:cs="Arial"/>
          <w:sz w:val="24"/>
          <w:szCs w:val="24"/>
        </w:rPr>
      </w:pPr>
      <w:r w:rsidRPr="006D6FCF">
        <w:rPr>
          <w:rFonts w:ascii="Arial" w:hAnsi="Arial" w:cs="Arial"/>
          <w:sz w:val="24"/>
          <w:szCs w:val="24"/>
        </w:rPr>
        <w:t>Inmaculada Gutiérrez (j</w:t>
      </w:r>
      <w:r w:rsidR="008455BB" w:rsidRPr="006D6FCF">
        <w:rPr>
          <w:rFonts w:ascii="Arial" w:hAnsi="Arial" w:cs="Arial"/>
          <w:sz w:val="24"/>
          <w:szCs w:val="24"/>
        </w:rPr>
        <w:t>efa dpto. Matemáticas)</w:t>
      </w:r>
    </w:p>
    <w:p w14:paraId="7815D5F6" w14:textId="65A98CD4" w:rsidR="00A056E6" w:rsidRPr="006D6FCF" w:rsidRDefault="00935C41" w:rsidP="00996937">
      <w:pPr>
        <w:jc w:val="both"/>
        <w:rPr>
          <w:rFonts w:ascii="Arial" w:hAnsi="Arial" w:cs="Arial"/>
          <w:sz w:val="24"/>
          <w:szCs w:val="24"/>
        </w:rPr>
      </w:pPr>
      <w:r w:rsidRPr="006D6FCF">
        <w:rPr>
          <w:rFonts w:ascii="Arial" w:hAnsi="Arial" w:cs="Arial"/>
          <w:sz w:val="24"/>
          <w:szCs w:val="24"/>
        </w:rPr>
        <w:t>Magdalena Martínez Gámez (directora del centro)</w:t>
      </w:r>
    </w:p>
    <w:p w14:paraId="45D772D3" w14:textId="0E838352" w:rsidR="002B6BCB" w:rsidRPr="006D6FCF" w:rsidRDefault="00CE21C6" w:rsidP="00996937">
      <w:pPr>
        <w:jc w:val="both"/>
        <w:rPr>
          <w:rFonts w:ascii="Arial" w:hAnsi="Arial" w:cs="Arial"/>
          <w:sz w:val="24"/>
          <w:szCs w:val="24"/>
        </w:rPr>
      </w:pPr>
      <w:r w:rsidRPr="006D6FCF">
        <w:rPr>
          <w:rFonts w:ascii="Arial" w:hAnsi="Arial" w:cs="Arial"/>
          <w:sz w:val="24"/>
          <w:szCs w:val="24"/>
        </w:rPr>
        <w:t xml:space="preserve">José Ramón </w:t>
      </w:r>
      <w:proofErr w:type="gramStart"/>
      <w:r w:rsidRPr="006D6FCF">
        <w:rPr>
          <w:rFonts w:ascii="Arial" w:hAnsi="Arial" w:cs="Arial"/>
          <w:sz w:val="24"/>
          <w:szCs w:val="24"/>
        </w:rPr>
        <w:t xml:space="preserve">Méndez  </w:t>
      </w:r>
      <w:proofErr w:type="spellStart"/>
      <w:r w:rsidRPr="006D6FCF">
        <w:rPr>
          <w:rFonts w:ascii="Arial" w:hAnsi="Arial" w:cs="Arial"/>
          <w:sz w:val="24"/>
          <w:szCs w:val="24"/>
        </w:rPr>
        <w:t>Cortegano</w:t>
      </w:r>
      <w:proofErr w:type="spellEnd"/>
      <w:proofErr w:type="gramEnd"/>
      <w:r w:rsidRPr="006D6FCF">
        <w:rPr>
          <w:rFonts w:ascii="Arial" w:hAnsi="Arial" w:cs="Arial"/>
          <w:sz w:val="24"/>
          <w:szCs w:val="24"/>
        </w:rPr>
        <w:t xml:space="preserve"> (jefe d</w:t>
      </w:r>
      <w:r w:rsidR="002B6BCB" w:rsidRPr="006D6FCF">
        <w:rPr>
          <w:rFonts w:ascii="Arial" w:hAnsi="Arial" w:cs="Arial"/>
          <w:sz w:val="24"/>
          <w:szCs w:val="24"/>
        </w:rPr>
        <w:t>pto. FEIE)</w:t>
      </w:r>
    </w:p>
    <w:p w14:paraId="443E17ED" w14:textId="7581797C" w:rsidR="004713F5" w:rsidRPr="006D6FCF" w:rsidRDefault="004713F5" w:rsidP="00996937">
      <w:pPr>
        <w:jc w:val="both"/>
        <w:rPr>
          <w:rFonts w:ascii="Arial" w:hAnsi="Arial" w:cs="Arial"/>
          <w:sz w:val="24"/>
          <w:szCs w:val="24"/>
        </w:rPr>
      </w:pPr>
      <w:r w:rsidRPr="006D6FCF">
        <w:rPr>
          <w:rFonts w:ascii="Arial" w:hAnsi="Arial" w:cs="Arial"/>
          <w:sz w:val="24"/>
          <w:szCs w:val="24"/>
        </w:rPr>
        <w:t xml:space="preserve">Isabel Romero (jefa </w:t>
      </w:r>
      <w:proofErr w:type="gramStart"/>
      <w:r w:rsidRPr="006D6FCF">
        <w:rPr>
          <w:rFonts w:ascii="Arial" w:hAnsi="Arial" w:cs="Arial"/>
          <w:sz w:val="24"/>
          <w:szCs w:val="24"/>
        </w:rPr>
        <w:t>dpto..</w:t>
      </w:r>
      <w:proofErr w:type="gramEnd"/>
      <w:r w:rsidRPr="006D6FCF">
        <w:rPr>
          <w:rFonts w:ascii="Arial" w:hAnsi="Arial" w:cs="Arial"/>
          <w:sz w:val="24"/>
          <w:szCs w:val="24"/>
        </w:rPr>
        <w:t xml:space="preserve"> lengua)</w:t>
      </w:r>
    </w:p>
    <w:p w14:paraId="755CE2F0" w14:textId="77777777" w:rsidR="002B6BCB" w:rsidRPr="006D6FCF" w:rsidRDefault="002B6BCB" w:rsidP="00996937">
      <w:pPr>
        <w:jc w:val="both"/>
        <w:rPr>
          <w:rFonts w:ascii="Arial" w:hAnsi="Arial" w:cs="Arial"/>
          <w:sz w:val="24"/>
          <w:szCs w:val="24"/>
        </w:rPr>
      </w:pPr>
      <w:r w:rsidRPr="006D6FCF">
        <w:rPr>
          <w:rFonts w:ascii="Arial" w:hAnsi="Arial" w:cs="Arial"/>
          <w:sz w:val="24"/>
          <w:szCs w:val="24"/>
        </w:rPr>
        <w:t>M</w:t>
      </w:r>
      <w:r w:rsidR="00546204" w:rsidRPr="006D6FCF">
        <w:rPr>
          <w:rFonts w:ascii="Arial" w:hAnsi="Arial" w:cs="Arial"/>
          <w:sz w:val="24"/>
          <w:szCs w:val="24"/>
        </w:rPr>
        <w:t>aría Jesús Viudes Baena (Coordinadora del PLC)</w:t>
      </w:r>
    </w:p>
    <w:p w14:paraId="077B0CAC" w14:textId="77777777" w:rsidR="002B6BCB" w:rsidRPr="006D6FCF" w:rsidRDefault="002B6BCB" w:rsidP="00996937">
      <w:pPr>
        <w:jc w:val="both"/>
        <w:rPr>
          <w:rFonts w:ascii="Arial" w:hAnsi="Arial" w:cs="Arial"/>
          <w:sz w:val="24"/>
          <w:szCs w:val="24"/>
        </w:rPr>
      </w:pPr>
    </w:p>
    <w:p w14:paraId="16A1E326" w14:textId="2245D0F6" w:rsidR="002B6BCB" w:rsidRPr="006D6FCF" w:rsidRDefault="00546204" w:rsidP="00996937">
      <w:pPr>
        <w:jc w:val="both"/>
        <w:rPr>
          <w:rFonts w:ascii="Arial" w:hAnsi="Arial" w:cs="Arial"/>
          <w:sz w:val="24"/>
          <w:szCs w:val="24"/>
        </w:rPr>
      </w:pPr>
      <w:r w:rsidRPr="006D6FCF">
        <w:rPr>
          <w:rFonts w:ascii="Arial" w:hAnsi="Arial" w:cs="Arial"/>
          <w:sz w:val="24"/>
          <w:szCs w:val="24"/>
        </w:rPr>
        <w:t xml:space="preserve">A las </w:t>
      </w:r>
      <w:r w:rsidR="00056789" w:rsidRPr="006D6FCF">
        <w:rPr>
          <w:rFonts w:ascii="Arial" w:hAnsi="Arial" w:cs="Arial"/>
          <w:sz w:val="24"/>
          <w:szCs w:val="24"/>
        </w:rPr>
        <w:t>9</w:t>
      </w:r>
      <w:r w:rsidRPr="006D6FCF">
        <w:rPr>
          <w:rFonts w:ascii="Arial" w:hAnsi="Arial" w:cs="Arial"/>
          <w:sz w:val="24"/>
          <w:szCs w:val="24"/>
        </w:rPr>
        <w:t>:00</w:t>
      </w:r>
      <w:r w:rsidR="00DA2C6D" w:rsidRPr="006D6FCF">
        <w:rPr>
          <w:rFonts w:ascii="Arial" w:hAnsi="Arial" w:cs="Arial"/>
          <w:sz w:val="24"/>
          <w:szCs w:val="24"/>
        </w:rPr>
        <w:t xml:space="preserve"> horas da comienzo </w:t>
      </w:r>
      <w:r w:rsidR="0044194C" w:rsidRPr="006D6FCF">
        <w:rPr>
          <w:rFonts w:ascii="Arial" w:hAnsi="Arial" w:cs="Arial"/>
          <w:sz w:val="24"/>
          <w:szCs w:val="24"/>
        </w:rPr>
        <w:t>la reunión</w:t>
      </w:r>
      <w:r w:rsidR="002B6BCB" w:rsidRPr="006D6FCF">
        <w:rPr>
          <w:rFonts w:ascii="Arial" w:hAnsi="Arial" w:cs="Arial"/>
          <w:sz w:val="24"/>
          <w:szCs w:val="24"/>
        </w:rPr>
        <w:t xml:space="preserve"> del programa “Proyecto Lingüístico de Centro” con la asistencia de los profesores arriba citados con el siguiente orden del día:</w:t>
      </w:r>
    </w:p>
    <w:p w14:paraId="676CEBA9" w14:textId="3EBE1525" w:rsidR="000D2CEB" w:rsidRDefault="00283DB2" w:rsidP="000D2CEB">
      <w:pPr>
        <w:jc w:val="both"/>
        <w:rPr>
          <w:rFonts w:ascii="Arial" w:hAnsi="Arial" w:cs="Arial"/>
          <w:sz w:val="24"/>
          <w:szCs w:val="24"/>
        </w:rPr>
      </w:pPr>
      <w:r w:rsidRPr="006D6FCF">
        <w:rPr>
          <w:rFonts w:ascii="Arial" w:hAnsi="Arial" w:cs="Arial"/>
          <w:sz w:val="24"/>
          <w:szCs w:val="24"/>
        </w:rPr>
        <w:t>1.-</w:t>
      </w:r>
      <w:r w:rsidR="005C5735">
        <w:rPr>
          <w:rFonts w:ascii="Arial" w:hAnsi="Arial" w:cs="Arial"/>
          <w:sz w:val="24"/>
          <w:szCs w:val="24"/>
        </w:rPr>
        <w:t>Acordar fechas</w:t>
      </w:r>
      <w:r w:rsidR="006D6FCF">
        <w:rPr>
          <w:rFonts w:ascii="Arial" w:hAnsi="Arial" w:cs="Arial"/>
          <w:sz w:val="24"/>
          <w:szCs w:val="24"/>
        </w:rPr>
        <w:t xml:space="preserve"> de entrega de documentación</w:t>
      </w:r>
      <w:r w:rsidR="005C5735">
        <w:rPr>
          <w:rFonts w:ascii="Arial" w:hAnsi="Arial" w:cs="Arial"/>
          <w:sz w:val="24"/>
          <w:szCs w:val="24"/>
        </w:rPr>
        <w:t xml:space="preserve"> y reparto de tareas.</w:t>
      </w:r>
    </w:p>
    <w:p w14:paraId="15D454E7" w14:textId="6D7001C0" w:rsidR="006D6FCF" w:rsidRDefault="005C5735" w:rsidP="000D2C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D6FCF">
        <w:rPr>
          <w:rFonts w:ascii="Arial" w:hAnsi="Arial" w:cs="Arial"/>
          <w:sz w:val="24"/>
          <w:szCs w:val="24"/>
        </w:rPr>
        <w:t>.-Canal de comunicación</w:t>
      </w:r>
    </w:p>
    <w:p w14:paraId="0AD2AA5B" w14:textId="77777777" w:rsidR="006D6FCF" w:rsidRDefault="006D6FCF" w:rsidP="000D2CEB">
      <w:pPr>
        <w:jc w:val="both"/>
        <w:rPr>
          <w:rFonts w:ascii="Arial" w:hAnsi="Arial" w:cs="Arial"/>
          <w:sz w:val="24"/>
          <w:szCs w:val="24"/>
        </w:rPr>
      </w:pPr>
    </w:p>
    <w:p w14:paraId="4EDE110A" w14:textId="7957ED2F" w:rsidR="006D6FCF" w:rsidRDefault="006D6FCF" w:rsidP="006D6FC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Acordar fechas recogida información</w:t>
      </w:r>
    </w:p>
    <w:p w14:paraId="4152D1E8" w14:textId="7BE92138" w:rsidR="006D6FCF" w:rsidRDefault="006D6FCF" w:rsidP="006D6FCF">
      <w:pPr>
        <w:jc w:val="both"/>
        <w:rPr>
          <w:rFonts w:ascii="Arial" w:hAnsi="Arial" w:cs="Arial"/>
          <w:sz w:val="24"/>
          <w:szCs w:val="24"/>
        </w:rPr>
      </w:pPr>
      <w:r w:rsidRPr="006D6FCF">
        <w:rPr>
          <w:rFonts w:ascii="Arial" w:hAnsi="Arial" w:cs="Arial"/>
          <w:sz w:val="24"/>
          <w:szCs w:val="24"/>
        </w:rPr>
        <w:t>La próxima reunión de ETCP se dedicará a informar sobre</w:t>
      </w:r>
      <w:r w:rsidR="005C5735">
        <w:rPr>
          <w:rFonts w:ascii="Arial" w:hAnsi="Arial" w:cs="Arial"/>
          <w:sz w:val="24"/>
          <w:szCs w:val="24"/>
        </w:rPr>
        <w:t xml:space="preserve"> el trabajo que hay que llevar a cabo</w:t>
      </w:r>
      <w:r w:rsidRPr="006D6FCF">
        <w:rPr>
          <w:rFonts w:ascii="Arial" w:hAnsi="Arial" w:cs="Arial"/>
          <w:sz w:val="24"/>
          <w:szCs w:val="24"/>
        </w:rPr>
        <w:t xml:space="preserve"> para elaborar el PMV.</w:t>
      </w:r>
    </w:p>
    <w:p w14:paraId="2D89B11B" w14:textId="39AC6EBC" w:rsidR="006D6FCF" w:rsidRDefault="006D6FCF" w:rsidP="006D6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realizar el diagnóstico </w:t>
      </w:r>
      <w:r w:rsidR="005C5735">
        <w:rPr>
          <w:rFonts w:ascii="Arial" w:hAnsi="Arial" w:cs="Arial"/>
          <w:sz w:val="24"/>
          <w:szCs w:val="24"/>
        </w:rPr>
        <w:t xml:space="preserve">inicial </w:t>
      </w:r>
      <w:r>
        <w:rPr>
          <w:rFonts w:ascii="Arial" w:hAnsi="Arial" w:cs="Arial"/>
          <w:sz w:val="24"/>
          <w:szCs w:val="24"/>
        </w:rPr>
        <w:t>los departamentos deben facilitar los resultados obtenidos en la primera evaluación sobre expresión oral y escrita, así como detallar los libros de lectura que cada departamento pide a los alumnos en cada trimestre.</w:t>
      </w:r>
    </w:p>
    <w:p w14:paraId="74A95CC5" w14:textId="1511C82A" w:rsidR="006D6FCF" w:rsidRDefault="006D6FCF" w:rsidP="006D6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es necesario que entreguen las tablas entregadas en el p</w:t>
      </w:r>
      <w:r w:rsidR="00496760">
        <w:rPr>
          <w:rFonts w:ascii="Arial" w:hAnsi="Arial" w:cs="Arial"/>
          <w:sz w:val="24"/>
          <w:szCs w:val="24"/>
        </w:rPr>
        <w:t>rimer trimestre en las que</w:t>
      </w:r>
      <w:r>
        <w:rPr>
          <w:rFonts w:ascii="Arial" w:hAnsi="Arial" w:cs="Arial"/>
          <w:sz w:val="24"/>
          <w:szCs w:val="24"/>
        </w:rPr>
        <w:t xml:space="preserve"> se pide información acerca de las actividades relacionadas con la competencia en comunicación lingüística. Se decide que esta información se entregue antes del 21 de febrero.</w:t>
      </w:r>
    </w:p>
    <w:p w14:paraId="4446097B" w14:textId="32B9ED42" w:rsidR="005C5735" w:rsidRDefault="005C5735" w:rsidP="006D6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cuanto a la elaboración del mapa de géneros discursivos y la recopilación de elementos comunes en las programaciones de los departamentos de lengua</w:t>
      </w:r>
      <w:r w:rsidR="00A6613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se acuerda que del primero se encarguen los departamentos de lenguas y de lo segundo el equipo directivo. La fecha de entrega sería a finales de marzo.</w:t>
      </w:r>
    </w:p>
    <w:p w14:paraId="6638B50B" w14:textId="0AFA4E38" w:rsidR="00496760" w:rsidRDefault="00496760" w:rsidP="006D6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recuerda que para una mejor información exist</w:t>
      </w:r>
      <w:r w:rsidR="00DB2159">
        <w:rPr>
          <w:rFonts w:ascii="Arial" w:hAnsi="Arial" w:cs="Arial"/>
          <w:sz w:val="24"/>
          <w:szCs w:val="24"/>
        </w:rPr>
        <w:t>en recursos disponibles en la web</w:t>
      </w:r>
      <w:r>
        <w:rPr>
          <w:rFonts w:ascii="Arial" w:hAnsi="Arial" w:cs="Arial"/>
          <w:sz w:val="24"/>
          <w:szCs w:val="24"/>
        </w:rPr>
        <w:t xml:space="preserve"> de Lecturas y Bibliotecas Escolares.</w:t>
      </w:r>
    </w:p>
    <w:p w14:paraId="2720F2D9" w14:textId="77777777" w:rsidR="005C5735" w:rsidRDefault="005C5735" w:rsidP="006D6FCF">
      <w:pPr>
        <w:jc w:val="both"/>
        <w:rPr>
          <w:rFonts w:ascii="Arial" w:hAnsi="Arial" w:cs="Arial"/>
          <w:sz w:val="24"/>
          <w:szCs w:val="24"/>
        </w:rPr>
      </w:pPr>
    </w:p>
    <w:p w14:paraId="36112C6D" w14:textId="1C447713" w:rsidR="005C5735" w:rsidRDefault="005C5735" w:rsidP="005C57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Canal de comunicación</w:t>
      </w:r>
    </w:p>
    <w:p w14:paraId="0998C61C" w14:textId="250849F6" w:rsidR="005C5735" w:rsidRDefault="005C5735" w:rsidP="005C57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usará la plataforma Colabora para poner a disposición de todos los miembros del proyecto una plantilla </w:t>
      </w:r>
      <w:r w:rsidR="00F44BB4">
        <w:rPr>
          <w:rFonts w:ascii="Arial" w:hAnsi="Arial" w:cs="Arial"/>
          <w:sz w:val="24"/>
          <w:szCs w:val="24"/>
        </w:rPr>
        <w:t xml:space="preserve">modelo </w:t>
      </w:r>
      <w:r>
        <w:rPr>
          <w:rFonts w:ascii="Arial" w:hAnsi="Arial" w:cs="Arial"/>
          <w:sz w:val="24"/>
          <w:szCs w:val="24"/>
        </w:rPr>
        <w:t xml:space="preserve">para la elaboración del PMV </w:t>
      </w:r>
      <w:r w:rsidR="00F44BB4">
        <w:rPr>
          <w:rFonts w:ascii="Arial" w:hAnsi="Arial" w:cs="Arial"/>
          <w:sz w:val="24"/>
          <w:szCs w:val="24"/>
        </w:rPr>
        <w:t xml:space="preserve">para que todos nos vayamos familiarizando con el trabajo que hay que </w:t>
      </w:r>
      <w:proofErr w:type="spellStart"/>
      <w:r w:rsidR="00F44BB4">
        <w:rPr>
          <w:rFonts w:ascii="Arial" w:hAnsi="Arial" w:cs="Arial"/>
          <w:sz w:val="24"/>
          <w:szCs w:val="24"/>
        </w:rPr>
        <w:t>realizr</w:t>
      </w:r>
      <w:proofErr w:type="spellEnd"/>
      <w:r w:rsidR="00F44BB4">
        <w:rPr>
          <w:rFonts w:ascii="Arial" w:hAnsi="Arial" w:cs="Arial"/>
          <w:sz w:val="24"/>
          <w:szCs w:val="24"/>
        </w:rPr>
        <w:t>.</w:t>
      </w:r>
    </w:p>
    <w:p w14:paraId="66592C5E" w14:textId="70C27871" w:rsidR="005C5735" w:rsidRDefault="005C5735" w:rsidP="005C57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También en Colabora se encuentra disponible tanto el acta de constitución de la comisión como el Plan de Actuación y a partir de ahora se subirán todas las actas que recogen las reuniones de la comisión.</w:t>
      </w:r>
    </w:p>
    <w:p w14:paraId="7D001DA1" w14:textId="77777777" w:rsidR="005C5735" w:rsidRDefault="005C5735" w:rsidP="005C5735">
      <w:pPr>
        <w:jc w:val="both"/>
        <w:rPr>
          <w:rFonts w:ascii="Arial" w:hAnsi="Arial" w:cs="Arial"/>
          <w:sz w:val="24"/>
          <w:szCs w:val="24"/>
        </w:rPr>
      </w:pPr>
    </w:p>
    <w:p w14:paraId="60EFCF6E" w14:textId="2378C520" w:rsidR="00056789" w:rsidRPr="006D6FCF" w:rsidRDefault="00056789" w:rsidP="004B0AF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D6FCF">
        <w:rPr>
          <w:rFonts w:ascii="Arial" w:hAnsi="Arial" w:cs="Arial"/>
          <w:sz w:val="24"/>
          <w:szCs w:val="24"/>
        </w:rPr>
        <w:t>Y sin más asuntos que tratar se levanta la sesión siendo las 10:00 del día de la fecha</w:t>
      </w:r>
      <w:r w:rsidR="0008474A">
        <w:rPr>
          <w:rFonts w:ascii="Arial" w:hAnsi="Arial" w:cs="Arial"/>
          <w:sz w:val="24"/>
          <w:szCs w:val="24"/>
        </w:rPr>
        <w:t>.</w:t>
      </w:r>
    </w:p>
    <w:p w14:paraId="47D6D0CB" w14:textId="77777777" w:rsidR="00C64B15" w:rsidRPr="006D6FCF" w:rsidRDefault="00C64B15" w:rsidP="004B0AF2">
      <w:pPr>
        <w:jc w:val="both"/>
        <w:rPr>
          <w:rFonts w:ascii="Arial" w:hAnsi="Arial" w:cs="Arial"/>
          <w:sz w:val="24"/>
          <w:szCs w:val="24"/>
        </w:rPr>
      </w:pPr>
    </w:p>
    <w:p w14:paraId="2B77BC7F" w14:textId="77777777" w:rsidR="0084097E" w:rsidRPr="006D6FCF" w:rsidRDefault="0084097E" w:rsidP="00724A8E">
      <w:pPr>
        <w:jc w:val="both"/>
        <w:rPr>
          <w:rFonts w:ascii="Arial" w:hAnsi="Arial" w:cs="Arial"/>
          <w:sz w:val="24"/>
          <w:szCs w:val="24"/>
        </w:rPr>
      </w:pPr>
    </w:p>
    <w:sectPr w:rsidR="0084097E" w:rsidRPr="006D6FCF" w:rsidSect="00F8513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EE5"/>
    <w:multiLevelType w:val="hybridMultilevel"/>
    <w:tmpl w:val="9E16528C"/>
    <w:lvl w:ilvl="0" w:tplc="836C2C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2A84"/>
    <w:multiLevelType w:val="hybridMultilevel"/>
    <w:tmpl w:val="130289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F6E74"/>
    <w:multiLevelType w:val="hybridMultilevel"/>
    <w:tmpl w:val="7C22B70E"/>
    <w:lvl w:ilvl="0" w:tplc="30DCF0D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BCB"/>
    <w:rsid w:val="00007488"/>
    <w:rsid w:val="00052311"/>
    <w:rsid w:val="00056789"/>
    <w:rsid w:val="0008474A"/>
    <w:rsid w:val="000C30AA"/>
    <w:rsid w:val="000C344B"/>
    <w:rsid w:val="000C6026"/>
    <w:rsid w:val="000D2CEB"/>
    <w:rsid w:val="000D7173"/>
    <w:rsid w:val="00143892"/>
    <w:rsid w:val="001761F2"/>
    <w:rsid w:val="00197E01"/>
    <w:rsid w:val="001C3A40"/>
    <w:rsid w:val="001E349E"/>
    <w:rsid w:val="0020717F"/>
    <w:rsid w:val="0021265A"/>
    <w:rsid w:val="00230601"/>
    <w:rsid w:val="00241446"/>
    <w:rsid w:val="0026100F"/>
    <w:rsid w:val="00283DB2"/>
    <w:rsid w:val="002B6BCB"/>
    <w:rsid w:val="00357199"/>
    <w:rsid w:val="00372D8F"/>
    <w:rsid w:val="003B7859"/>
    <w:rsid w:val="003C6A03"/>
    <w:rsid w:val="003C6DA6"/>
    <w:rsid w:val="003F4C55"/>
    <w:rsid w:val="004065D6"/>
    <w:rsid w:val="00417272"/>
    <w:rsid w:val="0044194C"/>
    <w:rsid w:val="004555C8"/>
    <w:rsid w:val="00467C1C"/>
    <w:rsid w:val="004713F5"/>
    <w:rsid w:val="00471BC8"/>
    <w:rsid w:val="00496760"/>
    <w:rsid w:val="004A3F06"/>
    <w:rsid w:val="004B0AF2"/>
    <w:rsid w:val="004B1A60"/>
    <w:rsid w:val="00546204"/>
    <w:rsid w:val="00581EAD"/>
    <w:rsid w:val="005C5735"/>
    <w:rsid w:val="00640E77"/>
    <w:rsid w:val="006411EF"/>
    <w:rsid w:val="00694422"/>
    <w:rsid w:val="006D6FCF"/>
    <w:rsid w:val="007079DF"/>
    <w:rsid w:val="007118B3"/>
    <w:rsid w:val="00724A8E"/>
    <w:rsid w:val="007A4BF6"/>
    <w:rsid w:val="007C4BB8"/>
    <w:rsid w:val="0084097E"/>
    <w:rsid w:val="008455BB"/>
    <w:rsid w:val="00882377"/>
    <w:rsid w:val="008A6F1C"/>
    <w:rsid w:val="008C25CD"/>
    <w:rsid w:val="00935C41"/>
    <w:rsid w:val="00963AE2"/>
    <w:rsid w:val="00996937"/>
    <w:rsid w:val="0099758E"/>
    <w:rsid w:val="009C0806"/>
    <w:rsid w:val="00A056E6"/>
    <w:rsid w:val="00A2075D"/>
    <w:rsid w:val="00A313F4"/>
    <w:rsid w:val="00A47C16"/>
    <w:rsid w:val="00A5461F"/>
    <w:rsid w:val="00A66139"/>
    <w:rsid w:val="00A9213C"/>
    <w:rsid w:val="00AB1B0D"/>
    <w:rsid w:val="00AF3FB6"/>
    <w:rsid w:val="00B502DE"/>
    <w:rsid w:val="00B72B34"/>
    <w:rsid w:val="00BC1C9F"/>
    <w:rsid w:val="00C60DE6"/>
    <w:rsid w:val="00C64B15"/>
    <w:rsid w:val="00C66B00"/>
    <w:rsid w:val="00CD3127"/>
    <w:rsid w:val="00CE21C6"/>
    <w:rsid w:val="00D32DAE"/>
    <w:rsid w:val="00D61106"/>
    <w:rsid w:val="00D710ED"/>
    <w:rsid w:val="00DA2C6D"/>
    <w:rsid w:val="00DB2159"/>
    <w:rsid w:val="00DD3C93"/>
    <w:rsid w:val="00DF184B"/>
    <w:rsid w:val="00E30337"/>
    <w:rsid w:val="00E63B4E"/>
    <w:rsid w:val="00E7387B"/>
    <w:rsid w:val="00ED283D"/>
    <w:rsid w:val="00F44BB4"/>
    <w:rsid w:val="00F8513F"/>
    <w:rsid w:val="00FA1EF5"/>
    <w:rsid w:val="00FC52AC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3E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6BCB"/>
    <w:pPr>
      <w:spacing w:after="160" w:line="259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Richa</cp:lastModifiedBy>
  <cp:revision>17</cp:revision>
  <cp:lastPrinted>2019-11-10T17:22:00Z</cp:lastPrinted>
  <dcterms:created xsi:type="dcterms:W3CDTF">2019-10-26T16:05:00Z</dcterms:created>
  <dcterms:modified xsi:type="dcterms:W3CDTF">2020-01-23T17:55:00Z</dcterms:modified>
</cp:coreProperties>
</file>