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4AB37" w14:textId="560E3BFA" w:rsidR="002B6BCB" w:rsidRPr="003A67DE" w:rsidRDefault="00C66B00" w:rsidP="002B6BCB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3A67DE">
        <w:rPr>
          <w:rFonts w:ascii="Arial" w:hAnsi="Arial" w:cs="Arial"/>
          <w:b/>
          <w:sz w:val="24"/>
          <w:szCs w:val="24"/>
          <w:u w:val="single"/>
        </w:rPr>
        <w:t>ACTA Nº</w:t>
      </w:r>
      <w:r w:rsidR="006411EF" w:rsidRPr="003A67D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43892" w:rsidRPr="003A67DE">
        <w:rPr>
          <w:rFonts w:ascii="Arial" w:hAnsi="Arial" w:cs="Arial"/>
          <w:b/>
          <w:sz w:val="24"/>
          <w:szCs w:val="24"/>
          <w:u w:val="single"/>
        </w:rPr>
        <w:t>2</w:t>
      </w:r>
      <w:r w:rsidRPr="003A67DE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417272" w:rsidRPr="003A67DE">
        <w:rPr>
          <w:rFonts w:ascii="Arial" w:hAnsi="Arial" w:cs="Arial"/>
          <w:b/>
          <w:sz w:val="24"/>
          <w:szCs w:val="24"/>
          <w:u w:val="single"/>
        </w:rPr>
        <w:t>7 de noviem</w:t>
      </w:r>
      <w:r w:rsidR="00241446" w:rsidRPr="003A67DE">
        <w:rPr>
          <w:rFonts w:ascii="Arial" w:hAnsi="Arial" w:cs="Arial"/>
          <w:b/>
          <w:sz w:val="24"/>
          <w:szCs w:val="24"/>
          <w:u w:val="single"/>
        </w:rPr>
        <w:t>bre</w:t>
      </w:r>
      <w:r w:rsidR="00546204" w:rsidRPr="003A67DE">
        <w:rPr>
          <w:rFonts w:ascii="Arial" w:hAnsi="Arial" w:cs="Arial"/>
          <w:b/>
          <w:sz w:val="24"/>
          <w:szCs w:val="24"/>
          <w:u w:val="single"/>
        </w:rPr>
        <w:t xml:space="preserve"> de 2019</w:t>
      </w:r>
    </w:p>
    <w:p w14:paraId="4F493086" w14:textId="77777777" w:rsidR="002B6BCB" w:rsidRPr="003A67DE" w:rsidRDefault="002B6BCB" w:rsidP="002B6BCB">
      <w:pPr>
        <w:rPr>
          <w:rFonts w:ascii="Arial" w:hAnsi="Arial" w:cs="Arial"/>
          <w:b/>
          <w:sz w:val="24"/>
          <w:szCs w:val="24"/>
        </w:rPr>
      </w:pPr>
      <w:r w:rsidRPr="003A67DE">
        <w:rPr>
          <w:rFonts w:ascii="Arial" w:hAnsi="Arial" w:cs="Arial"/>
          <w:b/>
          <w:sz w:val="24"/>
          <w:szCs w:val="24"/>
        </w:rPr>
        <w:t>ASISTENTES:</w:t>
      </w:r>
    </w:p>
    <w:p w14:paraId="5520BFAB" w14:textId="0F994F78" w:rsidR="00D61106" w:rsidRPr="003A67DE" w:rsidRDefault="00935C41" w:rsidP="00996937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Inmaculada Gutiérrez (j</w:t>
      </w:r>
      <w:r w:rsidR="008455BB" w:rsidRPr="003A67DE">
        <w:rPr>
          <w:rFonts w:ascii="Arial" w:hAnsi="Arial" w:cs="Arial"/>
          <w:sz w:val="24"/>
          <w:szCs w:val="24"/>
        </w:rPr>
        <w:t>efa dpto. Matemáticas)</w:t>
      </w:r>
    </w:p>
    <w:p w14:paraId="7815D5F6" w14:textId="65A98CD4" w:rsidR="00A056E6" w:rsidRPr="003A67DE" w:rsidRDefault="00935C41" w:rsidP="00996937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Magdalena Martínez Gámez (directora del centro)</w:t>
      </w:r>
    </w:p>
    <w:p w14:paraId="45D772D3" w14:textId="0E838352" w:rsidR="002B6BCB" w:rsidRPr="003A67DE" w:rsidRDefault="00CE21C6" w:rsidP="00996937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 xml:space="preserve">José Ramón </w:t>
      </w:r>
      <w:proofErr w:type="gramStart"/>
      <w:r w:rsidRPr="003A67DE">
        <w:rPr>
          <w:rFonts w:ascii="Arial" w:hAnsi="Arial" w:cs="Arial"/>
          <w:sz w:val="24"/>
          <w:szCs w:val="24"/>
        </w:rPr>
        <w:t xml:space="preserve">Méndez  </w:t>
      </w:r>
      <w:proofErr w:type="spellStart"/>
      <w:r w:rsidRPr="003A67DE">
        <w:rPr>
          <w:rFonts w:ascii="Arial" w:hAnsi="Arial" w:cs="Arial"/>
          <w:sz w:val="24"/>
          <w:szCs w:val="24"/>
        </w:rPr>
        <w:t>Cortegano</w:t>
      </w:r>
      <w:proofErr w:type="spellEnd"/>
      <w:proofErr w:type="gramEnd"/>
      <w:r w:rsidRPr="003A67DE">
        <w:rPr>
          <w:rFonts w:ascii="Arial" w:hAnsi="Arial" w:cs="Arial"/>
          <w:sz w:val="24"/>
          <w:szCs w:val="24"/>
        </w:rPr>
        <w:t xml:space="preserve"> (jefe d</w:t>
      </w:r>
      <w:r w:rsidR="002B6BCB" w:rsidRPr="003A67DE">
        <w:rPr>
          <w:rFonts w:ascii="Arial" w:hAnsi="Arial" w:cs="Arial"/>
          <w:sz w:val="24"/>
          <w:szCs w:val="24"/>
        </w:rPr>
        <w:t>pto. FEIE)</w:t>
      </w:r>
    </w:p>
    <w:p w14:paraId="443E17ED" w14:textId="7581797C" w:rsidR="004713F5" w:rsidRPr="003A67DE" w:rsidRDefault="004713F5" w:rsidP="00996937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 xml:space="preserve">Isabel Romero (jefa </w:t>
      </w:r>
      <w:proofErr w:type="gramStart"/>
      <w:r w:rsidRPr="003A67DE">
        <w:rPr>
          <w:rFonts w:ascii="Arial" w:hAnsi="Arial" w:cs="Arial"/>
          <w:sz w:val="24"/>
          <w:szCs w:val="24"/>
        </w:rPr>
        <w:t>dpto..</w:t>
      </w:r>
      <w:proofErr w:type="gramEnd"/>
      <w:r w:rsidRPr="003A67DE">
        <w:rPr>
          <w:rFonts w:ascii="Arial" w:hAnsi="Arial" w:cs="Arial"/>
          <w:sz w:val="24"/>
          <w:szCs w:val="24"/>
        </w:rPr>
        <w:t xml:space="preserve"> lengua)</w:t>
      </w:r>
    </w:p>
    <w:p w14:paraId="755CE2F0" w14:textId="77777777" w:rsidR="002B6BCB" w:rsidRPr="003A67DE" w:rsidRDefault="002B6BCB" w:rsidP="00996937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M</w:t>
      </w:r>
      <w:r w:rsidR="00546204" w:rsidRPr="003A67DE">
        <w:rPr>
          <w:rFonts w:ascii="Arial" w:hAnsi="Arial" w:cs="Arial"/>
          <w:sz w:val="24"/>
          <w:szCs w:val="24"/>
        </w:rPr>
        <w:t>aría Jesús Viudes Baena (Coordinadora del PLC)</w:t>
      </w:r>
    </w:p>
    <w:p w14:paraId="077B0CAC" w14:textId="77777777" w:rsidR="002B6BCB" w:rsidRPr="003A67DE" w:rsidRDefault="002B6BCB" w:rsidP="00996937">
      <w:pPr>
        <w:jc w:val="both"/>
        <w:rPr>
          <w:rFonts w:ascii="Arial" w:hAnsi="Arial" w:cs="Arial"/>
          <w:sz w:val="24"/>
          <w:szCs w:val="24"/>
        </w:rPr>
      </w:pPr>
    </w:p>
    <w:p w14:paraId="16A1E326" w14:textId="6FE2DC30" w:rsidR="002B6BCB" w:rsidRPr="003A67DE" w:rsidRDefault="00546204" w:rsidP="00996937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 xml:space="preserve">A las </w:t>
      </w:r>
      <w:r w:rsidR="009543BB" w:rsidRPr="003A67DE">
        <w:rPr>
          <w:rFonts w:ascii="Arial" w:hAnsi="Arial" w:cs="Arial"/>
          <w:sz w:val="24"/>
          <w:szCs w:val="24"/>
        </w:rPr>
        <w:t>9</w:t>
      </w:r>
      <w:r w:rsidRPr="003A67DE">
        <w:rPr>
          <w:rFonts w:ascii="Arial" w:hAnsi="Arial" w:cs="Arial"/>
          <w:sz w:val="24"/>
          <w:szCs w:val="24"/>
        </w:rPr>
        <w:t>:00</w:t>
      </w:r>
      <w:r w:rsidR="00DA2C6D" w:rsidRPr="003A67DE">
        <w:rPr>
          <w:rFonts w:ascii="Arial" w:hAnsi="Arial" w:cs="Arial"/>
          <w:sz w:val="24"/>
          <w:szCs w:val="24"/>
        </w:rPr>
        <w:t xml:space="preserve"> horas da comienzo la segunda </w:t>
      </w:r>
      <w:r w:rsidR="002B6BCB" w:rsidRPr="003A67DE">
        <w:rPr>
          <w:rFonts w:ascii="Arial" w:hAnsi="Arial" w:cs="Arial"/>
          <w:sz w:val="24"/>
          <w:szCs w:val="24"/>
        </w:rPr>
        <w:t>reunión del programa “Proyecto Lingüístico de Centro” con la asistencia de los profesores arriba citados con el siguiente orden del día:</w:t>
      </w:r>
    </w:p>
    <w:p w14:paraId="56CEF5C7" w14:textId="7F03A97D" w:rsidR="002B6BCB" w:rsidRPr="003A67DE" w:rsidRDefault="006A0CB1" w:rsidP="00996937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1</w:t>
      </w:r>
      <w:r w:rsidR="00283DB2" w:rsidRPr="003A67DE">
        <w:rPr>
          <w:rFonts w:ascii="Arial" w:hAnsi="Arial" w:cs="Arial"/>
          <w:sz w:val="24"/>
          <w:szCs w:val="24"/>
        </w:rPr>
        <w:t>.- Discusión sobre los objetivos especí</w:t>
      </w:r>
      <w:r w:rsidR="00882377" w:rsidRPr="003A67DE">
        <w:rPr>
          <w:rFonts w:ascii="Arial" w:hAnsi="Arial" w:cs="Arial"/>
          <w:sz w:val="24"/>
          <w:szCs w:val="24"/>
        </w:rPr>
        <w:t>ficos</w:t>
      </w:r>
      <w:r w:rsidR="00546204" w:rsidRPr="003A67DE">
        <w:rPr>
          <w:rFonts w:ascii="Arial" w:hAnsi="Arial" w:cs="Arial"/>
          <w:sz w:val="24"/>
          <w:szCs w:val="24"/>
        </w:rPr>
        <w:t>.</w:t>
      </w:r>
    </w:p>
    <w:p w14:paraId="5CB7BD17" w14:textId="77777777" w:rsidR="00546204" w:rsidRPr="003A67DE" w:rsidRDefault="00546204" w:rsidP="00996937">
      <w:pPr>
        <w:jc w:val="both"/>
        <w:rPr>
          <w:rFonts w:ascii="Arial" w:hAnsi="Arial" w:cs="Arial"/>
          <w:sz w:val="24"/>
          <w:szCs w:val="24"/>
        </w:rPr>
      </w:pPr>
    </w:p>
    <w:p w14:paraId="7539A216" w14:textId="2E20AF3B" w:rsidR="00546204" w:rsidRPr="003A67DE" w:rsidRDefault="006A0CB1" w:rsidP="0099693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67DE">
        <w:rPr>
          <w:rFonts w:ascii="Arial" w:hAnsi="Arial" w:cs="Arial"/>
          <w:b/>
          <w:sz w:val="24"/>
          <w:szCs w:val="24"/>
          <w:u w:val="single"/>
        </w:rPr>
        <w:t>1</w:t>
      </w:r>
      <w:r w:rsidR="003C6A03" w:rsidRPr="003A67DE">
        <w:rPr>
          <w:rFonts w:ascii="Arial" w:hAnsi="Arial" w:cs="Arial"/>
          <w:b/>
          <w:sz w:val="24"/>
          <w:szCs w:val="24"/>
          <w:u w:val="single"/>
        </w:rPr>
        <w:t>.- Discusión sobre los objetivos específicos.</w:t>
      </w:r>
    </w:p>
    <w:p w14:paraId="4F2659F8" w14:textId="32C29110" w:rsidR="00C60DE6" w:rsidRPr="003A67DE" w:rsidRDefault="004A3F06" w:rsidP="00996937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Todos los miembros de la comisión estamos de acuerdo en que nuestros objetivos deben ser concretos para que realmente se lleven a cabo. De</w:t>
      </w:r>
      <w:r w:rsidR="00DF184B" w:rsidRPr="003A67DE">
        <w:rPr>
          <w:rFonts w:ascii="Arial" w:hAnsi="Arial" w:cs="Arial"/>
          <w:sz w:val="24"/>
          <w:szCs w:val="24"/>
        </w:rPr>
        <w:t>l debate</w:t>
      </w:r>
      <w:r w:rsidRPr="003A67DE">
        <w:rPr>
          <w:rFonts w:ascii="Arial" w:hAnsi="Arial" w:cs="Arial"/>
          <w:sz w:val="24"/>
          <w:szCs w:val="24"/>
        </w:rPr>
        <w:t xml:space="preserve"> establecido surgen los siguientes acuerdos:</w:t>
      </w:r>
    </w:p>
    <w:p w14:paraId="44858A2F" w14:textId="0A77E6EF" w:rsidR="004A3F06" w:rsidRPr="003A67DE" w:rsidRDefault="004A3F06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-Nuestra intención es centrarnos en la lectura y la oralidad.</w:t>
      </w:r>
    </w:p>
    <w:p w14:paraId="04DC1756" w14:textId="64334CB2" w:rsidR="004A3F06" w:rsidRPr="003A67DE" w:rsidRDefault="00DF184B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 xml:space="preserve">a) </w:t>
      </w:r>
      <w:r w:rsidR="004A3F06" w:rsidRPr="003A67DE">
        <w:rPr>
          <w:rFonts w:ascii="Arial" w:hAnsi="Arial" w:cs="Arial"/>
          <w:sz w:val="24"/>
          <w:szCs w:val="24"/>
        </w:rPr>
        <w:t xml:space="preserve">En cuanto a la lectura, en las </w:t>
      </w:r>
      <w:proofErr w:type="spellStart"/>
      <w:r w:rsidR="004A3F06" w:rsidRPr="003A67DE">
        <w:rPr>
          <w:rFonts w:ascii="Arial" w:hAnsi="Arial" w:cs="Arial"/>
          <w:sz w:val="24"/>
          <w:szCs w:val="24"/>
        </w:rPr>
        <w:t>ANLs</w:t>
      </w:r>
      <w:proofErr w:type="spellEnd"/>
      <w:r w:rsidR="004A3F06" w:rsidRPr="003A67DE">
        <w:rPr>
          <w:rFonts w:ascii="Arial" w:hAnsi="Arial" w:cs="Arial"/>
          <w:sz w:val="24"/>
          <w:szCs w:val="24"/>
        </w:rPr>
        <w:t xml:space="preserve">, el trabajo se centrará en la lectura intensiva. </w:t>
      </w:r>
      <w:r w:rsidR="006411EF" w:rsidRPr="003A67DE">
        <w:rPr>
          <w:rFonts w:ascii="Arial" w:hAnsi="Arial" w:cs="Arial"/>
          <w:sz w:val="24"/>
          <w:szCs w:val="24"/>
        </w:rPr>
        <w:t xml:space="preserve">En estas </w:t>
      </w:r>
      <w:r w:rsidR="001E349E" w:rsidRPr="003A67DE">
        <w:rPr>
          <w:rFonts w:ascii="Arial" w:hAnsi="Arial" w:cs="Arial"/>
          <w:sz w:val="24"/>
          <w:szCs w:val="24"/>
        </w:rPr>
        <w:t>áreas</w:t>
      </w:r>
      <w:r w:rsidR="006411EF" w:rsidRPr="003A67DE">
        <w:rPr>
          <w:rFonts w:ascii="Arial" w:hAnsi="Arial" w:cs="Arial"/>
          <w:sz w:val="24"/>
          <w:szCs w:val="24"/>
        </w:rPr>
        <w:t xml:space="preserve"> </w:t>
      </w:r>
      <w:r w:rsidR="001E349E" w:rsidRPr="003A67DE">
        <w:rPr>
          <w:rFonts w:ascii="Arial" w:hAnsi="Arial" w:cs="Arial"/>
          <w:sz w:val="24"/>
          <w:szCs w:val="24"/>
        </w:rPr>
        <w:t>y</w:t>
      </w:r>
      <w:r w:rsidR="004A3F06" w:rsidRPr="003A67DE">
        <w:rPr>
          <w:rFonts w:ascii="Arial" w:hAnsi="Arial" w:cs="Arial"/>
          <w:sz w:val="24"/>
          <w:szCs w:val="24"/>
        </w:rPr>
        <w:t>a se trabaja este aspecto a través de la comprensión de los enunciados de problemas. Surge la propuesta de incluir trimestralmente una lectura comprensiva sobre un texto que esté relacionado con los contenidos que se vayan a estudiar. Se empezará a trabajar con los alumnos de 1º ESO para ir incluyéndolo progresivamente en los siguientes cursos si se comprueba que es una actividad que ha funcionado.</w:t>
      </w:r>
    </w:p>
    <w:p w14:paraId="172C2E14" w14:textId="3DD43CCA" w:rsidR="004A3F06" w:rsidRPr="003A67DE" w:rsidRDefault="004A3F06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 xml:space="preserve">- </w:t>
      </w:r>
      <w:r w:rsidR="00694422" w:rsidRPr="003A67DE">
        <w:rPr>
          <w:rFonts w:ascii="Arial" w:hAnsi="Arial" w:cs="Arial"/>
          <w:sz w:val="24"/>
          <w:szCs w:val="24"/>
        </w:rPr>
        <w:t xml:space="preserve">Siguiendo con la lectura, en las </w:t>
      </w:r>
      <w:proofErr w:type="spellStart"/>
      <w:r w:rsidR="00694422" w:rsidRPr="003A67DE">
        <w:rPr>
          <w:rFonts w:ascii="Arial" w:hAnsi="Arial" w:cs="Arial"/>
          <w:sz w:val="24"/>
          <w:szCs w:val="24"/>
        </w:rPr>
        <w:t>ALs</w:t>
      </w:r>
      <w:proofErr w:type="spellEnd"/>
      <w:r w:rsidR="00694422" w:rsidRPr="003A67DE">
        <w:rPr>
          <w:rFonts w:ascii="Arial" w:hAnsi="Arial" w:cs="Arial"/>
          <w:sz w:val="24"/>
          <w:szCs w:val="24"/>
        </w:rPr>
        <w:t xml:space="preserve"> </w:t>
      </w:r>
      <w:r w:rsidR="00640E77" w:rsidRPr="003A67DE">
        <w:rPr>
          <w:rFonts w:ascii="Arial" w:hAnsi="Arial" w:cs="Arial"/>
          <w:sz w:val="24"/>
          <w:szCs w:val="24"/>
        </w:rPr>
        <w:t xml:space="preserve">nos orientaremos hacia la lectura extensiva. </w:t>
      </w:r>
      <w:r w:rsidR="00B502DE" w:rsidRPr="003A67DE">
        <w:rPr>
          <w:rFonts w:ascii="Arial" w:hAnsi="Arial" w:cs="Arial"/>
          <w:sz w:val="24"/>
          <w:szCs w:val="24"/>
        </w:rPr>
        <w:t>Los siguientes departamentos ya incluye</w:t>
      </w:r>
      <w:r w:rsidR="001E349E" w:rsidRPr="003A67DE">
        <w:rPr>
          <w:rFonts w:ascii="Arial" w:hAnsi="Arial" w:cs="Arial"/>
          <w:sz w:val="24"/>
          <w:szCs w:val="24"/>
        </w:rPr>
        <w:t xml:space="preserve">ron </w:t>
      </w:r>
      <w:r w:rsidR="000C6026" w:rsidRPr="003A67DE">
        <w:rPr>
          <w:rFonts w:ascii="Arial" w:hAnsi="Arial" w:cs="Arial"/>
          <w:sz w:val="24"/>
          <w:szCs w:val="24"/>
        </w:rPr>
        <w:t>estas lecturas</w:t>
      </w:r>
      <w:r w:rsidR="001E349E" w:rsidRPr="003A67DE">
        <w:rPr>
          <w:rFonts w:ascii="Arial" w:hAnsi="Arial" w:cs="Arial"/>
          <w:sz w:val="24"/>
          <w:szCs w:val="24"/>
        </w:rPr>
        <w:t xml:space="preserve"> el curso anterior:</w:t>
      </w:r>
    </w:p>
    <w:p w14:paraId="5C982A20" w14:textId="12A5A31D" w:rsidR="00B502DE" w:rsidRPr="003A67DE" w:rsidRDefault="00B502DE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-Lengua: tres libros por trimestre para todos los niveles</w:t>
      </w:r>
    </w:p>
    <w:p w14:paraId="776F451B" w14:textId="2624B244" w:rsidR="00B502DE" w:rsidRPr="003A67DE" w:rsidRDefault="00B502DE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-Lenguas Clásicas: uno o dos libros por trimestre de 4º ESO a 2º bachillerato</w:t>
      </w:r>
    </w:p>
    <w:p w14:paraId="538B6814" w14:textId="3268C894" w:rsidR="00B502DE" w:rsidRPr="003A67DE" w:rsidRDefault="00B502DE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-Geografía e Historia: una lectura anual en 1º y 4º ESO y tres en 2º y 3º ESO.</w:t>
      </w:r>
    </w:p>
    <w:p w14:paraId="27CE5A3E" w14:textId="6D7D31C6" w:rsidR="00B502DE" w:rsidRPr="003A67DE" w:rsidRDefault="00B502DE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 xml:space="preserve">-Filosofía: </w:t>
      </w:r>
      <w:r w:rsidR="008C25CD" w:rsidRPr="003A67DE">
        <w:rPr>
          <w:rFonts w:ascii="Arial" w:hAnsi="Arial" w:cs="Arial"/>
          <w:sz w:val="24"/>
          <w:szCs w:val="24"/>
        </w:rPr>
        <w:t>2 lecturas anuales en 3º ESO y tres en 1º de bachillerato.</w:t>
      </w:r>
    </w:p>
    <w:p w14:paraId="706F00C3" w14:textId="731D2921" w:rsidR="008C25CD" w:rsidRPr="003A67DE" w:rsidRDefault="008C25CD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-</w:t>
      </w:r>
      <w:proofErr w:type="gramStart"/>
      <w:r w:rsidRPr="003A67DE">
        <w:rPr>
          <w:rFonts w:ascii="Arial" w:hAnsi="Arial" w:cs="Arial"/>
          <w:sz w:val="24"/>
          <w:szCs w:val="24"/>
        </w:rPr>
        <w:t>Inglés</w:t>
      </w:r>
      <w:proofErr w:type="gramEnd"/>
      <w:r w:rsidRPr="003A67DE">
        <w:rPr>
          <w:rFonts w:ascii="Arial" w:hAnsi="Arial" w:cs="Arial"/>
          <w:sz w:val="24"/>
          <w:szCs w:val="24"/>
        </w:rPr>
        <w:t>: 2 lecturas graduadas en 1º ESO en taller de inglés</w:t>
      </w:r>
    </w:p>
    <w:p w14:paraId="7A002876" w14:textId="2081DE39" w:rsidR="008C25CD" w:rsidRPr="003A67DE" w:rsidRDefault="008C25CD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-</w:t>
      </w:r>
      <w:proofErr w:type="gramStart"/>
      <w:r w:rsidRPr="003A67DE">
        <w:rPr>
          <w:rFonts w:ascii="Arial" w:hAnsi="Arial" w:cs="Arial"/>
          <w:sz w:val="24"/>
          <w:szCs w:val="24"/>
        </w:rPr>
        <w:t>Francés</w:t>
      </w:r>
      <w:proofErr w:type="gramEnd"/>
      <w:r w:rsidRPr="003A67DE">
        <w:rPr>
          <w:rFonts w:ascii="Arial" w:hAnsi="Arial" w:cs="Arial"/>
          <w:sz w:val="24"/>
          <w:szCs w:val="24"/>
        </w:rPr>
        <w:t>: lecturas graduadas</w:t>
      </w:r>
    </w:p>
    <w:p w14:paraId="3136F950" w14:textId="78943914" w:rsidR="008C25CD" w:rsidRPr="003A67DE" w:rsidRDefault="008C25CD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-Música: sólo una profesora del departamento trabaja una lectura en 4º ESO.</w:t>
      </w:r>
    </w:p>
    <w:p w14:paraId="1CD37DF7" w14:textId="0B672584" w:rsidR="008C25CD" w:rsidRPr="003A67DE" w:rsidRDefault="00E7387B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lastRenderedPageBreak/>
        <w:t xml:space="preserve">Teniendo en cuenta todo este trabajo que ya se realiza, en las </w:t>
      </w:r>
      <w:proofErr w:type="spellStart"/>
      <w:r w:rsidRPr="003A67DE">
        <w:rPr>
          <w:rFonts w:ascii="Arial" w:hAnsi="Arial" w:cs="Arial"/>
          <w:sz w:val="24"/>
          <w:szCs w:val="24"/>
        </w:rPr>
        <w:t>ALs</w:t>
      </w:r>
      <w:proofErr w:type="spellEnd"/>
      <w:r w:rsidRPr="003A67DE">
        <w:rPr>
          <w:rFonts w:ascii="Arial" w:hAnsi="Arial" w:cs="Arial"/>
          <w:sz w:val="24"/>
          <w:szCs w:val="24"/>
        </w:rPr>
        <w:t xml:space="preserve"> se trataría de organizar las lecturas y tratar que</w:t>
      </w:r>
      <w:r w:rsidR="00DF184B" w:rsidRPr="003A67DE">
        <w:rPr>
          <w:rFonts w:ascii="Arial" w:hAnsi="Arial" w:cs="Arial"/>
          <w:sz w:val="24"/>
          <w:szCs w:val="24"/>
        </w:rPr>
        <w:t>,</w:t>
      </w:r>
      <w:r w:rsidRPr="003A67DE">
        <w:rPr>
          <w:rFonts w:ascii="Arial" w:hAnsi="Arial" w:cs="Arial"/>
          <w:sz w:val="24"/>
          <w:szCs w:val="24"/>
        </w:rPr>
        <w:t xml:space="preserve"> aparte de las del departamento de lengua, hubiera una</w:t>
      </w:r>
      <w:r w:rsidR="00DF184B" w:rsidRPr="003A67DE">
        <w:rPr>
          <w:rFonts w:ascii="Arial" w:hAnsi="Arial" w:cs="Arial"/>
          <w:sz w:val="24"/>
          <w:szCs w:val="24"/>
        </w:rPr>
        <w:t xml:space="preserve"> lectura de otra asignatura</w:t>
      </w:r>
      <w:r w:rsidRPr="003A67DE">
        <w:rPr>
          <w:rFonts w:ascii="Arial" w:hAnsi="Arial" w:cs="Arial"/>
          <w:sz w:val="24"/>
          <w:szCs w:val="24"/>
        </w:rPr>
        <w:t xml:space="preserve"> en cada trimestre. De nuevo la idea es comenzar en 1º ESO distribuyendo las lecturas de la siguiente manera:</w:t>
      </w:r>
    </w:p>
    <w:p w14:paraId="00E4CCC3" w14:textId="5FF657D9" w:rsidR="00E7387B" w:rsidRPr="003A67DE" w:rsidRDefault="00E7387B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1er trimestre: lecturas del dpto. de lengua más lectura del dpto. de geografía e historia</w:t>
      </w:r>
    </w:p>
    <w:p w14:paraId="15262B85" w14:textId="6805B705" w:rsidR="00E7387B" w:rsidRPr="003A67DE" w:rsidRDefault="00E7387B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2º trimestre: lecturas del dpto. de lengua más lectura del dpto. de inglés</w:t>
      </w:r>
    </w:p>
    <w:p w14:paraId="4DAFD38E" w14:textId="059F9310" w:rsidR="00E7387B" w:rsidRPr="003A67DE" w:rsidRDefault="00E7387B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3er trimestre: lecturas del dpto. de lengua más lectura del dpto. de francés</w:t>
      </w:r>
      <w:r w:rsidR="00DF184B" w:rsidRPr="003A67DE">
        <w:rPr>
          <w:rFonts w:ascii="Arial" w:hAnsi="Arial" w:cs="Arial"/>
          <w:sz w:val="24"/>
          <w:szCs w:val="24"/>
        </w:rPr>
        <w:t xml:space="preserve"> y/o música</w:t>
      </w:r>
    </w:p>
    <w:p w14:paraId="65338C70" w14:textId="01572373" w:rsidR="00DF184B" w:rsidRPr="003A67DE" w:rsidRDefault="00DF184B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Para atender a la diversidad se deberán buscar lecturas alternativas (comics, reducir los capítulos etc.…) para los alumnos que lo necesiten.</w:t>
      </w:r>
    </w:p>
    <w:p w14:paraId="3E4B2E0E" w14:textId="68A23038" w:rsidR="00E7387B" w:rsidRPr="003A67DE" w:rsidRDefault="00E7387B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Queda por concretar si la lectura se realizaría en el aula o en casa y qué prueba se haría para evaluar, aunque nos gustaría que fuese una prueba de carácter práctico que incluyera la expresión oral.</w:t>
      </w:r>
    </w:p>
    <w:p w14:paraId="51AA6033" w14:textId="2DA09394" w:rsidR="00E7387B" w:rsidRPr="003A67DE" w:rsidRDefault="00DF184B" w:rsidP="004A3F06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b) En cuanto a la oralidad, ya se elaboró en el año 0 una rúbrica de expresión oral para usar como instrumento de evaluación en todas las áreas. Deberíamos recoger qué se hace en cada área para trabajar este aspecto y seguir potenciándolo teniendo en cuenta que en nuestro centro tenemos los bachilleratos de artes escénicas y artes plásticas.</w:t>
      </w:r>
    </w:p>
    <w:p w14:paraId="0D566659" w14:textId="664C9C5D" w:rsidR="00C60DE6" w:rsidRPr="003A67DE" w:rsidRDefault="00C60DE6" w:rsidP="00996937">
      <w:pPr>
        <w:jc w:val="both"/>
        <w:rPr>
          <w:rFonts w:ascii="Arial" w:hAnsi="Arial" w:cs="Arial"/>
          <w:sz w:val="24"/>
          <w:szCs w:val="24"/>
        </w:rPr>
      </w:pPr>
      <w:r w:rsidRPr="003A67DE">
        <w:rPr>
          <w:rFonts w:ascii="Arial" w:hAnsi="Arial" w:cs="Arial"/>
          <w:sz w:val="24"/>
          <w:szCs w:val="24"/>
        </w:rPr>
        <w:t>Sin más asuntos que tratar se levanta la sesión siendo las 1</w:t>
      </w:r>
      <w:r w:rsidR="009543BB" w:rsidRPr="003A67DE">
        <w:rPr>
          <w:rFonts w:ascii="Arial" w:hAnsi="Arial" w:cs="Arial"/>
          <w:sz w:val="24"/>
          <w:szCs w:val="24"/>
        </w:rPr>
        <w:t>0</w:t>
      </w:r>
      <w:r w:rsidRPr="003A67DE">
        <w:rPr>
          <w:rFonts w:ascii="Arial" w:hAnsi="Arial" w:cs="Arial"/>
          <w:sz w:val="24"/>
          <w:szCs w:val="24"/>
        </w:rPr>
        <w:t xml:space="preserve">:00 horas del día de la fecha </w:t>
      </w:r>
    </w:p>
    <w:p w14:paraId="46A12359" w14:textId="77777777" w:rsidR="000D7173" w:rsidRPr="003A67DE" w:rsidRDefault="000D7173">
      <w:pPr>
        <w:rPr>
          <w:rFonts w:ascii="Arial" w:hAnsi="Arial" w:cs="Arial"/>
        </w:rPr>
      </w:pPr>
    </w:p>
    <w:bookmarkEnd w:id="0"/>
    <w:sectPr w:rsidR="000D7173" w:rsidRPr="003A67DE" w:rsidSect="00F851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EE5"/>
    <w:multiLevelType w:val="hybridMultilevel"/>
    <w:tmpl w:val="9E16528C"/>
    <w:lvl w:ilvl="0" w:tplc="836C2C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CB"/>
    <w:rsid w:val="00052311"/>
    <w:rsid w:val="000C6026"/>
    <w:rsid w:val="000D7173"/>
    <w:rsid w:val="00143892"/>
    <w:rsid w:val="00197E01"/>
    <w:rsid w:val="001C3A40"/>
    <w:rsid w:val="001E349E"/>
    <w:rsid w:val="00230601"/>
    <w:rsid w:val="00241446"/>
    <w:rsid w:val="0026100F"/>
    <w:rsid w:val="00283DB2"/>
    <w:rsid w:val="002B6BCB"/>
    <w:rsid w:val="003A67DE"/>
    <w:rsid w:val="003B7859"/>
    <w:rsid w:val="003C6A03"/>
    <w:rsid w:val="004065D6"/>
    <w:rsid w:val="00417272"/>
    <w:rsid w:val="004713F5"/>
    <w:rsid w:val="004A3F06"/>
    <w:rsid w:val="00546204"/>
    <w:rsid w:val="00640E77"/>
    <w:rsid w:val="006411EF"/>
    <w:rsid w:val="00694422"/>
    <w:rsid w:val="006A0CB1"/>
    <w:rsid w:val="008455BB"/>
    <w:rsid w:val="00882377"/>
    <w:rsid w:val="008C25CD"/>
    <w:rsid w:val="00935C41"/>
    <w:rsid w:val="009543BB"/>
    <w:rsid w:val="00963AE2"/>
    <w:rsid w:val="00996937"/>
    <w:rsid w:val="0099758E"/>
    <w:rsid w:val="00A056E6"/>
    <w:rsid w:val="00A5461F"/>
    <w:rsid w:val="00A9213C"/>
    <w:rsid w:val="00B502DE"/>
    <w:rsid w:val="00BC1C9F"/>
    <w:rsid w:val="00C60DE6"/>
    <w:rsid w:val="00C66B00"/>
    <w:rsid w:val="00CD3127"/>
    <w:rsid w:val="00CE21C6"/>
    <w:rsid w:val="00D32DAE"/>
    <w:rsid w:val="00D61106"/>
    <w:rsid w:val="00DA2C6D"/>
    <w:rsid w:val="00DD3C93"/>
    <w:rsid w:val="00DF184B"/>
    <w:rsid w:val="00E7387B"/>
    <w:rsid w:val="00F8513F"/>
    <w:rsid w:val="00FA1EF5"/>
    <w:rsid w:val="00FC52AC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AE3E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BCB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500</Words>
  <Characters>2756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9</cp:revision>
  <cp:lastPrinted>2019-11-10T17:22:00Z</cp:lastPrinted>
  <dcterms:created xsi:type="dcterms:W3CDTF">2019-10-26T16:05:00Z</dcterms:created>
  <dcterms:modified xsi:type="dcterms:W3CDTF">2020-01-21T21:54:00Z</dcterms:modified>
</cp:coreProperties>
</file>