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32" w:rsidRDefault="00E97532" w:rsidP="00E975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</w:pPr>
      <w:hyperlink r:id="rId7" w:history="1">
        <w:r w:rsidRPr="00725302">
          <w:rPr>
            <w:rStyle w:val="Hipervnculo"/>
            <w:rFonts w:ascii="Arial" w:eastAsia="Times New Roman" w:hAnsi="Arial" w:cs="Arial"/>
            <w:sz w:val="27"/>
            <w:szCs w:val="27"/>
            <w:shd w:val="clear" w:color="auto" w:fill="FFFFFF"/>
            <w:lang w:eastAsia="es-ES"/>
          </w:rPr>
          <w:t>http://amnistiacatalunya.org/edu/es/historia/dh-contenido.html</w:t>
        </w:r>
      </w:hyperlink>
    </w:p>
    <w:p w:rsidR="00E97532" w:rsidRDefault="00E97532" w:rsidP="00E975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</w:pPr>
    </w:p>
    <w:p w:rsidR="00E97532" w:rsidRDefault="00E97532" w:rsidP="00E975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</w:pPr>
      <w:r w:rsidRPr="00E975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t>La Declaración  contiene distintos tipos de derechos. Una clasificación elemental sería la siguiente:</w:t>
      </w:r>
    </w:p>
    <w:p w:rsidR="00E97532" w:rsidRPr="00E97532" w:rsidRDefault="00E97532" w:rsidP="00E9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97532" w:rsidRDefault="00E97532" w:rsidP="00E97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97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a) Principios Generales</w:t>
      </w:r>
      <w:r w:rsidRPr="00E9753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artículos 1 y 2</w:t>
      </w:r>
      <w:r w:rsidRPr="00E9753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E9753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E97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b) Derechos civiles y políticos</w:t>
      </w:r>
      <w:r w:rsidRPr="00E9753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artículos 3 al 21</w:t>
      </w:r>
      <w:r w:rsidRPr="00E9753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E9753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E97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c) Derechos económicos y sociales</w:t>
      </w:r>
      <w:r w:rsidRPr="00E9753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artículos 22 al 25</w:t>
      </w:r>
      <w:r w:rsidRPr="00E9753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E9753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E97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d) Derechos culturales</w:t>
      </w:r>
      <w:r w:rsidRPr="00E9753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artículos 26 y 27</w:t>
      </w:r>
      <w:r w:rsidRPr="00E9753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E9753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E97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e) Ciudadanía y comunidad internacional</w:t>
      </w:r>
      <w:r w:rsidRPr="00E9753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artículos 28 al 30</w:t>
      </w:r>
    </w:p>
    <w:p w:rsidR="00E97532" w:rsidRPr="00E97532" w:rsidRDefault="00E97532" w:rsidP="00E97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_GoBack"/>
      <w:bookmarkEnd w:id="0"/>
    </w:p>
    <w:p w:rsidR="00E97532" w:rsidRPr="00E97532" w:rsidRDefault="00E97532" w:rsidP="00E9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75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t>Pero si se observa más detalladamente se pueden establecer clasificaciones más rigurosas. Adjuntamos a continuación, a título orientativo, dos clasificaciones, advirtiendo al mismo tiempo que distintos autores proponen otras posibles agrupaciones, más o menos convergentes o divergentes entre ellas:</w:t>
      </w:r>
      <w:r w:rsidRPr="00E975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ES"/>
        </w:rPr>
        <w:t> </w:t>
      </w:r>
      <w:r w:rsidRPr="00E9753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E975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E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2"/>
        <w:gridCol w:w="4282"/>
      </w:tblGrid>
      <w:tr w:rsidR="00E97532" w:rsidRPr="00E97532" w:rsidTr="00E97532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97532" w:rsidRPr="00E97532" w:rsidRDefault="00E97532" w:rsidP="00E9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00" w:type="pct"/>
            <w:shd w:val="clear" w:color="auto" w:fill="FFFFFF"/>
            <w:hideMark/>
          </w:tcPr>
          <w:p w:rsidR="00E97532" w:rsidRPr="00E97532" w:rsidRDefault="00E97532" w:rsidP="00E9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</w:tr>
      <w:tr w:rsidR="00E97532" w:rsidRPr="00E97532" w:rsidTr="00E9753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97532" w:rsidRPr="00E97532" w:rsidRDefault="00E97532" w:rsidP="00E9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a) Declaración de principios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1: Igualdad de todos los seres humanos.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2: Contra la discriminación.</w:t>
            </w:r>
          </w:p>
          <w:p w:rsidR="00E97532" w:rsidRPr="00E97532" w:rsidRDefault="00E97532" w:rsidP="00E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b) La defensa de las libertades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3: Derecho a la vida, a la libertad y a la seguridad personal.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4: Contra la esclavitud.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5: Contra la tortura y los malos tratos.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13: Derecho a la libre circulación y a la emigración.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18: Derecho a la libertad de pensamiento, conciencia y religión.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19: Derecho a la libertad de opinión y de expresión.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20: Derecho a la libertad de reunión y de asociación pacífica.</w:t>
            </w:r>
          </w:p>
          <w:p w:rsidR="00E97532" w:rsidRPr="00E97532" w:rsidRDefault="00E97532" w:rsidP="00E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c) Les garantías jurídicas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6: Reconocimiento de las personas como sujetos de derecho.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7: La igualdad ante la ley.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8: El derecho a recurrir ante los tribunales.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9: Contra les detenciones, encarcelamientos o destierros arbitrarios.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10: Derecho a ser oído por un tribunal imparcial.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11: Derecho a la presunción de inocencia.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12: Contra las injerencias del Estado en la vida privada.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Artículo 14: Derecho de asilo.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15: Derecho a una nacionalidad.</w:t>
            </w:r>
          </w:p>
          <w:p w:rsidR="00E97532" w:rsidRPr="00E97532" w:rsidRDefault="00E97532" w:rsidP="00E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d) Los derechos políticos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21: Derecho a participar en el gobierno, directamente o a través de representantes libremente escogidos.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28: Derecho a un orden internacional respetuoso con los Derechos Humanos.</w:t>
            </w:r>
          </w:p>
          <w:p w:rsidR="00E97532" w:rsidRPr="00E97532" w:rsidRDefault="00E97532" w:rsidP="00E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e) Los derechos socioculturales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16: Derecho al matrimonio.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26: Derecho a la educación.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27: Derecho a la cultura y al progreso científico.</w:t>
            </w:r>
          </w:p>
          <w:p w:rsidR="00E97532" w:rsidRPr="00E97532" w:rsidRDefault="00E97532" w:rsidP="00E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f) Los derechos socioeconómicos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17: Derecho a la propiedad, tanto individual como colectiva.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22: Derecho a la seguridad social y, en general, a una economía digna.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23: Derecho al trabajo y a una remuneración equitativa.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24: Derecho a tiempo libre, incluyendo vacaciones pagadas.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25: Derecho a un nivel de vida adecuado.</w:t>
            </w:r>
          </w:p>
          <w:p w:rsidR="00E97532" w:rsidRPr="00E97532" w:rsidRDefault="00E97532" w:rsidP="00E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g) Deberes y mandatos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29: Deberes del individuo hacia la comunidad.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Artículo 30: La Declaración nunca puede interpretarse en contra de los derechos que proclama.</w:t>
            </w:r>
          </w:p>
        </w:tc>
        <w:tc>
          <w:tcPr>
            <w:tcW w:w="0" w:type="auto"/>
            <w:shd w:val="clear" w:color="auto" w:fill="FFFFFF"/>
            <w:hideMark/>
          </w:tcPr>
          <w:p w:rsidR="00E97532" w:rsidRPr="00E97532" w:rsidRDefault="00E97532" w:rsidP="00E9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ES"/>
              </w:rPr>
              <w:lastRenderedPageBreak/>
              <w:t>a) Derechos inherentes a la persona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Artículos 1 al 7: igualdad en dignidad, en derechos y ante la ley; no discriminación por nacionalidad; derecho a la vida, la libertad y la seguridad; prohibición de la esclavitud y de la tortura; reconocimiento de la personalidad jurídica del individuo.</w:t>
            </w:r>
          </w:p>
          <w:p w:rsidR="00E97532" w:rsidRPr="00E97532" w:rsidRDefault="00E97532" w:rsidP="00E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ES"/>
              </w:rPr>
              <w:t>b) Derechos que garantizan la seguridad de la persona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Artículos 8 al 12 y 14: derecho a la protección jurídica; a un juicio justo por un tribunal independiente e imparcial; a no ser detenido arbitrariamente; a ciertas garantías jurídicas como la presunción de inocencia; a la intimidad; al asilo frente a la persecución en el propio país.</w:t>
            </w:r>
          </w:p>
          <w:p w:rsidR="00E97532" w:rsidRPr="00E97532" w:rsidRDefault="00E97532" w:rsidP="00E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ES"/>
              </w:rPr>
              <w:t>c) Derechos relativos a la vida política del individuo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Artículos 18 a 21: libertad de pensamiento, opinión y asociación; derecho a participar en el gobierno, la administración y, mediante elecciones, en el fundamento de la autoridad del propio país.</w:t>
            </w:r>
          </w:p>
          <w:p w:rsidR="00E97532" w:rsidRPr="00E97532" w:rsidRDefault="00E97532" w:rsidP="00E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ES"/>
              </w:rPr>
              <w:t>d) Derechos económicos y sociales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 xml:space="preserve">Artículos 17 y 22 al 27: derecho a la propiedad, individual y colectiva; a la seguridad social, al trabajo, a una remuneración equitativa que permita a la persona vivir con dignidad, y a la creación de sindicatos y a sindicarse; al descanso y a vacaciones pagadas; a un nivel de vida que asegure su bienestar y protección frente a las enfermedades, vejez, u otros </w:t>
            </w:r>
            <w:r w:rsidRPr="00E97532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lastRenderedPageBreak/>
              <w:t>impedimentos independientes de su voluntad; a la participación en la vida cultural de la comunidad.</w:t>
            </w:r>
          </w:p>
          <w:p w:rsidR="00E97532" w:rsidRPr="00E97532" w:rsidRDefault="00E97532" w:rsidP="00E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ES"/>
              </w:rPr>
              <w:t>e) Derechos relativos a la vida jurídica y social de los individuos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Artículos 13, 15 y 26: derecho a la libre circulación y residencia dentro del propio país, y a abandonarlo y volver a él; a tener una nacionalidad y conservarla; y a la educación.</w:t>
            </w:r>
          </w:p>
          <w:p w:rsidR="00E97532" w:rsidRPr="00E97532" w:rsidRDefault="00E97532" w:rsidP="00E9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5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ES"/>
              </w:rPr>
              <w:t>f) Otros derechos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97532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Artículos 28 a 30: se refieren a los derechos relativos al establecimiento de un orden internacional en que se hagan efectivos tales derechos; a los deberes de toda persona hacia su comunidad; y a las limitaciones en el ejercicio de los derechos y libertades.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E975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 </w:t>
            </w:r>
          </w:p>
        </w:tc>
      </w:tr>
    </w:tbl>
    <w:p w:rsidR="00E97532" w:rsidRPr="00E97532" w:rsidRDefault="00E97532" w:rsidP="00E975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532">
        <w:rPr>
          <w:rFonts w:ascii="Arial" w:eastAsia="Times New Roman" w:hAnsi="Arial" w:cs="Arial"/>
          <w:color w:val="000000"/>
          <w:sz w:val="27"/>
          <w:szCs w:val="27"/>
          <w:lang w:eastAsia="es-ES"/>
        </w:rPr>
        <w:lastRenderedPageBreak/>
        <w:t>Sea cual sea la clasificación utilizada, parece claro que predominan en la Declaración, tanto en número como en precisiones, los artículos que proclaman libertades, garantías jurídicas individuales o derechos políticos, frente a los que expresan derechos de aspecto social y contenido económico.</w:t>
      </w:r>
    </w:p>
    <w:p w:rsidR="00E97532" w:rsidRPr="00E97532" w:rsidRDefault="00E97532" w:rsidP="00E975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532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Otra posible clasificación es la que se basa en distintas generaciones de derechos, incorporando a los criterios temáticos los temporales, relativos a la adopción como tales de los distintos derechos:</w:t>
      </w:r>
    </w:p>
    <w:p w:rsidR="00E97532" w:rsidRPr="00E97532" w:rsidRDefault="00E97532" w:rsidP="00E97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532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Derechos de primera generación</w:t>
      </w:r>
      <w:r w:rsidRPr="00E97532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 Son los derechos surgidos en las declaraciones de derechos del siglo XVIII. Suelen establecerse dos grupos:</w:t>
      </w:r>
    </w:p>
    <w:p w:rsidR="00E97532" w:rsidRPr="00E97532" w:rsidRDefault="00E97532" w:rsidP="00E9753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532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</w:t>
      </w:r>
      <w:r w:rsidRPr="00E97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Derechos civiles</w:t>
      </w:r>
      <w:r w:rsidRPr="00E9753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Son los derechos vinculados a la  seguridad individual, como el derecho a la vida o el derecho a no ser torturado.</w:t>
      </w:r>
    </w:p>
    <w:p w:rsidR="00E97532" w:rsidRPr="00E97532" w:rsidRDefault="00E97532" w:rsidP="00E9753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532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 </w:t>
      </w:r>
      <w:r w:rsidRPr="00E97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Derechos políticos</w:t>
      </w:r>
      <w:r w:rsidRPr="00E9753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Son los derechos relacionados con la  participación política y los diferentes elementos que la hacen posible, como la libertad de expresión o la libertad de asociación.</w:t>
      </w:r>
    </w:p>
    <w:p w:rsidR="00E97532" w:rsidRPr="00E97532" w:rsidRDefault="00E97532" w:rsidP="00E97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532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Derechos de segunda generación</w:t>
      </w:r>
      <w:r w:rsidRPr="00E97532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 Son los derechos </w:t>
      </w:r>
      <w:r w:rsidRPr="00E97532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económicos sociales y culturales</w:t>
      </w:r>
      <w:r w:rsidRPr="00E97532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surgidos, en su mayoría, de la lucha obrera de los siglos XIX o XX, como el derecho al trabajo o el derecho a la educación.</w:t>
      </w:r>
    </w:p>
    <w:p w:rsidR="00E97532" w:rsidRPr="00E97532" w:rsidRDefault="00E97532" w:rsidP="00E9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75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t>Con relación a esta clasificación por generaciones hay que hacer un par de observaciones:</w:t>
      </w:r>
    </w:p>
    <w:p w:rsidR="00E97532" w:rsidRPr="00E97532" w:rsidRDefault="00E97532" w:rsidP="00E97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532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Su encuadre en dos generaciones no presupone ninguna valoración de rango: esta clasificación se basa sólo en afinidades de contenidos, no en su importancia.</w:t>
      </w:r>
    </w:p>
    <w:p w:rsidR="00E97532" w:rsidRPr="00E97532" w:rsidRDefault="00E97532" w:rsidP="00E97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E97532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Desde el punto de vista de su asimilación histórica no es del todo exacta: por ejemplo, algunos derechos de segunda generación ya se mencionaban en la Declaración de los Derechos del Hombre francesa (1789).</w:t>
      </w:r>
    </w:p>
    <w:p w:rsidR="00F30E97" w:rsidRDefault="00F30E97" w:rsidP="00E97532">
      <w:pPr>
        <w:jc w:val="both"/>
      </w:pPr>
    </w:p>
    <w:sectPr w:rsidR="00F30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434"/>
    <w:multiLevelType w:val="multilevel"/>
    <w:tmpl w:val="F460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E6A54"/>
    <w:multiLevelType w:val="multilevel"/>
    <w:tmpl w:val="D502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32"/>
    <w:rsid w:val="00E97532"/>
    <w:rsid w:val="00F3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75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7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75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mnistiacatalunya.org/edu/es/historia/dh-contenid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F734-BA51-4369-AE06-088A62CD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2016-11-14T16:50:00Z</dcterms:created>
  <dcterms:modified xsi:type="dcterms:W3CDTF">2016-11-14T16:55:00Z</dcterms:modified>
</cp:coreProperties>
</file>