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4" w:rsidRDefault="00395CC4"/>
    <w:tbl>
      <w:tblPr>
        <w:tblW w:w="8505" w:type="dxa"/>
        <w:tblInd w:w="534" w:type="dxa"/>
        <w:tblLayout w:type="fixed"/>
        <w:tblLook w:val="0000"/>
      </w:tblPr>
      <w:tblGrid>
        <w:gridCol w:w="8505"/>
      </w:tblGrid>
      <w:tr w:rsidR="004E5B70" w:rsidRPr="00F44703" w:rsidTr="00DD1C50">
        <w:trPr>
          <w:trHeight w:val="898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7CE" w:rsidRPr="00F44703" w:rsidRDefault="000907CE" w:rsidP="000907CE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  <w:lang w:val="es-ES_tradnl"/>
              </w:rPr>
            </w:pP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ACTA DE </w:t>
            </w:r>
            <w:r w:rsidR="00DD1C50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REUNIÓN DEL TERCER CICLO</w:t>
            </w:r>
          </w:p>
          <w:p w:rsidR="004E5B70" w:rsidRPr="00F44703" w:rsidRDefault="004E5B70" w:rsidP="000907CE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  <w:lang w:val="es-ES_tradnl"/>
              </w:rPr>
            </w:pP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CURSO 201</w:t>
            </w:r>
            <w:r w:rsidR="000907CE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6</w:t>
            </w:r>
            <w:r w:rsidR="00DD1C50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–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 201</w:t>
            </w:r>
            <w:r w:rsidR="000907CE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7</w:t>
            </w:r>
          </w:p>
          <w:p w:rsidR="00DD1C50" w:rsidRPr="00F44703" w:rsidRDefault="00DD1C50" w:rsidP="004C7F60">
            <w:pPr>
              <w:snapToGrid w:val="0"/>
              <w:rPr>
                <w:rFonts w:cs="Times New Roman"/>
                <w:b/>
                <w:bCs/>
                <w:sz w:val="24"/>
                <w:szCs w:val="24"/>
                <w:lang w:val="es-ES_tradnl"/>
              </w:rPr>
            </w:pP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Nº: </w:t>
            </w:r>
            <w:r w:rsidR="004C7F60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10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="004C7F60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21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/</w:t>
            </w:r>
            <w:r w:rsidR="00064D87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1</w:t>
            </w:r>
            <w:r w:rsidR="00960545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1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/16</w:t>
            </w:r>
          </w:p>
        </w:tc>
      </w:tr>
    </w:tbl>
    <w:p w:rsidR="00DD1C50" w:rsidRPr="00F44703" w:rsidRDefault="00DD1C50">
      <w:pPr>
        <w:rPr>
          <w:rFonts w:cs="Times New Roman"/>
          <w:sz w:val="24"/>
          <w:szCs w:val="24"/>
        </w:rPr>
      </w:pPr>
    </w:p>
    <w:p w:rsidR="00DD1C50" w:rsidRPr="00F44703" w:rsidRDefault="00DD1C50" w:rsidP="00DD1C50">
      <w:pPr>
        <w:pStyle w:val="NormalWeb"/>
        <w:spacing w:before="0" w:after="0"/>
        <w:rPr>
          <w:rFonts w:cs="Times New Roman"/>
          <w:b/>
          <w:bCs/>
          <w:lang w:val="es-ES_tradnl"/>
        </w:rPr>
      </w:pPr>
      <w:r w:rsidRPr="00F44703">
        <w:rPr>
          <w:rFonts w:cs="Times New Roman"/>
          <w:b/>
          <w:bCs/>
          <w:lang w:val="es-ES_tradnl"/>
        </w:rPr>
        <w:t xml:space="preserve">ASISTENTES: 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 xml:space="preserve">5º A  Juan </w:t>
      </w:r>
      <w:proofErr w:type="spellStart"/>
      <w:r w:rsidRPr="00F44703">
        <w:rPr>
          <w:rFonts w:cs="Times New Roman"/>
          <w:bCs/>
          <w:sz w:val="24"/>
          <w:szCs w:val="24"/>
          <w:lang w:val="es-ES_tradnl" w:eastAsia="es-ES_tradnl"/>
        </w:rPr>
        <w:t>Viruel</w:t>
      </w:r>
      <w:proofErr w:type="spellEnd"/>
      <w:r w:rsidRPr="00F44703">
        <w:rPr>
          <w:rFonts w:cs="Times New Roman"/>
          <w:bCs/>
          <w:sz w:val="24"/>
          <w:szCs w:val="24"/>
          <w:lang w:val="es-ES_tradnl" w:eastAsia="es-ES_tradnl"/>
        </w:rPr>
        <w:t xml:space="preserve"> Sánchez de la Campa.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 xml:space="preserve">5º B   Rafael Pérez </w:t>
      </w:r>
      <w:proofErr w:type="spellStart"/>
      <w:r w:rsidRPr="00F44703">
        <w:rPr>
          <w:rFonts w:cs="Times New Roman"/>
          <w:bCs/>
          <w:sz w:val="24"/>
          <w:szCs w:val="24"/>
          <w:lang w:val="es-ES_tradnl" w:eastAsia="es-ES_tradnl"/>
        </w:rPr>
        <w:t>Peci</w:t>
      </w:r>
      <w:proofErr w:type="spellEnd"/>
      <w:r w:rsidRPr="00F44703">
        <w:rPr>
          <w:rFonts w:cs="Times New Roman"/>
          <w:bCs/>
          <w:sz w:val="24"/>
          <w:szCs w:val="24"/>
          <w:lang w:val="es-ES_tradnl" w:eastAsia="es-ES_tradnl"/>
        </w:rPr>
        <w:t>.</w:t>
      </w:r>
    </w:p>
    <w:p w:rsidR="00300F0D" w:rsidRDefault="00DD1C50" w:rsidP="00DD1C50">
      <w:pPr>
        <w:widowControl/>
        <w:suppressAutoHyphens w:val="0"/>
        <w:ind w:left="0"/>
        <w:rPr>
          <w:rFonts w:cs="Times New Roman"/>
          <w:sz w:val="24"/>
          <w:szCs w:val="24"/>
          <w:lang w:val="es-ES_tradnl" w:eastAsia="es-ES_tradnl"/>
        </w:rPr>
      </w:pPr>
      <w:r w:rsidRPr="00F44703">
        <w:rPr>
          <w:rFonts w:cs="Times New Roman"/>
          <w:sz w:val="24"/>
          <w:szCs w:val="24"/>
          <w:lang w:val="es-ES_tradnl" w:eastAsia="es-ES_tradnl"/>
        </w:rPr>
        <w:t>5º C   Juan José Tirado Lora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>6º A   José Carlos Pérez Esquivel.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>6º B   José Antonio Delgado Miranda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sz w:val="24"/>
          <w:szCs w:val="24"/>
          <w:lang w:val="es-ES_tradnl" w:eastAsia="es-ES_tradnl"/>
        </w:rPr>
        <w:t xml:space="preserve">6º C   </w:t>
      </w:r>
      <w:r w:rsidRPr="00F44703">
        <w:rPr>
          <w:rFonts w:cs="Times New Roman"/>
          <w:bCs/>
          <w:sz w:val="24"/>
          <w:szCs w:val="24"/>
          <w:lang w:val="es-ES_tradnl" w:eastAsia="es-ES_tradnl"/>
        </w:rPr>
        <w:t>Gonzalo Nicolás Santamaría García</w:t>
      </w:r>
      <w:r w:rsidRPr="00F44703">
        <w:rPr>
          <w:rFonts w:cs="Times New Roman"/>
          <w:b/>
          <w:bCs/>
          <w:sz w:val="24"/>
          <w:szCs w:val="24"/>
          <w:lang w:val="es-ES_tradnl" w:eastAsia="es-ES_tradnl"/>
        </w:rPr>
        <w:t>.</w:t>
      </w:r>
    </w:p>
    <w:p w:rsidR="00DD1C50" w:rsidRPr="00F44703" w:rsidRDefault="00DD1C50">
      <w:pPr>
        <w:rPr>
          <w:rFonts w:cs="Times New Roman"/>
          <w:sz w:val="24"/>
          <w:szCs w:val="24"/>
        </w:rPr>
      </w:pPr>
    </w:p>
    <w:p w:rsidR="00DD1C50" w:rsidRPr="00F44703" w:rsidRDefault="00DD1C50" w:rsidP="00DD1C50">
      <w:pPr>
        <w:snapToGrid w:val="0"/>
        <w:ind w:left="34" w:firstLine="284"/>
        <w:jc w:val="both"/>
        <w:rPr>
          <w:rFonts w:cs="Times New Roman"/>
          <w:sz w:val="24"/>
          <w:szCs w:val="24"/>
          <w:lang w:val="es-ES_tradnl"/>
        </w:rPr>
      </w:pPr>
      <w:r w:rsidRPr="00F44703">
        <w:rPr>
          <w:rFonts w:cs="Times New Roman"/>
          <w:sz w:val="24"/>
          <w:szCs w:val="24"/>
          <w:lang w:val="es-ES_tradnl"/>
        </w:rPr>
        <w:t xml:space="preserve">Acta de la </w:t>
      </w:r>
      <w:r w:rsidR="00631B5A">
        <w:rPr>
          <w:rFonts w:cs="Times New Roman"/>
          <w:sz w:val="24"/>
          <w:szCs w:val="24"/>
          <w:lang w:val="es-ES_tradnl"/>
        </w:rPr>
        <w:t>9</w:t>
      </w:r>
      <w:r w:rsidRPr="00E96C2D">
        <w:rPr>
          <w:rFonts w:cs="Times New Roman"/>
          <w:sz w:val="24"/>
          <w:szCs w:val="24"/>
          <w:lang w:val="es-ES_tradnl"/>
        </w:rPr>
        <w:t xml:space="preserve">ª </w:t>
      </w:r>
      <w:r w:rsidR="00F52205" w:rsidRPr="00E96C2D">
        <w:rPr>
          <w:rFonts w:cs="Times New Roman"/>
          <w:sz w:val="24"/>
          <w:szCs w:val="24"/>
          <w:lang w:val="es-ES_tradnl"/>
        </w:rPr>
        <w:t>reunión del</w:t>
      </w:r>
      <w:r w:rsidRPr="00F44703">
        <w:rPr>
          <w:rFonts w:cs="Times New Roman"/>
          <w:sz w:val="24"/>
          <w:szCs w:val="24"/>
          <w:lang w:val="es-ES_tradnl"/>
        </w:rPr>
        <w:t xml:space="preserve">TERCER </w:t>
      </w:r>
      <w:r w:rsidRPr="004B6E3F">
        <w:rPr>
          <w:rFonts w:cs="Times New Roman"/>
          <w:sz w:val="24"/>
          <w:szCs w:val="24"/>
          <w:lang w:val="es-ES_tradnl"/>
        </w:rPr>
        <w:t>CICLO</w:t>
      </w:r>
      <w:r w:rsidRPr="00F44703">
        <w:rPr>
          <w:rFonts w:cs="Times New Roman"/>
          <w:sz w:val="24"/>
          <w:szCs w:val="24"/>
          <w:lang w:val="es-ES_tradnl"/>
        </w:rPr>
        <w:t xml:space="preserve"> del CEIP “EL TROCADERO” de </w:t>
      </w:r>
      <w:r w:rsidR="00F52205" w:rsidRPr="00F44703">
        <w:rPr>
          <w:rFonts w:cs="Times New Roman"/>
          <w:sz w:val="24"/>
          <w:szCs w:val="24"/>
          <w:lang w:val="es-ES_tradnl"/>
        </w:rPr>
        <w:t>Puerto Real</w:t>
      </w:r>
      <w:r w:rsidRPr="00F44703">
        <w:rPr>
          <w:rFonts w:cs="Times New Roman"/>
          <w:sz w:val="24"/>
          <w:szCs w:val="24"/>
          <w:lang w:val="es-ES_tradnl"/>
        </w:rPr>
        <w:t>.</w:t>
      </w:r>
    </w:p>
    <w:p w:rsidR="00DD1C50" w:rsidRDefault="00DD1C50" w:rsidP="00DD1C50">
      <w:pPr>
        <w:tabs>
          <w:tab w:val="left" w:pos="318"/>
        </w:tabs>
        <w:ind w:left="0"/>
        <w:jc w:val="both"/>
        <w:rPr>
          <w:rFonts w:cs="Times New Roman"/>
          <w:sz w:val="24"/>
          <w:szCs w:val="24"/>
          <w:lang w:val="es-ES_tradnl"/>
        </w:rPr>
      </w:pPr>
      <w:r w:rsidRPr="00F44703">
        <w:rPr>
          <w:rFonts w:cs="Times New Roman"/>
          <w:sz w:val="24"/>
          <w:szCs w:val="24"/>
          <w:lang w:val="es-ES_tradnl"/>
        </w:rPr>
        <w:tab/>
        <w:t>Reunidos los profesore</w:t>
      </w:r>
      <w:r w:rsidR="002117F9">
        <w:rPr>
          <w:rFonts w:cs="Times New Roman"/>
          <w:sz w:val="24"/>
          <w:szCs w:val="24"/>
          <w:lang w:val="es-ES_tradnl"/>
        </w:rPr>
        <w:t>s/as citados a</w:t>
      </w:r>
      <w:r w:rsidR="00220E84">
        <w:rPr>
          <w:rFonts w:cs="Times New Roman"/>
          <w:sz w:val="24"/>
          <w:szCs w:val="24"/>
          <w:lang w:val="es-ES_tradnl"/>
        </w:rPr>
        <w:t>nteriormente</w:t>
      </w:r>
      <w:r w:rsidR="002117F9">
        <w:rPr>
          <w:rFonts w:cs="Times New Roman"/>
          <w:sz w:val="24"/>
          <w:szCs w:val="24"/>
          <w:lang w:val="es-ES_tradnl"/>
        </w:rPr>
        <w:t xml:space="preserve">,  a las </w:t>
      </w:r>
      <w:r w:rsidR="00220E84">
        <w:rPr>
          <w:rFonts w:cs="Times New Roman"/>
          <w:sz w:val="24"/>
          <w:szCs w:val="24"/>
          <w:lang w:val="es-ES_tradnl"/>
        </w:rPr>
        <w:t>1</w:t>
      </w:r>
      <w:r w:rsidR="004C7F60">
        <w:rPr>
          <w:rFonts w:cs="Times New Roman"/>
          <w:sz w:val="24"/>
          <w:szCs w:val="24"/>
          <w:lang w:val="es-ES_tradnl"/>
        </w:rPr>
        <w:t>7</w:t>
      </w:r>
      <w:r w:rsidR="002117F9">
        <w:rPr>
          <w:rFonts w:cs="Times New Roman"/>
          <w:sz w:val="24"/>
          <w:szCs w:val="24"/>
          <w:lang w:val="es-ES_tradnl"/>
        </w:rPr>
        <w:t>:</w:t>
      </w:r>
      <w:r w:rsidR="004C7F60">
        <w:rPr>
          <w:rFonts w:cs="Times New Roman"/>
          <w:sz w:val="24"/>
          <w:szCs w:val="24"/>
          <w:lang w:val="es-ES_tradnl"/>
        </w:rPr>
        <w:t>2</w:t>
      </w:r>
      <w:r w:rsidR="002117F9">
        <w:rPr>
          <w:rFonts w:cs="Times New Roman"/>
          <w:sz w:val="24"/>
          <w:szCs w:val="24"/>
          <w:lang w:val="es-ES_tradnl"/>
        </w:rPr>
        <w:t>0</w:t>
      </w:r>
      <w:r w:rsidR="00220E84">
        <w:rPr>
          <w:rFonts w:cs="Times New Roman"/>
          <w:sz w:val="24"/>
          <w:szCs w:val="24"/>
          <w:lang w:val="es-ES_tradnl"/>
        </w:rPr>
        <w:t xml:space="preserve"> horas del </w:t>
      </w:r>
      <w:r w:rsidR="00BC05E3">
        <w:rPr>
          <w:rFonts w:cs="Times New Roman"/>
          <w:sz w:val="24"/>
          <w:szCs w:val="24"/>
          <w:lang w:val="es-ES_tradnl"/>
        </w:rPr>
        <w:t>1</w:t>
      </w:r>
      <w:r w:rsidR="000B3B53">
        <w:rPr>
          <w:rFonts w:cs="Times New Roman"/>
          <w:sz w:val="24"/>
          <w:szCs w:val="24"/>
          <w:lang w:val="es-ES_tradnl"/>
        </w:rPr>
        <w:t>5</w:t>
      </w:r>
      <w:r w:rsidR="006B4CFA">
        <w:rPr>
          <w:rFonts w:cs="Times New Roman"/>
          <w:sz w:val="24"/>
          <w:szCs w:val="24"/>
          <w:lang w:val="es-ES_tradnl"/>
        </w:rPr>
        <w:t xml:space="preserve"> de </w:t>
      </w:r>
      <w:r w:rsidR="00960545">
        <w:rPr>
          <w:rFonts w:cs="Times New Roman"/>
          <w:sz w:val="24"/>
          <w:szCs w:val="24"/>
          <w:lang w:val="es-ES_tradnl"/>
        </w:rPr>
        <w:t>noviembre</w:t>
      </w:r>
      <w:r w:rsidR="006B4CFA">
        <w:rPr>
          <w:rFonts w:cs="Times New Roman"/>
          <w:sz w:val="24"/>
          <w:szCs w:val="24"/>
          <w:lang w:val="es-ES_tradnl"/>
        </w:rPr>
        <w:t xml:space="preserve"> de 2.016, c</w:t>
      </w:r>
      <w:r w:rsidR="00120641">
        <w:rPr>
          <w:rFonts w:cs="Times New Roman"/>
          <w:sz w:val="24"/>
          <w:szCs w:val="24"/>
          <w:lang w:val="es-ES_tradnl"/>
        </w:rPr>
        <w:t xml:space="preserve">on un único punto en el </w:t>
      </w:r>
      <w:r w:rsidRPr="00F44703">
        <w:rPr>
          <w:rFonts w:cs="Times New Roman"/>
          <w:sz w:val="24"/>
          <w:szCs w:val="24"/>
          <w:lang w:val="es-ES_tradnl"/>
        </w:rPr>
        <w:t>orden del día:</w:t>
      </w:r>
    </w:p>
    <w:p w:rsidR="001A255D" w:rsidRPr="00F44703" w:rsidRDefault="001A255D" w:rsidP="00DD1C50">
      <w:pPr>
        <w:tabs>
          <w:tab w:val="left" w:pos="318"/>
        </w:tabs>
        <w:ind w:left="0"/>
        <w:jc w:val="both"/>
        <w:rPr>
          <w:rFonts w:cs="Times New Roman"/>
          <w:sz w:val="24"/>
          <w:szCs w:val="24"/>
          <w:lang w:val="es-ES_tradnl"/>
        </w:rPr>
      </w:pPr>
    </w:p>
    <w:p w:rsidR="00960545" w:rsidRDefault="00120641" w:rsidP="00DD1C50">
      <w:pPr>
        <w:numPr>
          <w:ilvl w:val="0"/>
          <w:numId w:val="1"/>
        </w:num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Continuar con la t</w:t>
      </w:r>
      <w:r w:rsidR="00960545">
        <w:rPr>
          <w:rFonts w:cs="Times New Roman"/>
          <w:sz w:val="24"/>
          <w:szCs w:val="24"/>
          <w:lang w:val="es-ES_tradnl"/>
        </w:rPr>
        <w:t>area de formación en centro: concreción de lo</w:t>
      </w:r>
      <w:r w:rsidR="00F52205">
        <w:rPr>
          <w:rFonts w:cs="Times New Roman"/>
          <w:sz w:val="24"/>
          <w:szCs w:val="24"/>
          <w:lang w:val="es-ES_tradnl"/>
        </w:rPr>
        <w:t>s</w:t>
      </w:r>
      <w:r w:rsidR="00960545">
        <w:rPr>
          <w:rFonts w:cs="Times New Roman"/>
          <w:sz w:val="24"/>
          <w:szCs w:val="24"/>
          <w:lang w:val="es-ES_tradnl"/>
        </w:rPr>
        <w:t xml:space="preserve"> aprendizajes imprescindibles de las áreas asignadas al Centro. </w:t>
      </w:r>
    </w:p>
    <w:p w:rsidR="006B4CFA" w:rsidRDefault="006318F8" w:rsidP="00120641">
      <w:p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.</w:t>
      </w:r>
    </w:p>
    <w:p w:rsidR="00F52205" w:rsidRDefault="00F52205" w:rsidP="00120641">
      <w:pPr>
        <w:tabs>
          <w:tab w:val="left" w:pos="318"/>
        </w:tabs>
        <w:ind w:left="0"/>
        <w:jc w:val="both"/>
        <w:rPr>
          <w:rFonts w:cs="Times New Roman"/>
          <w:sz w:val="24"/>
          <w:szCs w:val="24"/>
          <w:lang w:val="es-ES_tradnl"/>
        </w:rPr>
      </w:pPr>
    </w:p>
    <w:p w:rsidR="00BF5189" w:rsidRPr="00BF5189" w:rsidRDefault="00120641" w:rsidP="00BF5189">
      <w:pPr>
        <w:numPr>
          <w:ilvl w:val="0"/>
          <w:numId w:val="19"/>
        </w:numPr>
        <w:tabs>
          <w:tab w:val="left" w:pos="318"/>
        </w:tabs>
        <w:jc w:val="both"/>
        <w:rPr>
          <w:rFonts w:cs="Times New Roman"/>
          <w:b/>
          <w:sz w:val="24"/>
          <w:szCs w:val="24"/>
          <w:lang w:val="es-ES_tradnl"/>
        </w:rPr>
      </w:pPr>
      <w:r>
        <w:rPr>
          <w:rFonts w:cs="Times New Roman"/>
          <w:b/>
          <w:sz w:val="24"/>
          <w:szCs w:val="24"/>
          <w:lang w:val="es-ES_tradnl"/>
        </w:rPr>
        <w:t>Continuar con la t</w:t>
      </w:r>
      <w:r w:rsidR="00BF5189" w:rsidRPr="00BF5189">
        <w:rPr>
          <w:rFonts w:cs="Times New Roman"/>
          <w:b/>
          <w:sz w:val="24"/>
          <w:szCs w:val="24"/>
          <w:lang w:val="es-ES_tradnl"/>
        </w:rPr>
        <w:t>area de formación en centro: concreción de lo</w:t>
      </w:r>
      <w:r w:rsidR="00F52205">
        <w:rPr>
          <w:rFonts w:cs="Times New Roman"/>
          <w:b/>
          <w:sz w:val="24"/>
          <w:szCs w:val="24"/>
          <w:lang w:val="es-ES_tradnl"/>
        </w:rPr>
        <w:t>s</w:t>
      </w:r>
      <w:r w:rsidR="00BF5189" w:rsidRPr="00BF5189">
        <w:rPr>
          <w:rFonts w:cs="Times New Roman"/>
          <w:b/>
          <w:sz w:val="24"/>
          <w:szCs w:val="24"/>
          <w:lang w:val="es-ES_tradnl"/>
        </w:rPr>
        <w:t xml:space="preserve"> aprendizajes imprescindibles de las áreas asignadas al Centro. </w:t>
      </w:r>
    </w:p>
    <w:p w:rsidR="00BF5189" w:rsidRDefault="00300F0D" w:rsidP="00BF5189">
      <w:p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ab/>
      </w:r>
      <w:r w:rsidR="00F52205">
        <w:rPr>
          <w:rFonts w:cs="Times New Roman"/>
          <w:sz w:val="24"/>
          <w:szCs w:val="24"/>
          <w:lang w:val="es-ES_tradnl"/>
        </w:rPr>
        <w:t xml:space="preserve">Se redactan los aprendizajes imprescindibles </w:t>
      </w:r>
      <w:r w:rsidR="00122817">
        <w:rPr>
          <w:rFonts w:cs="Times New Roman"/>
          <w:sz w:val="24"/>
          <w:szCs w:val="24"/>
          <w:lang w:val="es-ES_tradnl"/>
        </w:rPr>
        <w:t>referidos al área de</w:t>
      </w:r>
      <w:r w:rsidR="00631B5A">
        <w:rPr>
          <w:rFonts w:cs="Times New Roman"/>
          <w:sz w:val="24"/>
          <w:szCs w:val="24"/>
          <w:lang w:val="es-ES_tradnl"/>
        </w:rPr>
        <w:t xml:space="preserve">Educación en Valores </w:t>
      </w:r>
      <w:r w:rsidR="00BC05E3">
        <w:rPr>
          <w:rFonts w:cs="Times New Roman"/>
          <w:sz w:val="24"/>
          <w:szCs w:val="24"/>
          <w:lang w:val="es-ES_tradnl"/>
        </w:rPr>
        <w:t>S</w:t>
      </w:r>
      <w:r w:rsidR="00631B5A">
        <w:rPr>
          <w:rFonts w:cs="Times New Roman"/>
          <w:sz w:val="24"/>
          <w:szCs w:val="24"/>
          <w:lang w:val="es-ES_tradnl"/>
        </w:rPr>
        <w:t>ociales y Cívicos</w:t>
      </w:r>
      <w:r w:rsidR="00BC05E3">
        <w:rPr>
          <w:rFonts w:cs="Times New Roman"/>
          <w:sz w:val="24"/>
          <w:szCs w:val="24"/>
          <w:lang w:val="es-ES_tradnl"/>
        </w:rPr>
        <w:t>,</w:t>
      </w:r>
      <w:r w:rsidR="00122817">
        <w:rPr>
          <w:rFonts w:cs="Times New Roman"/>
          <w:sz w:val="24"/>
          <w:szCs w:val="24"/>
          <w:lang w:val="es-ES_tradnl"/>
        </w:rPr>
        <w:t xml:space="preserve"> en relación a los criterios de eva</w:t>
      </w:r>
      <w:r w:rsidR="004C7F60">
        <w:rPr>
          <w:rFonts w:cs="Times New Roman"/>
          <w:sz w:val="24"/>
          <w:szCs w:val="24"/>
          <w:lang w:val="es-ES_tradnl"/>
        </w:rPr>
        <w:t>luación del 3º ciclo, desde el 4</w:t>
      </w:r>
      <w:r w:rsidR="00122817">
        <w:rPr>
          <w:rFonts w:cs="Times New Roman"/>
          <w:sz w:val="24"/>
          <w:szCs w:val="24"/>
          <w:lang w:val="es-ES_tradnl"/>
        </w:rPr>
        <w:t>º criterio</w:t>
      </w:r>
      <w:r w:rsidR="004C7F60">
        <w:rPr>
          <w:rFonts w:cs="Times New Roman"/>
          <w:sz w:val="24"/>
          <w:szCs w:val="24"/>
          <w:lang w:val="es-ES_tradnl"/>
        </w:rPr>
        <w:t xml:space="preserve"> hasta el sexto</w:t>
      </w:r>
      <w:r w:rsidR="00F52205">
        <w:rPr>
          <w:rFonts w:cs="Times New Roman"/>
          <w:sz w:val="24"/>
          <w:szCs w:val="24"/>
          <w:lang w:val="es-ES_tradnl"/>
        </w:rPr>
        <w:t>:</w:t>
      </w:r>
    </w:p>
    <w:p w:rsidR="00BC05E3" w:rsidRDefault="004C7F60" w:rsidP="00F95361">
      <w:pPr>
        <w:numPr>
          <w:ilvl w:val="0"/>
          <w:numId w:val="21"/>
        </w:num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4</w:t>
      </w:r>
      <w:r w:rsidR="00F52205">
        <w:rPr>
          <w:rFonts w:cs="Times New Roman"/>
          <w:sz w:val="24"/>
          <w:szCs w:val="24"/>
          <w:lang w:val="es-ES_tradnl"/>
        </w:rPr>
        <w:t>º criterio de Evaluación</w:t>
      </w:r>
      <w:r w:rsidR="00F95361">
        <w:rPr>
          <w:rFonts w:cs="Times New Roman"/>
          <w:sz w:val="24"/>
          <w:szCs w:val="24"/>
          <w:lang w:val="es-ES_tradnl"/>
        </w:rPr>
        <w:t xml:space="preserve"> del tercer ciclo</w:t>
      </w:r>
      <w:r w:rsidR="00631B5A">
        <w:rPr>
          <w:rFonts w:cs="Times New Roman"/>
          <w:sz w:val="24"/>
          <w:szCs w:val="24"/>
          <w:lang w:val="es-ES_tradnl"/>
        </w:rPr>
        <w:t>Educación en Valores Sociales y Cívicos</w:t>
      </w:r>
    </w:p>
    <w:p w:rsidR="004C7F60" w:rsidRPr="0047661B" w:rsidRDefault="004C7F60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BC05E3">
        <w:rPr>
          <w:sz w:val="24"/>
          <w:szCs w:val="24"/>
        </w:rPr>
        <w:t>Comunicación Lingüística</w:t>
      </w:r>
      <w:r>
        <w:rPr>
          <w:sz w:val="24"/>
          <w:szCs w:val="24"/>
        </w:rPr>
        <w:t>:</w:t>
      </w:r>
      <w:r w:rsidR="0047661B" w:rsidRPr="0047661B">
        <w:rPr>
          <w:i/>
          <w:sz w:val="24"/>
          <w:szCs w:val="24"/>
          <w:lang w:val="es-ES_tradnl"/>
        </w:rPr>
        <w:t>Es capaz de establecer relaciones sociales mediante diferentes tipos de comunicación.</w:t>
      </w:r>
    </w:p>
    <w:p w:rsidR="00BC05E3" w:rsidRPr="00BC05E3" w:rsidRDefault="00BC05E3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</w:t>
      </w:r>
      <w:r w:rsidR="0047661B">
        <w:rPr>
          <w:rFonts w:cs="Times New Roman"/>
          <w:sz w:val="24"/>
          <w:szCs w:val="24"/>
          <w:lang w:val="es-ES_tradnl"/>
        </w:rPr>
        <w:t>s</w:t>
      </w:r>
      <w:r w:rsidRPr="00BC05E3">
        <w:rPr>
          <w:sz w:val="24"/>
          <w:szCs w:val="24"/>
        </w:rPr>
        <w:t>Competencia</w:t>
      </w:r>
      <w:r w:rsidR="0047661B">
        <w:rPr>
          <w:sz w:val="24"/>
          <w:szCs w:val="24"/>
        </w:rPr>
        <w:t xml:space="preserve">s </w:t>
      </w:r>
      <w:r w:rsidR="0047661B" w:rsidRPr="0047661B">
        <w:rPr>
          <w:sz w:val="24"/>
          <w:szCs w:val="24"/>
        </w:rPr>
        <w:t>Sociales y Cívicas</w:t>
      </w:r>
      <w:r>
        <w:rPr>
          <w:sz w:val="24"/>
          <w:szCs w:val="24"/>
        </w:rPr>
        <w:t xml:space="preserve">: </w:t>
      </w:r>
      <w:r w:rsidR="0047661B" w:rsidRPr="0047661B">
        <w:rPr>
          <w:i/>
          <w:sz w:val="24"/>
          <w:szCs w:val="24"/>
        </w:rPr>
        <w:t>Muestra empatía hacia los demás.</w:t>
      </w:r>
    </w:p>
    <w:p w:rsidR="00631B5A" w:rsidRPr="00631B5A" w:rsidRDefault="00631B5A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631B5A">
        <w:rPr>
          <w:sz w:val="24"/>
          <w:szCs w:val="24"/>
        </w:rPr>
        <w:t>Sentido de la iniciativa y estudio emprendedor</w:t>
      </w:r>
      <w:r>
        <w:rPr>
          <w:sz w:val="24"/>
          <w:szCs w:val="24"/>
        </w:rPr>
        <w:t xml:space="preserve">: </w:t>
      </w:r>
      <w:r w:rsidR="0047661B" w:rsidRPr="0047661B">
        <w:rPr>
          <w:i/>
          <w:sz w:val="24"/>
          <w:szCs w:val="24"/>
        </w:rPr>
        <w:t>Muestra interés por relacionarse con sus compañeros.</w:t>
      </w:r>
    </w:p>
    <w:p w:rsidR="0047661B" w:rsidRPr="0047661B" w:rsidRDefault="00BC05E3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 w:rsidRPr="0047661B">
        <w:rPr>
          <w:rFonts w:cs="Times New Roman"/>
          <w:sz w:val="24"/>
          <w:szCs w:val="24"/>
          <w:lang w:val="es-ES_tradnl"/>
        </w:rPr>
        <w:t xml:space="preserve">Aprendizaje imprescindible del 2º indicador, relacionado con la </w:t>
      </w:r>
      <w:r w:rsidR="00631B5A" w:rsidRPr="0047661B">
        <w:rPr>
          <w:sz w:val="24"/>
          <w:szCs w:val="24"/>
        </w:rPr>
        <w:t>Competencias   Sociales y Cívicas</w:t>
      </w:r>
      <w:r w:rsidRPr="0047661B">
        <w:rPr>
          <w:sz w:val="24"/>
          <w:szCs w:val="24"/>
        </w:rPr>
        <w:t xml:space="preserve">: </w:t>
      </w:r>
      <w:r w:rsidR="0047661B" w:rsidRPr="0047661B">
        <w:rPr>
          <w:i/>
          <w:sz w:val="24"/>
          <w:szCs w:val="24"/>
        </w:rPr>
        <w:t>Es capaz de llegar a acuerdos trabajando en equipo</w:t>
      </w:r>
      <w:r w:rsidR="0047661B">
        <w:t>.</w:t>
      </w:r>
    </w:p>
    <w:p w:rsidR="0047661B" w:rsidRPr="0047661B" w:rsidRDefault="0047661B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3º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BC05E3">
        <w:rPr>
          <w:sz w:val="24"/>
          <w:szCs w:val="24"/>
        </w:rPr>
        <w:t>Comunicación Lingüística</w:t>
      </w:r>
      <w:r>
        <w:rPr>
          <w:sz w:val="24"/>
          <w:szCs w:val="24"/>
        </w:rPr>
        <w:t>:</w:t>
      </w:r>
      <w:r w:rsidR="00395CC4">
        <w:rPr>
          <w:sz w:val="24"/>
          <w:szCs w:val="24"/>
        </w:rPr>
        <w:t xml:space="preserve"> </w:t>
      </w:r>
      <w:r w:rsidRPr="0047661B">
        <w:rPr>
          <w:rFonts w:eastAsia="ＭＳ 明朝"/>
          <w:i/>
          <w:sz w:val="24"/>
          <w:szCs w:val="24"/>
          <w:lang w:val="es-ES_tradnl" w:eastAsia="en-US"/>
        </w:rPr>
        <w:t>Es capaz de escuchar con atención</w:t>
      </w:r>
      <w:r w:rsidRPr="0047661B">
        <w:rPr>
          <w:rFonts w:eastAsia="ＭＳ 明朝"/>
          <w:lang w:val="es-ES_tradnl" w:eastAsia="en-US"/>
        </w:rPr>
        <w:t>.</w:t>
      </w:r>
    </w:p>
    <w:p w:rsidR="00631B5A" w:rsidRPr="0047661B" w:rsidRDefault="00631B5A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 w:rsidRPr="0047661B">
        <w:rPr>
          <w:rFonts w:cs="Times New Roman"/>
          <w:sz w:val="24"/>
          <w:szCs w:val="24"/>
          <w:lang w:val="es-ES_tradnl"/>
        </w:rPr>
        <w:t xml:space="preserve">Aprendizaje imprescindible del 3º indicador, relacionado con las </w:t>
      </w:r>
      <w:r w:rsidRPr="0047661B">
        <w:rPr>
          <w:sz w:val="24"/>
          <w:szCs w:val="24"/>
        </w:rPr>
        <w:t xml:space="preserve">Competencias   </w:t>
      </w:r>
      <w:r w:rsidR="0047661B" w:rsidRPr="00AC4930">
        <w:rPr>
          <w:sz w:val="24"/>
          <w:szCs w:val="24"/>
        </w:rPr>
        <w:t>Aprender a aprender</w:t>
      </w:r>
      <w:r w:rsidRPr="0047661B">
        <w:rPr>
          <w:sz w:val="24"/>
          <w:szCs w:val="24"/>
        </w:rPr>
        <w:t>:</w:t>
      </w:r>
      <w:r w:rsidR="0047661B" w:rsidRPr="0047661B">
        <w:rPr>
          <w:i/>
          <w:sz w:val="24"/>
          <w:szCs w:val="24"/>
        </w:rPr>
        <w:t>Mejora su aprendizaje al escuchar a los demás.</w:t>
      </w:r>
    </w:p>
    <w:p w:rsidR="00BC05E3" w:rsidRPr="00822D1B" w:rsidRDefault="0047661B" w:rsidP="00BC05E3">
      <w:pPr>
        <w:numPr>
          <w:ilvl w:val="0"/>
          <w:numId w:val="21"/>
        </w:numPr>
        <w:tabs>
          <w:tab w:val="left" w:pos="318"/>
        </w:tabs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5</w:t>
      </w:r>
      <w:r w:rsidR="00822D1B">
        <w:rPr>
          <w:sz w:val="24"/>
          <w:szCs w:val="24"/>
          <w:lang w:val="es-ES_tradnl"/>
        </w:rPr>
        <w:t xml:space="preserve">º criterio de Evaluación del tercer ciclo, </w:t>
      </w:r>
      <w:r w:rsidR="00631B5A">
        <w:rPr>
          <w:rFonts w:cs="Times New Roman"/>
          <w:sz w:val="24"/>
          <w:szCs w:val="24"/>
          <w:lang w:val="es-ES_tradnl"/>
        </w:rPr>
        <w:t>Educación en Valores Sociales y Cívicos</w:t>
      </w:r>
      <w:r w:rsidR="00822D1B">
        <w:rPr>
          <w:rFonts w:cs="Times New Roman"/>
          <w:sz w:val="24"/>
          <w:szCs w:val="24"/>
          <w:lang w:val="es-ES_tradnl"/>
        </w:rPr>
        <w:t>:</w:t>
      </w:r>
    </w:p>
    <w:p w:rsidR="0047661B" w:rsidRPr="0047661B" w:rsidRDefault="0047661B" w:rsidP="004766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BC05E3">
        <w:rPr>
          <w:sz w:val="24"/>
          <w:szCs w:val="24"/>
        </w:rPr>
        <w:t>Comunicación Lingüística</w:t>
      </w:r>
      <w:r>
        <w:rPr>
          <w:sz w:val="24"/>
          <w:szCs w:val="24"/>
        </w:rPr>
        <w:t xml:space="preserve">: </w:t>
      </w:r>
      <w:r w:rsidRPr="0047661B">
        <w:rPr>
          <w:i/>
          <w:sz w:val="24"/>
          <w:szCs w:val="24"/>
          <w:lang w:val="es-ES_tradnl"/>
        </w:rPr>
        <w:t>Desarrolla la comunicación oral cuando trabaja en grupo.</w:t>
      </w:r>
    </w:p>
    <w:p w:rsidR="0047661B" w:rsidRPr="00BC05E3" w:rsidRDefault="0047661B" w:rsidP="004766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 </w:t>
      </w:r>
      <w:r w:rsidRPr="0047661B">
        <w:rPr>
          <w:sz w:val="24"/>
          <w:szCs w:val="24"/>
        </w:rPr>
        <w:t>Sociales y Cívicas</w:t>
      </w:r>
      <w:r>
        <w:rPr>
          <w:sz w:val="24"/>
          <w:szCs w:val="24"/>
        </w:rPr>
        <w:t xml:space="preserve">: </w:t>
      </w:r>
      <w:proofErr w:type="spellStart"/>
      <w:r w:rsidRPr="0047661B">
        <w:rPr>
          <w:i/>
          <w:sz w:val="24"/>
          <w:szCs w:val="24"/>
        </w:rPr>
        <w:t>Empatiza</w:t>
      </w:r>
      <w:proofErr w:type="spellEnd"/>
      <w:r w:rsidRPr="0047661B">
        <w:rPr>
          <w:i/>
          <w:sz w:val="24"/>
          <w:szCs w:val="24"/>
        </w:rPr>
        <w:t xml:space="preserve"> con sus compañeros mediante el trabajo en equipo.</w:t>
      </w:r>
    </w:p>
    <w:p w:rsidR="0047661B" w:rsidRPr="0047661B" w:rsidRDefault="0047661B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2º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BC05E3">
        <w:rPr>
          <w:sz w:val="24"/>
          <w:szCs w:val="24"/>
        </w:rPr>
        <w:t>Comunicación Lingüística</w:t>
      </w:r>
      <w:r>
        <w:rPr>
          <w:sz w:val="24"/>
          <w:szCs w:val="24"/>
        </w:rPr>
        <w:t xml:space="preserve">: </w:t>
      </w:r>
      <w:r w:rsidRPr="0047661B">
        <w:rPr>
          <w:i/>
          <w:sz w:val="24"/>
          <w:szCs w:val="24"/>
          <w:lang w:val="es-ES_tradnl"/>
        </w:rPr>
        <w:t>Utiliza argumentos de forma clara y concisa para defender sus ideas.</w:t>
      </w:r>
    </w:p>
    <w:p w:rsidR="00822D1B" w:rsidRPr="00822D1B" w:rsidRDefault="00822D1B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lastRenderedPageBreak/>
        <w:t xml:space="preserve">Aprendizaje imprescindible del </w:t>
      </w:r>
      <w:r w:rsidR="0047661B">
        <w:rPr>
          <w:rFonts w:cs="Times New Roman"/>
          <w:sz w:val="24"/>
          <w:szCs w:val="24"/>
          <w:lang w:val="es-ES_tradnl"/>
        </w:rPr>
        <w:t>2</w:t>
      </w:r>
      <w:r>
        <w:rPr>
          <w:rFonts w:cs="Times New Roman"/>
          <w:sz w:val="24"/>
          <w:szCs w:val="24"/>
          <w:lang w:val="es-ES_tradnl"/>
        </w:rPr>
        <w:t xml:space="preserve">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 </w:t>
      </w:r>
      <w:r w:rsidR="00390620" w:rsidRPr="00BC05E3">
        <w:rPr>
          <w:sz w:val="24"/>
          <w:szCs w:val="24"/>
        </w:rPr>
        <w:t>Competencia</w:t>
      </w:r>
      <w:r w:rsidR="00390620">
        <w:rPr>
          <w:sz w:val="24"/>
          <w:szCs w:val="24"/>
        </w:rPr>
        <w:t xml:space="preserve">s   </w:t>
      </w:r>
      <w:r w:rsidR="00390620" w:rsidRPr="00631B5A">
        <w:rPr>
          <w:sz w:val="24"/>
          <w:szCs w:val="24"/>
        </w:rPr>
        <w:t>Sentido de la iniciativa y estudio emprendedor</w:t>
      </w:r>
      <w:r>
        <w:rPr>
          <w:sz w:val="24"/>
          <w:szCs w:val="24"/>
        </w:rPr>
        <w:t xml:space="preserve">: </w:t>
      </w:r>
      <w:r w:rsidR="00DD44E4" w:rsidRPr="00DD44E4">
        <w:rPr>
          <w:i/>
          <w:sz w:val="24"/>
          <w:szCs w:val="24"/>
          <w:lang w:val="es-ES_tradnl"/>
        </w:rPr>
        <w:t>Sabe defender su punto de vista con respeto.</w:t>
      </w:r>
    </w:p>
    <w:p w:rsidR="00822D1B" w:rsidRPr="00DD44E4" w:rsidRDefault="00822D1B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</w:t>
      </w:r>
      <w:r w:rsidR="00DD44E4">
        <w:rPr>
          <w:rFonts w:cs="Times New Roman"/>
          <w:sz w:val="24"/>
          <w:szCs w:val="24"/>
          <w:lang w:val="es-ES_tradnl"/>
        </w:rPr>
        <w:t>3</w:t>
      </w:r>
      <w:r>
        <w:rPr>
          <w:rFonts w:cs="Times New Roman"/>
          <w:sz w:val="24"/>
          <w:szCs w:val="24"/>
          <w:lang w:val="es-ES_tradnl"/>
        </w:rPr>
        <w:t xml:space="preserve">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</w:t>
      </w:r>
      <w:r w:rsidRPr="00F95361">
        <w:rPr>
          <w:sz w:val="24"/>
          <w:szCs w:val="24"/>
        </w:rPr>
        <w:t>Sociales y Cívicas</w:t>
      </w:r>
      <w:r>
        <w:rPr>
          <w:sz w:val="24"/>
          <w:szCs w:val="24"/>
        </w:rPr>
        <w:t xml:space="preserve">: </w:t>
      </w:r>
      <w:r w:rsidR="00DD44E4" w:rsidRPr="00DD44E4">
        <w:rPr>
          <w:i/>
          <w:sz w:val="24"/>
          <w:szCs w:val="24"/>
        </w:rPr>
        <w:t>Se pone en el lugar del compañero, favoreciendo la unión del grupo.</w:t>
      </w:r>
    </w:p>
    <w:p w:rsidR="00DD44E4" w:rsidRPr="00822D1B" w:rsidRDefault="00DD44E4" w:rsidP="00DD44E4">
      <w:pPr>
        <w:numPr>
          <w:ilvl w:val="0"/>
          <w:numId w:val="21"/>
        </w:numPr>
        <w:tabs>
          <w:tab w:val="left" w:pos="318"/>
        </w:tabs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5º criterio de Evaluación del tercer ciclo, </w:t>
      </w:r>
      <w:r>
        <w:rPr>
          <w:rFonts w:cs="Times New Roman"/>
          <w:sz w:val="24"/>
          <w:szCs w:val="24"/>
          <w:lang w:val="es-ES_tradnl"/>
        </w:rPr>
        <w:t>Educación en Valores Sociales y Cívicos:</w:t>
      </w:r>
    </w:p>
    <w:p w:rsidR="00DD44E4" w:rsidRPr="00DD44E4" w:rsidRDefault="00DD44E4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 </w:t>
      </w:r>
      <w:r w:rsidRPr="0047661B">
        <w:rPr>
          <w:sz w:val="24"/>
          <w:szCs w:val="24"/>
        </w:rPr>
        <w:t>Sociales y Cívicas</w:t>
      </w:r>
      <w:r>
        <w:rPr>
          <w:sz w:val="24"/>
          <w:szCs w:val="24"/>
        </w:rPr>
        <w:t>:</w:t>
      </w:r>
      <w:r w:rsidR="00395CC4">
        <w:rPr>
          <w:sz w:val="24"/>
          <w:szCs w:val="24"/>
        </w:rPr>
        <w:t xml:space="preserve"> </w:t>
      </w:r>
      <w:r w:rsidR="00426715" w:rsidRPr="00426715">
        <w:rPr>
          <w:i/>
          <w:sz w:val="24"/>
          <w:szCs w:val="24"/>
        </w:rPr>
        <w:t>Interactúa y participa activamente en los grupos de forma amistosa.</w:t>
      </w:r>
    </w:p>
    <w:p w:rsidR="00390620" w:rsidRPr="00822D1B" w:rsidRDefault="00390620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</w:t>
      </w:r>
      <w:r w:rsidR="00DD44E4">
        <w:rPr>
          <w:rFonts w:cs="Times New Roman"/>
          <w:sz w:val="24"/>
          <w:szCs w:val="24"/>
          <w:lang w:val="es-ES_tradnl"/>
        </w:rPr>
        <w:t>1</w:t>
      </w:r>
      <w:r>
        <w:rPr>
          <w:rFonts w:cs="Times New Roman"/>
          <w:sz w:val="24"/>
          <w:szCs w:val="24"/>
          <w:lang w:val="es-ES_tradnl"/>
        </w:rPr>
        <w:t xml:space="preserve">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631B5A">
        <w:rPr>
          <w:sz w:val="24"/>
          <w:szCs w:val="24"/>
        </w:rPr>
        <w:t>Sentido de la iniciativa y estudio emprendedor</w:t>
      </w:r>
      <w:r>
        <w:rPr>
          <w:sz w:val="24"/>
          <w:szCs w:val="24"/>
        </w:rPr>
        <w:t>:</w:t>
      </w:r>
      <w:r w:rsidR="00395CC4">
        <w:rPr>
          <w:sz w:val="24"/>
          <w:szCs w:val="24"/>
        </w:rPr>
        <w:t xml:space="preserve"> </w:t>
      </w:r>
      <w:r w:rsidR="00426715" w:rsidRPr="00426715">
        <w:rPr>
          <w:i/>
          <w:sz w:val="24"/>
          <w:szCs w:val="24"/>
        </w:rPr>
        <w:t>Es capaz de reflexionar sobre sus maneras de ser y de actuar</w:t>
      </w:r>
      <w:r w:rsidR="00426715">
        <w:rPr>
          <w:i/>
          <w:sz w:val="24"/>
          <w:szCs w:val="24"/>
        </w:rPr>
        <w:t>.</w:t>
      </w:r>
    </w:p>
    <w:p w:rsidR="00DD44E4" w:rsidRPr="00DD44E4" w:rsidRDefault="00DD44E4" w:rsidP="00DD44E4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2º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 </w:t>
      </w:r>
      <w:r w:rsidRPr="0047661B">
        <w:rPr>
          <w:sz w:val="24"/>
          <w:szCs w:val="24"/>
        </w:rPr>
        <w:t>Sociales y Cívicas</w:t>
      </w:r>
      <w:r>
        <w:rPr>
          <w:sz w:val="24"/>
          <w:szCs w:val="24"/>
        </w:rPr>
        <w:t>:</w:t>
      </w:r>
      <w:r w:rsidR="00395CC4">
        <w:rPr>
          <w:sz w:val="24"/>
          <w:szCs w:val="24"/>
        </w:rPr>
        <w:t xml:space="preserve"> </w:t>
      </w:r>
      <w:r w:rsidR="00426715" w:rsidRPr="00426715">
        <w:rPr>
          <w:i/>
          <w:sz w:val="24"/>
          <w:szCs w:val="24"/>
        </w:rPr>
        <w:t>Respeta las diferencias.</w:t>
      </w:r>
    </w:p>
    <w:p w:rsidR="00DD44E4" w:rsidRDefault="00DD44E4" w:rsidP="00DD44E4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3º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BC05E3">
        <w:rPr>
          <w:sz w:val="24"/>
          <w:szCs w:val="24"/>
        </w:rPr>
        <w:t>Comunicación Lingüística</w:t>
      </w:r>
      <w:r>
        <w:rPr>
          <w:sz w:val="24"/>
          <w:szCs w:val="24"/>
        </w:rPr>
        <w:t xml:space="preserve">: </w:t>
      </w:r>
      <w:r w:rsidR="00426715" w:rsidRPr="00426715">
        <w:rPr>
          <w:rFonts w:eastAsia="ＭＳ 明朝"/>
          <w:i/>
          <w:sz w:val="24"/>
          <w:szCs w:val="24"/>
          <w:lang w:eastAsia="en-US"/>
        </w:rPr>
        <w:t>Expone razonadamente las consecuencias de los prejuicios sociales para las personas de su entorno</w:t>
      </w:r>
      <w:r w:rsidR="00426715">
        <w:rPr>
          <w:rFonts w:eastAsia="ＭＳ 明朝"/>
          <w:lang w:eastAsia="en-US"/>
        </w:rPr>
        <w:t>.</w:t>
      </w:r>
    </w:p>
    <w:p w:rsidR="004E77DC" w:rsidRPr="00DD44E4" w:rsidRDefault="00DD44E4" w:rsidP="00DD44E4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Aprendizaje imprescindible del 3</w:t>
      </w:r>
      <w:r w:rsidRPr="00DD44E4">
        <w:rPr>
          <w:rFonts w:cs="Times New Roman"/>
          <w:sz w:val="24"/>
          <w:szCs w:val="24"/>
          <w:lang w:val="es-ES_tradnl"/>
        </w:rPr>
        <w:t xml:space="preserve">º indicador, relacionado con las </w:t>
      </w:r>
      <w:r w:rsidRPr="00DD44E4">
        <w:rPr>
          <w:sz w:val="24"/>
          <w:szCs w:val="24"/>
        </w:rPr>
        <w:t>Competencias    Sociales y Cívicas:</w:t>
      </w:r>
      <w:bookmarkStart w:id="0" w:name="_GoBack"/>
      <w:r w:rsidR="00395CC4">
        <w:rPr>
          <w:sz w:val="24"/>
          <w:szCs w:val="24"/>
        </w:rPr>
        <w:t xml:space="preserve"> </w:t>
      </w:r>
      <w:r w:rsidR="00426715" w:rsidRPr="00426715">
        <w:rPr>
          <w:rFonts w:eastAsia="ＭＳ 明朝"/>
          <w:i/>
          <w:sz w:val="24"/>
          <w:szCs w:val="24"/>
          <w:lang w:eastAsia="en-US"/>
        </w:rPr>
        <w:t>Detecta y enjuicia críticamente los prejuicios sociales detectados en los grupos sociales en los que se integra</w:t>
      </w:r>
      <w:bookmarkEnd w:id="0"/>
    </w:p>
    <w:p w:rsidR="00DD44E4" w:rsidRPr="00390620" w:rsidRDefault="00DD44E4" w:rsidP="00DD44E4">
      <w:p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</w:p>
    <w:p w:rsidR="005520E2" w:rsidRPr="000B3B53" w:rsidRDefault="005520E2" w:rsidP="00300F0D">
      <w:pPr>
        <w:ind w:firstLine="360"/>
        <w:rPr>
          <w:rFonts w:cs="Times New Roman"/>
          <w:sz w:val="24"/>
          <w:szCs w:val="24"/>
        </w:rPr>
      </w:pPr>
    </w:p>
    <w:p w:rsidR="004C5B12" w:rsidRPr="00F44703" w:rsidRDefault="00DE6917" w:rsidP="00300F0D">
      <w:pPr>
        <w:ind w:firstLine="36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Si otro asunto, s</w:t>
      </w:r>
      <w:r w:rsidR="00560409">
        <w:rPr>
          <w:rFonts w:cs="Times New Roman"/>
          <w:sz w:val="24"/>
          <w:szCs w:val="24"/>
          <w:lang w:val="es-ES_tradnl"/>
        </w:rPr>
        <w:t xml:space="preserve">e cierra la sesión a las </w:t>
      </w:r>
      <w:r w:rsidR="002542ED">
        <w:rPr>
          <w:rFonts w:cs="Times New Roman"/>
          <w:sz w:val="24"/>
          <w:szCs w:val="24"/>
          <w:lang w:val="es-ES_tradnl"/>
        </w:rPr>
        <w:t>1</w:t>
      </w:r>
      <w:r w:rsidR="00DD44E4">
        <w:rPr>
          <w:rFonts w:cs="Times New Roman"/>
          <w:sz w:val="24"/>
          <w:szCs w:val="24"/>
          <w:lang w:val="es-ES_tradnl"/>
        </w:rPr>
        <w:t>8</w:t>
      </w:r>
      <w:r w:rsidR="004C5B12" w:rsidRPr="00F44703">
        <w:rPr>
          <w:rFonts w:cs="Times New Roman"/>
          <w:sz w:val="24"/>
          <w:szCs w:val="24"/>
          <w:lang w:val="es-ES_tradnl"/>
        </w:rPr>
        <w:t>:</w:t>
      </w:r>
      <w:r w:rsidR="00DD44E4">
        <w:rPr>
          <w:rFonts w:cs="Times New Roman"/>
          <w:sz w:val="24"/>
          <w:szCs w:val="24"/>
          <w:lang w:val="es-ES_tradnl"/>
        </w:rPr>
        <w:t>3</w:t>
      </w:r>
      <w:r w:rsidR="000B3B53">
        <w:rPr>
          <w:rFonts w:cs="Times New Roman"/>
          <w:sz w:val="24"/>
          <w:szCs w:val="24"/>
          <w:lang w:val="es-ES_tradnl"/>
        </w:rPr>
        <w:t>0</w:t>
      </w:r>
      <w:r w:rsidR="00220E84">
        <w:rPr>
          <w:rFonts w:cs="Times New Roman"/>
          <w:sz w:val="24"/>
          <w:szCs w:val="24"/>
          <w:lang w:val="es-ES_tradnl"/>
        </w:rPr>
        <w:t xml:space="preserve"> de </w:t>
      </w:r>
      <w:r w:rsidR="00DD44E4">
        <w:rPr>
          <w:rFonts w:cs="Times New Roman"/>
          <w:sz w:val="24"/>
          <w:szCs w:val="24"/>
          <w:lang w:val="es-ES_tradnl"/>
        </w:rPr>
        <w:t>21</w:t>
      </w:r>
      <w:r w:rsidR="004C5B12" w:rsidRPr="00F44703">
        <w:rPr>
          <w:rFonts w:cs="Times New Roman"/>
          <w:sz w:val="24"/>
          <w:szCs w:val="24"/>
          <w:lang w:val="es-ES_tradnl"/>
        </w:rPr>
        <w:t xml:space="preserve"> de</w:t>
      </w:r>
      <w:r w:rsidR="00BF5189">
        <w:rPr>
          <w:rFonts w:cs="Times New Roman"/>
          <w:sz w:val="24"/>
          <w:szCs w:val="24"/>
          <w:lang w:val="es-ES_tradnl"/>
        </w:rPr>
        <w:t>noviembre</w:t>
      </w:r>
      <w:r w:rsidR="004C5B12" w:rsidRPr="00F44703">
        <w:rPr>
          <w:rFonts w:cs="Times New Roman"/>
          <w:sz w:val="24"/>
          <w:szCs w:val="24"/>
          <w:lang w:val="es-ES_tradnl"/>
        </w:rPr>
        <w:t xml:space="preserve"> de 2016</w:t>
      </w:r>
      <w:r>
        <w:rPr>
          <w:rFonts w:cs="Times New Roman"/>
          <w:sz w:val="24"/>
          <w:szCs w:val="24"/>
          <w:lang w:val="es-ES_tradnl"/>
        </w:rPr>
        <w:t>.</w:t>
      </w:r>
    </w:p>
    <w:p w:rsidR="004E5B70" w:rsidRPr="00F44703" w:rsidRDefault="004E5B70">
      <w:pPr>
        <w:jc w:val="center"/>
        <w:rPr>
          <w:rFonts w:cs="Times New Roman"/>
          <w:b/>
          <w:bCs/>
          <w:sz w:val="24"/>
          <w:szCs w:val="24"/>
          <w:lang w:val="es-ES_tradnl"/>
        </w:rPr>
      </w:pPr>
    </w:p>
    <w:p w:rsidR="004E5B70" w:rsidRPr="00F44703" w:rsidRDefault="00F44703">
      <w:pPr>
        <w:jc w:val="center"/>
        <w:rPr>
          <w:rFonts w:cs="Times New Roman"/>
          <w:bCs/>
          <w:sz w:val="24"/>
          <w:szCs w:val="24"/>
          <w:lang w:val="es-ES_tradnl"/>
        </w:rPr>
      </w:pPr>
      <w:r w:rsidRPr="00F44703">
        <w:rPr>
          <w:rFonts w:cs="Times New Roman"/>
          <w:bCs/>
          <w:sz w:val="24"/>
          <w:szCs w:val="24"/>
          <w:lang w:val="es-ES_tradnl"/>
        </w:rPr>
        <w:t>El Coordinador</w:t>
      </w:r>
      <w:r w:rsidR="001A255D">
        <w:rPr>
          <w:rFonts w:cs="Times New Roman"/>
          <w:bCs/>
          <w:sz w:val="24"/>
          <w:szCs w:val="24"/>
          <w:lang w:val="es-ES_tradnl"/>
        </w:rPr>
        <w:t>d</w:t>
      </w:r>
      <w:r>
        <w:rPr>
          <w:rFonts w:cs="Times New Roman"/>
          <w:bCs/>
          <w:sz w:val="24"/>
          <w:szCs w:val="24"/>
          <w:lang w:val="es-ES_tradnl"/>
        </w:rPr>
        <w:t>el Tercer Ciclo</w:t>
      </w:r>
    </w:p>
    <w:p w:rsidR="004E5B70" w:rsidRDefault="004E5B70">
      <w:pPr>
        <w:rPr>
          <w:rFonts w:cs="Times New Roman"/>
          <w:sz w:val="24"/>
          <w:szCs w:val="24"/>
          <w:lang w:val="es-ES_tradnl"/>
        </w:rPr>
      </w:pPr>
    </w:p>
    <w:p w:rsidR="00F44703" w:rsidRPr="00F44703" w:rsidRDefault="00F44703">
      <w:pPr>
        <w:rPr>
          <w:rFonts w:cs="Times New Roman"/>
          <w:sz w:val="24"/>
          <w:szCs w:val="24"/>
          <w:lang w:val="es-ES_tradnl"/>
        </w:rPr>
      </w:pPr>
    </w:p>
    <w:p w:rsidR="004E5B70" w:rsidRPr="00F44703" w:rsidRDefault="004E5B70">
      <w:pPr>
        <w:rPr>
          <w:rFonts w:cs="Times New Roman"/>
          <w:sz w:val="24"/>
          <w:szCs w:val="24"/>
          <w:lang w:val="es-ES_tradnl"/>
        </w:rPr>
      </w:pPr>
    </w:p>
    <w:p w:rsidR="004E5B70" w:rsidRPr="00220E84" w:rsidRDefault="004E5B70">
      <w:pPr>
        <w:rPr>
          <w:rFonts w:cs="Times New Roman"/>
          <w:sz w:val="24"/>
          <w:szCs w:val="24"/>
          <w:lang w:val="es-ES_tradnl"/>
        </w:rPr>
      </w:pP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  <w:t xml:space="preserve">Fdo.:      Rafael Pérez </w:t>
      </w:r>
      <w:proofErr w:type="spellStart"/>
      <w:r w:rsidRPr="00220E84">
        <w:rPr>
          <w:rFonts w:cs="Times New Roman"/>
          <w:sz w:val="24"/>
          <w:szCs w:val="24"/>
          <w:lang w:val="es-ES_tradnl"/>
        </w:rPr>
        <w:t>Peci</w:t>
      </w:r>
      <w:proofErr w:type="spellEnd"/>
    </w:p>
    <w:sectPr w:rsidR="004E5B70" w:rsidRPr="00220E84" w:rsidSect="001A255D">
      <w:pgSz w:w="11906" w:h="1684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4E"/>
    <w:multiLevelType w:val="hybridMultilevel"/>
    <w:tmpl w:val="FF921F34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5F3F64"/>
    <w:multiLevelType w:val="hybridMultilevel"/>
    <w:tmpl w:val="2B9A3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E3E"/>
    <w:multiLevelType w:val="hybridMultilevel"/>
    <w:tmpl w:val="3DAC8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6669"/>
    <w:multiLevelType w:val="hybridMultilevel"/>
    <w:tmpl w:val="3D4025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2111F"/>
    <w:multiLevelType w:val="hybridMultilevel"/>
    <w:tmpl w:val="28B29D7A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2E0C9A"/>
    <w:multiLevelType w:val="hybridMultilevel"/>
    <w:tmpl w:val="35B86380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CD5DB8"/>
    <w:multiLevelType w:val="hybridMultilevel"/>
    <w:tmpl w:val="6CAEC638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A007A"/>
    <w:multiLevelType w:val="hybridMultilevel"/>
    <w:tmpl w:val="F37A1D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701A"/>
    <w:multiLevelType w:val="hybridMultilevel"/>
    <w:tmpl w:val="D0EC8ECE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17CC7"/>
    <w:multiLevelType w:val="hybridMultilevel"/>
    <w:tmpl w:val="67D4AC0A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82F00DE"/>
    <w:multiLevelType w:val="hybridMultilevel"/>
    <w:tmpl w:val="FAE60D36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5A4EF2"/>
    <w:multiLevelType w:val="hybridMultilevel"/>
    <w:tmpl w:val="C516768C"/>
    <w:lvl w:ilvl="0" w:tplc="604E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3711A"/>
    <w:multiLevelType w:val="hybridMultilevel"/>
    <w:tmpl w:val="926A5A90"/>
    <w:lvl w:ilvl="0" w:tplc="F26A7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D78A0"/>
    <w:multiLevelType w:val="hybridMultilevel"/>
    <w:tmpl w:val="DEB8FBE0"/>
    <w:lvl w:ilvl="0" w:tplc="0C0A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4">
    <w:nsid w:val="5E303118"/>
    <w:multiLevelType w:val="hybridMultilevel"/>
    <w:tmpl w:val="695AFE32"/>
    <w:lvl w:ilvl="0" w:tplc="B0923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26728"/>
    <w:multiLevelType w:val="hybridMultilevel"/>
    <w:tmpl w:val="6BECCA3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BB54692"/>
    <w:multiLevelType w:val="hybridMultilevel"/>
    <w:tmpl w:val="77EE88AC"/>
    <w:lvl w:ilvl="0" w:tplc="9C40EB4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C4DF2"/>
    <w:multiLevelType w:val="hybridMultilevel"/>
    <w:tmpl w:val="E3A4A85A"/>
    <w:lvl w:ilvl="0" w:tplc="31D2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D2347"/>
    <w:multiLevelType w:val="hybridMultilevel"/>
    <w:tmpl w:val="0546B5DA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E35856"/>
    <w:multiLevelType w:val="hybridMultilevel"/>
    <w:tmpl w:val="37566806"/>
    <w:lvl w:ilvl="0" w:tplc="9E82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087BE4"/>
    <w:multiLevelType w:val="hybridMultilevel"/>
    <w:tmpl w:val="7D8E3F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0225"/>
    <w:multiLevelType w:val="hybridMultilevel"/>
    <w:tmpl w:val="DB8E7BDC"/>
    <w:lvl w:ilvl="0" w:tplc="D57EB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7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19"/>
  </w:num>
  <w:num w:numId="20">
    <w:abstractNumId w:val="4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907CE"/>
    <w:rsid w:val="00064D87"/>
    <w:rsid w:val="000907CE"/>
    <w:rsid w:val="000B2380"/>
    <w:rsid w:val="000B2919"/>
    <w:rsid w:val="000B3B53"/>
    <w:rsid w:val="00120641"/>
    <w:rsid w:val="00122817"/>
    <w:rsid w:val="0016691F"/>
    <w:rsid w:val="00185EE1"/>
    <w:rsid w:val="001A255D"/>
    <w:rsid w:val="001E2CD2"/>
    <w:rsid w:val="002117F9"/>
    <w:rsid w:val="00212C56"/>
    <w:rsid w:val="00220E84"/>
    <w:rsid w:val="0023370F"/>
    <w:rsid w:val="002542ED"/>
    <w:rsid w:val="002F251C"/>
    <w:rsid w:val="00300F0D"/>
    <w:rsid w:val="00390620"/>
    <w:rsid w:val="00395CC4"/>
    <w:rsid w:val="00426715"/>
    <w:rsid w:val="0047661B"/>
    <w:rsid w:val="004B6E3F"/>
    <w:rsid w:val="004C1A01"/>
    <w:rsid w:val="004C5B12"/>
    <w:rsid w:val="004C7F60"/>
    <w:rsid w:val="004E5B70"/>
    <w:rsid w:val="004E77DC"/>
    <w:rsid w:val="0050647C"/>
    <w:rsid w:val="005520E2"/>
    <w:rsid w:val="00560177"/>
    <w:rsid w:val="00560409"/>
    <w:rsid w:val="005842FB"/>
    <w:rsid w:val="005A27AA"/>
    <w:rsid w:val="006318F8"/>
    <w:rsid w:val="00631B5A"/>
    <w:rsid w:val="006B4CFA"/>
    <w:rsid w:val="00734B60"/>
    <w:rsid w:val="00767D7B"/>
    <w:rsid w:val="007731A2"/>
    <w:rsid w:val="007936DC"/>
    <w:rsid w:val="007F2790"/>
    <w:rsid w:val="00814594"/>
    <w:rsid w:val="00822D1B"/>
    <w:rsid w:val="00823869"/>
    <w:rsid w:val="00960545"/>
    <w:rsid w:val="009643ED"/>
    <w:rsid w:val="009767B9"/>
    <w:rsid w:val="009D4AF3"/>
    <w:rsid w:val="00A0560F"/>
    <w:rsid w:val="00AC4930"/>
    <w:rsid w:val="00B9373C"/>
    <w:rsid w:val="00BA3247"/>
    <w:rsid w:val="00BC05E3"/>
    <w:rsid w:val="00BF5189"/>
    <w:rsid w:val="00D87ADA"/>
    <w:rsid w:val="00DD1C50"/>
    <w:rsid w:val="00DD44E4"/>
    <w:rsid w:val="00DE6917"/>
    <w:rsid w:val="00E57772"/>
    <w:rsid w:val="00E75F7F"/>
    <w:rsid w:val="00E96C2D"/>
    <w:rsid w:val="00EB0125"/>
    <w:rsid w:val="00EB0635"/>
    <w:rsid w:val="00F44703"/>
    <w:rsid w:val="00F52205"/>
    <w:rsid w:val="00F821A1"/>
    <w:rsid w:val="00F95361"/>
    <w:rsid w:val="00FB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3C"/>
    <w:pPr>
      <w:widowControl w:val="0"/>
      <w:suppressAutoHyphens/>
      <w:ind w:left="284"/>
    </w:pPr>
    <w:rPr>
      <w:rFonts w:cs="Calibri"/>
      <w:color w:val="00000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9373C"/>
    <w:rPr>
      <w:rFonts w:ascii="Symbol" w:hAnsi="Symbol"/>
    </w:rPr>
  </w:style>
  <w:style w:type="character" w:customStyle="1" w:styleId="WW8Num1z1">
    <w:name w:val="WW8Num1z1"/>
    <w:rsid w:val="00B9373C"/>
    <w:rPr>
      <w:rFonts w:ascii="Courier New" w:hAnsi="Courier New" w:cs="Courier New"/>
    </w:rPr>
  </w:style>
  <w:style w:type="character" w:customStyle="1" w:styleId="WW8Num1z2">
    <w:name w:val="WW8Num1z2"/>
    <w:rsid w:val="00B9373C"/>
    <w:rPr>
      <w:rFonts w:ascii="Wingdings" w:hAnsi="Wingdings"/>
    </w:rPr>
  </w:style>
  <w:style w:type="character" w:customStyle="1" w:styleId="WW8Num2z0">
    <w:name w:val="WW8Num2z0"/>
    <w:rsid w:val="00B9373C"/>
    <w:rPr>
      <w:rFonts w:ascii="Symbol" w:eastAsia="Times New Roman" w:hAnsi="Symbol" w:cs="Comic Sans MS"/>
    </w:rPr>
  </w:style>
  <w:style w:type="character" w:customStyle="1" w:styleId="WW8Num2z1">
    <w:name w:val="WW8Num2z1"/>
    <w:rsid w:val="00B9373C"/>
    <w:rPr>
      <w:rFonts w:ascii="Courier New" w:hAnsi="Courier New" w:cs="Courier New"/>
    </w:rPr>
  </w:style>
  <w:style w:type="character" w:customStyle="1" w:styleId="WW8Num2z2">
    <w:name w:val="WW8Num2z2"/>
    <w:rsid w:val="00B9373C"/>
    <w:rPr>
      <w:rFonts w:ascii="Wingdings" w:hAnsi="Wingdings"/>
    </w:rPr>
  </w:style>
  <w:style w:type="character" w:customStyle="1" w:styleId="WW8Num2z3">
    <w:name w:val="WW8Num2z3"/>
    <w:rsid w:val="00B9373C"/>
    <w:rPr>
      <w:rFonts w:ascii="Symbol" w:hAnsi="Symbol"/>
    </w:rPr>
  </w:style>
  <w:style w:type="character" w:customStyle="1" w:styleId="WW8Num3z0">
    <w:name w:val="WW8Num3z0"/>
    <w:rsid w:val="00B9373C"/>
    <w:rPr>
      <w:rFonts w:ascii="Symbol" w:hAnsi="Symbol"/>
    </w:rPr>
  </w:style>
  <w:style w:type="character" w:customStyle="1" w:styleId="WW8Num3z1">
    <w:name w:val="WW8Num3z1"/>
    <w:rsid w:val="00B9373C"/>
    <w:rPr>
      <w:rFonts w:ascii="Courier New" w:hAnsi="Courier New" w:cs="Courier New"/>
    </w:rPr>
  </w:style>
  <w:style w:type="character" w:customStyle="1" w:styleId="WW8Num3z2">
    <w:name w:val="WW8Num3z2"/>
    <w:rsid w:val="00B9373C"/>
    <w:rPr>
      <w:rFonts w:ascii="Wingdings" w:hAnsi="Wingdings"/>
    </w:rPr>
  </w:style>
  <w:style w:type="character" w:customStyle="1" w:styleId="WW8Num4z0">
    <w:name w:val="WW8Num4z0"/>
    <w:rsid w:val="00B9373C"/>
    <w:rPr>
      <w:rFonts w:ascii="Symbol" w:hAnsi="Symbol"/>
    </w:rPr>
  </w:style>
  <w:style w:type="character" w:customStyle="1" w:styleId="WW8Num4z1">
    <w:name w:val="WW8Num4z1"/>
    <w:rsid w:val="00B9373C"/>
    <w:rPr>
      <w:rFonts w:ascii="Courier New" w:hAnsi="Courier New" w:cs="Courier New"/>
    </w:rPr>
  </w:style>
  <w:style w:type="character" w:customStyle="1" w:styleId="WW8Num4z2">
    <w:name w:val="WW8Num4z2"/>
    <w:rsid w:val="00B9373C"/>
    <w:rPr>
      <w:rFonts w:ascii="Wingdings" w:hAnsi="Wingdings"/>
    </w:rPr>
  </w:style>
  <w:style w:type="character" w:customStyle="1" w:styleId="WW8Num5z1">
    <w:name w:val="WW8Num5z1"/>
    <w:rsid w:val="00B9373C"/>
    <w:rPr>
      <w:rFonts w:ascii="Symbol" w:hAnsi="Symbol"/>
    </w:rPr>
  </w:style>
  <w:style w:type="character" w:customStyle="1" w:styleId="WW8Num6z0">
    <w:name w:val="WW8Num6z0"/>
    <w:rsid w:val="00B9373C"/>
    <w:rPr>
      <w:rFonts w:ascii="Symbol" w:hAnsi="Symbol"/>
    </w:rPr>
  </w:style>
  <w:style w:type="character" w:customStyle="1" w:styleId="WW8Num6z1">
    <w:name w:val="WW8Num6z1"/>
    <w:rsid w:val="00B9373C"/>
    <w:rPr>
      <w:rFonts w:ascii="Courier New" w:hAnsi="Courier New" w:cs="Courier New"/>
    </w:rPr>
  </w:style>
  <w:style w:type="character" w:customStyle="1" w:styleId="WW8Num6z2">
    <w:name w:val="WW8Num6z2"/>
    <w:rsid w:val="00B9373C"/>
    <w:rPr>
      <w:rFonts w:ascii="Wingdings" w:hAnsi="Wingdings"/>
    </w:rPr>
  </w:style>
  <w:style w:type="character" w:customStyle="1" w:styleId="Fuentedeprrafopredeter1">
    <w:name w:val="Fuente de párrafo predeter.1"/>
    <w:rsid w:val="00B9373C"/>
  </w:style>
  <w:style w:type="character" w:customStyle="1" w:styleId="MapadeldocumentoCar">
    <w:name w:val="Mapa del documento Car"/>
    <w:rsid w:val="00B9373C"/>
    <w:rPr>
      <w:rFonts w:ascii="Times New Roman" w:eastAsia="Times New Roman" w:hAnsi="Times New Roman"/>
      <w:color w:val="000000"/>
      <w:sz w:val="0"/>
      <w:szCs w:val="0"/>
    </w:rPr>
  </w:style>
  <w:style w:type="paragraph" w:customStyle="1" w:styleId="Encabezado1">
    <w:name w:val="Encabezado1"/>
    <w:basedOn w:val="Normal"/>
    <w:next w:val="Textoindependiente"/>
    <w:rsid w:val="00B937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B9373C"/>
    <w:pPr>
      <w:spacing w:after="120"/>
    </w:pPr>
  </w:style>
  <w:style w:type="paragraph" w:styleId="Lista">
    <w:name w:val="List"/>
    <w:basedOn w:val="Textoindependiente"/>
    <w:rsid w:val="00B9373C"/>
  </w:style>
  <w:style w:type="paragraph" w:customStyle="1" w:styleId="Etiqueta">
    <w:name w:val="Etiqueta"/>
    <w:basedOn w:val="Normal"/>
    <w:rsid w:val="00B9373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B9373C"/>
    <w:pPr>
      <w:suppressLineNumbers/>
    </w:pPr>
  </w:style>
  <w:style w:type="paragraph" w:customStyle="1" w:styleId="Style1">
    <w:name w:val="Style 1"/>
    <w:basedOn w:val="Normal"/>
    <w:rsid w:val="00B9373C"/>
    <w:pPr>
      <w:spacing w:before="180"/>
      <w:jc w:val="center"/>
    </w:pPr>
  </w:style>
  <w:style w:type="paragraph" w:styleId="NormalWeb">
    <w:name w:val="Normal (Web)"/>
    <w:basedOn w:val="Normal"/>
    <w:uiPriority w:val="99"/>
    <w:rsid w:val="00B9373C"/>
    <w:pPr>
      <w:widowControl/>
      <w:suppressAutoHyphens w:val="0"/>
      <w:spacing w:before="280" w:after="119"/>
    </w:pPr>
    <w:rPr>
      <w:color w:val="auto"/>
      <w:sz w:val="24"/>
      <w:szCs w:val="24"/>
    </w:rPr>
  </w:style>
  <w:style w:type="paragraph" w:customStyle="1" w:styleId="Mapadeldocumento1">
    <w:name w:val="Mapa del documento1"/>
    <w:basedOn w:val="Normal"/>
    <w:rsid w:val="00B9373C"/>
    <w:pPr>
      <w:shd w:val="clear" w:color="auto" w:fill="000080"/>
    </w:pPr>
    <w:rPr>
      <w:sz w:val="0"/>
      <w:szCs w:val="0"/>
    </w:rPr>
  </w:style>
  <w:style w:type="paragraph" w:styleId="Textodeglobo">
    <w:name w:val="Balloon Text"/>
    <w:basedOn w:val="Normal"/>
    <w:rsid w:val="00B9373C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9373C"/>
    <w:pPr>
      <w:suppressLineNumbers/>
    </w:pPr>
  </w:style>
  <w:style w:type="paragraph" w:customStyle="1" w:styleId="Encabezadodelatabla">
    <w:name w:val="Encabezado de la tabla"/>
    <w:basedOn w:val="Contenidodelatabla"/>
    <w:rsid w:val="00B9373C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0907CE"/>
    <w:rPr>
      <w:b/>
      <w:bCs/>
    </w:rPr>
  </w:style>
  <w:style w:type="character" w:customStyle="1" w:styleId="titulo">
    <w:name w:val="titulo"/>
    <w:rsid w:val="000907CE"/>
  </w:style>
  <w:style w:type="paragraph" w:styleId="Prrafodelista">
    <w:name w:val="List Paragraph"/>
    <w:basedOn w:val="Normal"/>
    <w:uiPriority w:val="34"/>
    <w:qFormat/>
    <w:rsid w:val="009D4A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ind w:left="284"/>
    </w:pPr>
    <w:rPr>
      <w:rFonts w:cs="Calibri"/>
      <w:color w:val="00000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Comic Sans M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MapadeldocumentoCar">
    <w:name w:val="Mapa del documento Car"/>
    <w:rPr>
      <w:rFonts w:ascii="Times New Roman" w:eastAsia="Times New Roman" w:hAnsi="Times New Roman"/>
      <w:color w:val="000000"/>
      <w:sz w:val="0"/>
      <w:szCs w:val="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yle1">
    <w:name w:val="Style 1"/>
    <w:basedOn w:val="Normal"/>
    <w:pPr>
      <w:spacing w:before="180"/>
      <w:jc w:val="center"/>
    </w:p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119"/>
    </w:pPr>
    <w:rPr>
      <w:color w:val="auto"/>
      <w:sz w:val="24"/>
      <w:szCs w:val="24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sz w:val="0"/>
      <w:szCs w:val="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0907CE"/>
    <w:rPr>
      <w:b/>
      <w:bCs/>
    </w:rPr>
  </w:style>
  <w:style w:type="character" w:customStyle="1" w:styleId="titulo">
    <w:name w:val="titulo"/>
    <w:rsid w:val="000907CE"/>
  </w:style>
  <w:style w:type="paragraph" w:styleId="Prrafodelista">
    <w:name w:val="List Paragraph"/>
    <w:basedOn w:val="Normal"/>
    <w:uiPriority w:val="34"/>
    <w:qFormat/>
    <w:rsid w:val="009D4A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DEL PROCESO DE APRENDIZAJE DEL ALUMNADO DE EDUCACIÓN PRIMARIA</vt:lpstr>
    </vt:vector>
  </TitlesOfParts>
  <Company> 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PROCESO DE APRENDIZAJE DEL ALUMNADO DE EDUCACIÓN PRIMARIA</dc:title>
  <dc:creator>Usuario</dc:creator>
  <cp:lastModifiedBy>Usuario</cp:lastModifiedBy>
  <cp:revision>2</cp:revision>
  <cp:lastPrinted>2016-09-19T10:13:00Z</cp:lastPrinted>
  <dcterms:created xsi:type="dcterms:W3CDTF">2017-01-12T12:08:00Z</dcterms:created>
  <dcterms:modified xsi:type="dcterms:W3CDTF">2017-01-12T12:08:00Z</dcterms:modified>
</cp:coreProperties>
</file>