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03A" w:rsidRPr="00517CD9" w:rsidRDefault="0006003A" w:rsidP="002C3853">
      <w:pPr>
        <w:spacing w:before="100" w:beforeAutospacing="1" w:after="100" w:afterAutospacing="1" w:line="240" w:lineRule="auto"/>
        <w:jc w:val="center"/>
        <w:outlineLvl w:val="0"/>
        <w:rPr>
          <w:rFonts w:eastAsia="Times New Roman" w:cstheme="minorHAnsi"/>
          <w:b/>
          <w:bCs/>
          <w:kern w:val="36"/>
          <w:sz w:val="24"/>
          <w:szCs w:val="24"/>
          <w:lang w:eastAsia="es-ES"/>
        </w:rPr>
      </w:pPr>
      <w:r w:rsidRPr="00517CD9">
        <w:rPr>
          <w:rFonts w:eastAsia="Times New Roman" w:cstheme="minorHAnsi"/>
          <w:b/>
          <w:bCs/>
          <w:kern w:val="36"/>
          <w:sz w:val="24"/>
          <w:szCs w:val="24"/>
          <w:lang w:eastAsia="es-ES"/>
        </w:rPr>
        <w:t>VISUAL THINKING: CÓMO APLICARLO EN EL AULA</w:t>
      </w:r>
    </w:p>
    <w:p w:rsidR="00203F5C" w:rsidRPr="00517CD9" w:rsidRDefault="0006003A" w:rsidP="002C3853">
      <w:p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sz w:val="24"/>
          <w:szCs w:val="24"/>
          <w:lang w:eastAsia="es-ES"/>
        </w:rPr>
        <w:t xml:space="preserve">Visual </w:t>
      </w:r>
      <w:proofErr w:type="spellStart"/>
      <w:r w:rsidRPr="00517CD9">
        <w:rPr>
          <w:rFonts w:eastAsia="Times New Roman" w:cstheme="minorHAnsi"/>
          <w:sz w:val="24"/>
          <w:szCs w:val="24"/>
          <w:lang w:eastAsia="es-ES"/>
        </w:rPr>
        <w:t>Thinking</w:t>
      </w:r>
      <w:proofErr w:type="spellEnd"/>
      <w:r w:rsidRPr="00517CD9">
        <w:rPr>
          <w:rFonts w:eastAsia="Times New Roman" w:cstheme="minorHAnsi"/>
          <w:sz w:val="24"/>
          <w:szCs w:val="24"/>
          <w:lang w:eastAsia="es-ES"/>
        </w:rPr>
        <w:t xml:space="preserve"> se ha convertido en una herramienta más del aula. Aunque algunos autores lo consideran como una metodología, hay que especificar claramente que se trata de una técnica o de herramienta metodológica y no de una metodología propiamente dicha. Por esa razón, el Visual </w:t>
      </w:r>
      <w:proofErr w:type="spellStart"/>
      <w:r w:rsidRPr="00517CD9">
        <w:rPr>
          <w:rFonts w:eastAsia="Times New Roman" w:cstheme="minorHAnsi"/>
          <w:sz w:val="24"/>
          <w:szCs w:val="24"/>
          <w:lang w:eastAsia="es-ES"/>
        </w:rPr>
        <w:t>Thinking</w:t>
      </w:r>
      <w:proofErr w:type="spellEnd"/>
      <w:r w:rsidRPr="00517CD9">
        <w:rPr>
          <w:rFonts w:eastAsia="Times New Roman" w:cstheme="minorHAnsi"/>
          <w:sz w:val="24"/>
          <w:szCs w:val="24"/>
          <w:lang w:eastAsia="es-ES"/>
        </w:rPr>
        <w:t xml:space="preserve"> se puede implementar en el aula en diferentes metodologías, mediante diferentes recursos y como parte de un proceso, pero nunca de manera aislada.</w:t>
      </w:r>
      <w:r w:rsidR="00596B23" w:rsidRPr="00517CD9">
        <w:rPr>
          <w:rFonts w:eastAsia="Times New Roman" w:cstheme="minorHAnsi"/>
          <w:sz w:val="24"/>
          <w:szCs w:val="24"/>
          <w:lang w:eastAsia="es-ES"/>
        </w:rPr>
        <w:t xml:space="preserve"> P</w:t>
      </w:r>
      <w:r w:rsidRPr="00517CD9">
        <w:rPr>
          <w:rFonts w:eastAsia="Times New Roman" w:cstheme="minorHAnsi"/>
          <w:sz w:val="24"/>
          <w:szCs w:val="24"/>
          <w:lang w:eastAsia="es-ES"/>
        </w:rPr>
        <w:t>odemos decir que se trata de una herramienta que permite ordenar y organizar ideas, conceptos o contenidos representándolos mediante dibujos sencillos y textos cortos.</w:t>
      </w:r>
    </w:p>
    <w:p w:rsidR="0006003A" w:rsidRPr="00517CD9" w:rsidRDefault="0006003A" w:rsidP="002C3853">
      <w:p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sz w:val="24"/>
          <w:szCs w:val="24"/>
          <w:lang w:eastAsia="es-ES"/>
        </w:rPr>
        <w:t xml:space="preserve">Según diversos estudios, la información que recibimos a través de la vista se retiene con mayor facilidad que aquella información que recibimos solamente de manera oral por medio de la palabra. Esto hace que sea una herramienta totalmente recomendable para la comprensión de los contenidos por parte de los alumnos. Además de esto, el Visual </w:t>
      </w:r>
      <w:proofErr w:type="spellStart"/>
      <w:r w:rsidRPr="00517CD9">
        <w:rPr>
          <w:rFonts w:eastAsia="Times New Roman" w:cstheme="minorHAnsi"/>
          <w:sz w:val="24"/>
          <w:szCs w:val="24"/>
          <w:lang w:eastAsia="es-ES"/>
        </w:rPr>
        <w:t>Thinking</w:t>
      </w:r>
      <w:proofErr w:type="spellEnd"/>
      <w:r w:rsidRPr="00517CD9">
        <w:rPr>
          <w:rFonts w:eastAsia="Times New Roman" w:cstheme="minorHAnsi"/>
          <w:sz w:val="24"/>
          <w:szCs w:val="24"/>
          <w:lang w:eastAsia="es-ES"/>
        </w:rPr>
        <w:t xml:space="preserve"> tiene diferentes ventajas, entre las que destacan:</w:t>
      </w:r>
    </w:p>
    <w:p w:rsidR="0006003A" w:rsidRPr="00517CD9" w:rsidRDefault="0006003A" w:rsidP="002C3853">
      <w:pPr>
        <w:numPr>
          <w:ilvl w:val="0"/>
          <w:numId w:val="1"/>
        </w:num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sz w:val="24"/>
          <w:szCs w:val="24"/>
          <w:lang w:eastAsia="es-ES"/>
        </w:rPr>
        <w:t>Permite visualizar la información de un modo global.</w:t>
      </w:r>
    </w:p>
    <w:p w:rsidR="0006003A" w:rsidRPr="00517CD9" w:rsidRDefault="0006003A" w:rsidP="002C3853">
      <w:pPr>
        <w:numPr>
          <w:ilvl w:val="0"/>
          <w:numId w:val="1"/>
        </w:num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sz w:val="24"/>
          <w:szCs w:val="24"/>
          <w:lang w:eastAsia="es-ES"/>
        </w:rPr>
        <w:t>El alumno se convierte en parte activa de su propio proceso de enseñanza–aprendizaje.</w:t>
      </w:r>
    </w:p>
    <w:p w:rsidR="0006003A" w:rsidRPr="00517CD9" w:rsidRDefault="0006003A" w:rsidP="002C3853">
      <w:pPr>
        <w:numPr>
          <w:ilvl w:val="0"/>
          <w:numId w:val="1"/>
        </w:num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sz w:val="24"/>
          <w:szCs w:val="24"/>
          <w:lang w:eastAsia="es-ES"/>
        </w:rPr>
        <w:t>Intervienen diferentes habilidades.</w:t>
      </w:r>
    </w:p>
    <w:p w:rsidR="0006003A" w:rsidRPr="00517CD9" w:rsidRDefault="0006003A" w:rsidP="002C3853">
      <w:pPr>
        <w:numPr>
          <w:ilvl w:val="0"/>
          <w:numId w:val="1"/>
        </w:num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sz w:val="24"/>
          <w:szCs w:val="24"/>
          <w:lang w:eastAsia="es-ES"/>
        </w:rPr>
        <w:t>Mejora la memoria, la atención y la concentración.</w:t>
      </w:r>
    </w:p>
    <w:p w:rsidR="0006003A" w:rsidRPr="00517CD9" w:rsidRDefault="0006003A" w:rsidP="002C3853">
      <w:pPr>
        <w:numPr>
          <w:ilvl w:val="0"/>
          <w:numId w:val="1"/>
        </w:num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sz w:val="24"/>
          <w:szCs w:val="24"/>
          <w:lang w:eastAsia="es-ES"/>
        </w:rPr>
        <w:t>Fomenta la creatividad.</w:t>
      </w:r>
    </w:p>
    <w:p w:rsidR="0006003A" w:rsidRPr="00517CD9" w:rsidRDefault="0006003A" w:rsidP="002C3853">
      <w:pPr>
        <w:numPr>
          <w:ilvl w:val="0"/>
          <w:numId w:val="1"/>
        </w:num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sz w:val="24"/>
          <w:szCs w:val="24"/>
          <w:lang w:eastAsia="es-ES"/>
        </w:rPr>
        <w:t xml:space="preserve">Fomenta la </w:t>
      </w:r>
      <w:proofErr w:type="spellStart"/>
      <w:r w:rsidRPr="00517CD9">
        <w:rPr>
          <w:rFonts w:eastAsia="Times New Roman" w:cstheme="minorHAnsi"/>
          <w:sz w:val="24"/>
          <w:szCs w:val="24"/>
          <w:lang w:eastAsia="es-ES"/>
        </w:rPr>
        <w:t>metacognición</w:t>
      </w:r>
      <w:proofErr w:type="spellEnd"/>
      <w:r w:rsidRPr="00517CD9">
        <w:rPr>
          <w:rFonts w:eastAsia="Times New Roman" w:cstheme="minorHAnsi"/>
          <w:sz w:val="24"/>
          <w:szCs w:val="24"/>
          <w:lang w:eastAsia="es-ES"/>
        </w:rPr>
        <w:t>.</w:t>
      </w:r>
    </w:p>
    <w:p w:rsidR="0006003A" w:rsidRPr="00517CD9" w:rsidRDefault="0006003A" w:rsidP="002C3853">
      <w:pPr>
        <w:numPr>
          <w:ilvl w:val="0"/>
          <w:numId w:val="1"/>
        </w:num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sz w:val="24"/>
          <w:szCs w:val="24"/>
          <w:lang w:eastAsia="es-ES"/>
        </w:rPr>
        <w:t>Ayuda a ordenar y organizar las ideas.</w:t>
      </w:r>
    </w:p>
    <w:p w:rsidR="0006003A" w:rsidRPr="00517CD9" w:rsidRDefault="0006003A" w:rsidP="002C3853">
      <w:p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sz w:val="24"/>
          <w:szCs w:val="24"/>
          <w:lang w:eastAsia="es-ES"/>
        </w:rPr>
        <w:t> </w:t>
      </w:r>
    </w:p>
    <w:p w:rsidR="0006003A" w:rsidRPr="00517CD9" w:rsidRDefault="0006003A" w:rsidP="002C3853">
      <w:p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sz w:val="24"/>
          <w:szCs w:val="24"/>
          <w:lang w:eastAsia="es-ES"/>
        </w:rPr>
        <w:t xml:space="preserve">Debido a su multifuncionalidad y a todas las características de esta herramienta, podemos utilizarlo en diferentes metodologías, como el Aprendizaje Basado en Proyectos, el </w:t>
      </w:r>
      <w:proofErr w:type="spellStart"/>
      <w:r w:rsidRPr="00517CD9">
        <w:rPr>
          <w:rFonts w:eastAsia="Times New Roman" w:cstheme="minorHAnsi"/>
          <w:sz w:val="24"/>
          <w:szCs w:val="24"/>
          <w:lang w:eastAsia="es-ES"/>
        </w:rPr>
        <w:t>Flipped</w:t>
      </w:r>
      <w:proofErr w:type="spellEnd"/>
      <w:r w:rsidRPr="00517CD9">
        <w:rPr>
          <w:rFonts w:eastAsia="Times New Roman" w:cstheme="minorHAnsi"/>
          <w:sz w:val="24"/>
          <w:szCs w:val="24"/>
          <w:lang w:eastAsia="es-ES"/>
        </w:rPr>
        <w:t xml:space="preserve"> </w:t>
      </w:r>
      <w:proofErr w:type="spellStart"/>
      <w:r w:rsidRPr="00517CD9">
        <w:rPr>
          <w:rFonts w:eastAsia="Times New Roman" w:cstheme="minorHAnsi"/>
          <w:sz w:val="24"/>
          <w:szCs w:val="24"/>
          <w:lang w:eastAsia="es-ES"/>
        </w:rPr>
        <w:t>Classroom</w:t>
      </w:r>
      <w:proofErr w:type="spellEnd"/>
      <w:r w:rsidRPr="00517CD9">
        <w:rPr>
          <w:rFonts w:eastAsia="Times New Roman" w:cstheme="minorHAnsi"/>
          <w:sz w:val="24"/>
          <w:szCs w:val="24"/>
          <w:lang w:eastAsia="es-ES"/>
        </w:rPr>
        <w:t xml:space="preserve">, el aprendizaje cooperativo, el aprendizaje colaborativo o la </w:t>
      </w:r>
      <w:proofErr w:type="spellStart"/>
      <w:r w:rsidRPr="00517CD9">
        <w:rPr>
          <w:rFonts w:eastAsia="Times New Roman" w:cstheme="minorHAnsi"/>
          <w:sz w:val="24"/>
          <w:szCs w:val="24"/>
          <w:lang w:eastAsia="es-ES"/>
        </w:rPr>
        <w:t>gamificación</w:t>
      </w:r>
      <w:proofErr w:type="spellEnd"/>
      <w:r w:rsidRPr="00517CD9">
        <w:rPr>
          <w:rFonts w:eastAsia="Times New Roman" w:cstheme="minorHAnsi"/>
          <w:sz w:val="24"/>
          <w:szCs w:val="24"/>
          <w:lang w:eastAsia="es-ES"/>
        </w:rPr>
        <w:t>.</w:t>
      </w:r>
    </w:p>
    <w:p w:rsidR="0006003A" w:rsidRPr="00517CD9" w:rsidRDefault="0006003A" w:rsidP="002C3853">
      <w:pPr>
        <w:spacing w:before="100" w:beforeAutospacing="1" w:after="100" w:afterAutospacing="1" w:line="240" w:lineRule="auto"/>
        <w:jc w:val="both"/>
        <w:outlineLvl w:val="1"/>
        <w:rPr>
          <w:rFonts w:eastAsia="Times New Roman" w:cstheme="minorHAnsi"/>
          <w:b/>
          <w:bCs/>
          <w:sz w:val="24"/>
          <w:szCs w:val="24"/>
          <w:lang w:eastAsia="es-ES"/>
        </w:rPr>
      </w:pPr>
      <w:r w:rsidRPr="00517CD9">
        <w:rPr>
          <w:rFonts w:eastAsia="Times New Roman" w:cstheme="minorHAnsi"/>
          <w:b/>
          <w:bCs/>
          <w:sz w:val="24"/>
          <w:szCs w:val="24"/>
          <w:lang w:eastAsia="es-ES"/>
        </w:rPr>
        <w:t xml:space="preserve">El proceso del Visual </w:t>
      </w:r>
      <w:proofErr w:type="spellStart"/>
      <w:r w:rsidRPr="00517CD9">
        <w:rPr>
          <w:rFonts w:eastAsia="Times New Roman" w:cstheme="minorHAnsi"/>
          <w:b/>
          <w:bCs/>
          <w:sz w:val="24"/>
          <w:szCs w:val="24"/>
          <w:lang w:eastAsia="es-ES"/>
        </w:rPr>
        <w:t>Thinking</w:t>
      </w:r>
      <w:proofErr w:type="spellEnd"/>
    </w:p>
    <w:p w:rsidR="0006003A" w:rsidRPr="00517CD9" w:rsidRDefault="0006003A" w:rsidP="002C3853">
      <w:p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sz w:val="24"/>
          <w:szCs w:val="24"/>
          <w:lang w:eastAsia="es-ES"/>
        </w:rPr>
        <w:t xml:space="preserve">Dan </w:t>
      </w:r>
      <w:proofErr w:type="spellStart"/>
      <w:r w:rsidRPr="00517CD9">
        <w:rPr>
          <w:rFonts w:eastAsia="Times New Roman" w:cstheme="minorHAnsi"/>
          <w:sz w:val="24"/>
          <w:szCs w:val="24"/>
          <w:lang w:eastAsia="es-ES"/>
        </w:rPr>
        <w:t>Roam</w:t>
      </w:r>
      <w:proofErr w:type="spellEnd"/>
      <w:r w:rsidRPr="00517CD9">
        <w:rPr>
          <w:rFonts w:eastAsia="Times New Roman" w:cstheme="minorHAnsi"/>
          <w:sz w:val="24"/>
          <w:szCs w:val="24"/>
          <w:lang w:eastAsia="es-ES"/>
        </w:rPr>
        <w:t xml:space="preserve"> es uno de los grandes especialistas del Visual </w:t>
      </w:r>
      <w:proofErr w:type="spellStart"/>
      <w:r w:rsidRPr="00517CD9">
        <w:rPr>
          <w:rFonts w:eastAsia="Times New Roman" w:cstheme="minorHAnsi"/>
          <w:sz w:val="24"/>
          <w:szCs w:val="24"/>
          <w:lang w:eastAsia="es-ES"/>
        </w:rPr>
        <w:t>Thinking</w:t>
      </w:r>
      <w:proofErr w:type="spellEnd"/>
      <w:r w:rsidRPr="00517CD9">
        <w:rPr>
          <w:rFonts w:eastAsia="Times New Roman" w:cstheme="minorHAnsi"/>
          <w:sz w:val="24"/>
          <w:szCs w:val="24"/>
          <w:lang w:eastAsia="es-ES"/>
        </w:rPr>
        <w:t xml:space="preserve"> y ha desarrollado un proceso de trabajo. Ese proceso tendría las siguientes fases:</w:t>
      </w:r>
    </w:p>
    <w:p w:rsidR="0006003A" w:rsidRPr="00517CD9" w:rsidRDefault="0006003A" w:rsidP="002C3853">
      <w:pPr>
        <w:numPr>
          <w:ilvl w:val="0"/>
          <w:numId w:val="2"/>
        </w:num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b/>
          <w:bCs/>
          <w:sz w:val="24"/>
          <w:szCs w:val="24"/>
          <w:lang w:eastAsia="es-ES"/>
        </w:rPr>
        <w:t>Mirar</w:t>
      </w:r>
      <w:r w:rsidRPr="00517CD9">
        <w:rPr>
          <w:rFonts w:eastAsia="Times New Roman" w:cstheme="minorHAnsi"/>
          <w:sz w:val="24"/>
          <w:szCs w:val="24"/>
          <w:lang w:eastAsia="es-ES"/>
        </w:rPr>
        <w:t>: a través de la información visual que recibimos, nos sirve para inspirarnos. En esta primera fase, identificamos el concepto o la problemática que queremos desarrollar.</w:t>
      </w:r>
    </w:p>
    <w:p w:rsidR="0006003A" w:rsidRPr="00517CD9" w:rsidRDefault="0006003A" w:rsidP="002C3853">
      <w:pPr>
        <w:numPr>
          <w:ilvl w:val="0"/>
          <w:numId w:val="2"/>
        </w:num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b/>
          <w:bCs/>
          <w:sz w:val="24"/>
          <w:szCs w:val="24"/>
          <w:lang w:eastAsia="es-ES"/>
        </w:rPr>
        <w:t>Ver</w:t>
      </w:r>
      <w:r w:rsidRPr="00517CD9">
        <w:rPr>
          <w:rFonts w:eastAsia="Times New Roman" w:cstheme="minorHAnsi"/>
          <w:sz w:val="24"/>
          <w:szCs w:val="24"/>
          <w:lang w:eastAsia="es-ES"/>
        </w:rPr>
        <w:t>: en esta fase se trata de ver, pero en el sentido de “reflexionar”. En esta fase debemos recordar si ya hemos visto un concepto o un problema semejante y establecer elementos comunes.</w:t>
      </w:r>
    </w:p>
    <w:p w:rsidR="0006003A" w:rsidRPr="00517CD9" w:rsidRDefault="0006003A" w:rsidP="002C3853">
      <w:pPr>
        <w:numPr>
          <w:ilvl w:val="0"/>
          <w:numId w:val="2"/>
        </w:num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b/>
          <w:bCs/>
          <w:sz w:val="24"/>
          <w:szCs w:val="24"/>
          <w:lang w:eastAsia="es-ES"/>
        </w:rPr>
        <w:t>Imaginar</w:t>
      </w:r>
      <w:r w:rsidRPr="00517CD9">
        <w:rPr>
          <w:rFonts w:eastAsia="Times New Roman" w:cstheme="minorHAnsi"/>
          <w:sz w:val="24"/>
          <w:szCs w:val="24"/>
          <w:lang w:eastAsia="es-ES"/>
        </w:rPr>
        <w:t xml:space="preserve">: en esta tercera fase debemos dar paso a la imaginación. Es la fase más creativa, donde realizamos propiamente todo aquello que hemos mirado, visto </w:t>
      </w:r>
      <w:proofErr w:type="spellStart"/>
      <w:r w:rsidRPr="00517CD9">
        <w:rPr>
          <w:rFonts w:eastAsia="Times New Roman" w:cstheme="minorHAnsi"/>
          <w:sz w:val="24"/>
          <w:szCs w:val="24"/>
          <w:lang w:eastAsia="es-ES"/>
        </w:rPr>
        <w:t>e</w:t>
      </w:r>
      <w:proofErr w:type="spellEnd"/>
      <w:r w:rsidRPr="00517CD9">
        <w:rPr>
          <w:rFonts w:eastAsia="Times New Roman" w:cstheme="minorHAnsi"/>
          <w:sz w:val="24"/>
          <w:szCs w:val="24"/>
          <w:lang w:eastAsia="es-ES"/>
        </w:rPr>
        <w:t xml:space="preserve"> imaginado.</w:t>
      </w:r>
    </w:p>
    <w:p w:rsidR="0006003A" w:rsidRPr="00517CD9" w:rsidRDefault="0006003A" w:rsidP="002C3853">
      <w:pPr>
        <w:numPr>
          <w:ilvl w:val="0"/>
          <w:numId w:val="2"/>
        </w:num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b/>
          <w:bCs/>
          <w:sz w:val="24"/>
          <w:szCs w:val="24"/>
          <w:lang w:eastAsia="es-ES"/>
        </w:rPr>
        <w:lastRenderedPageBreak/>
        <w:t>Mostrar</w:t>
      </w:r>
      <w:r w:rsidRPr="00517CD9">
        <w:rPr>
          <w:rFonts w:eastAsia="Times New Roman" w:cstheme="minorHAnsi"/>
          <w:sz w:val="24"/>
          <w:szCs w:val="24"/>
          <w:lang w:eastAsia="es-ES"/>
        </w:rPr>
        <w:t>: en esta cuarta y última fase compartimos nuestro proyecto para comprobar si hemos conseguido la simplificación y ejemplificación de aquellos conceptos y problemas que hemos abordado.</w:t>
      </w:r>
    </w:p>
    <w:p w:rsidR="0006003A" w:rsidRPr="00517CD9" w:rsidRDefault="0006003A" w:rsidP="002C3853">
      <w:pPr>
        <w:spacing w:before="100" w:beforeAutospacing="1" w:after="100" w:afterAutospacing="1" w:line="240" w:lineRule="auto"/>
        <w:jc w:val="both"/>
        <w:outlineLvl w:val="1"/>
        <w:rPr>
          <w:rFonts w:eastAsia="Times New Roman" w:cstheme="minorHAnsi"/>
          <w:b/>
          <w:bCs/>
          <w:sz w:val="24"/>
          <w:szCs w:val="24"/>
          <w:lang w:eastAsia="es-ES"/>
        </w:rPr>
      </w:pPr>
      <w:r w:rsidRPr="00517CD9">
        <w:rPr>
          <w:rFonts w:eastAsia="Times New Roman" w:cstheme="minorHAnsi"/>
          <w:b/>
          <w:bCs/>
          <w:sz w:val="24"/>
          <w:szCs w:val="24"/>
          <w:lang w:eastAsia="es-ES"/>
        </w:rPr>
        <w:t xml:space="preserve">¿Cómo llevar el Visual </w:t>
      </w:r>
      <w:proofErr w:type="spellStart"/>
      <w:r w:rsidRPr="00517CD9">
        <w:rPr>
          <w:rFonts w:eastAsia="Times New Roman" w:cstheme="minorHAnsi"/>
          <w:b/>
          <w:bCs/>
          <w:sz w:val="24"/>
          <w:szCs w:val="24"/>
          <w:lang w:eastAsia="es-ES"/>
        </w:rPr>
        <w:t>Thinking</w:t>
      </w:r>
      <w:proofErr w:type="spellEnd"/>
      <w:r w:rsidRPr="00517CD9">
        <w:rPr>
          <w:rFonts w:eastAsia="Times New Roman" w:cstheme="minorHAnsi"/>
          <w:b/>
          <w:bCs/>
          <w:sz w:val="24"/>
          <w:szCs w:val="24"/>
          <w:lang w:eastAsia="es-ES"/>
        </w:rPr>
        <w:t xml:space="preserve"> al aula?</w:t>
      </w:r>
    </w:p>
    <w:p w:rsidR="0006003A" w:rsidRPr="00517CD9" w:rsidRDefault="0006003A" w:rsidP="002C3853">
      <w:p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sz w:val="24"/>
          <w:szCs w:val="24"/>
          <w:lang w:eastAsia="es-ES"/>
        </w:rPr>
        <w:t xml:space="preserve">Para comenzar a utilizar el Visual </w:t>
      </w:r>
      <w:proofErr w:type="spellStart"/>
      <w:r w:rsidR="00517CD9">
        <w:rPr>
          <w:rFonts w:eastAsia="Times New Roman" w:cstheme="minorHAnsi"/>
          <w:sz w:val="24"/>
          <w:szCs w:val="24"/>
          <w:lang w:eastAsia="es-ES"/>
        </w:rPr>
        <w:t>Thinking</w:t>
      </w:r>
      <w:proofErr w:type="spellEnd"/>
      <w:r w:rsidR="00517CD9">
        <w:rPr>
          <w:rFonts w:eastAsia="Times New Roman" w:cstheme="minorHAnsi"/>
          <w:sz w:val="24"/>
          <w:szCs w:val="24"/>
          <w:lang w:eastAsia="es-ES"/>
        </w:rPr>
        <w:t xml:space="preserve"> dentro del aula con los</w:t>
      </w:r>
      <w:r w:rsidRPr="00517CD9">
        <w:rPr>
          <w:rFonts w:eastAsia="Times New Roman" w:cstheme="minorHAnsi"/>
          <w:sz w:val="24"/>
          <w:szCs w:val="24"/>
          <w:lang w:eastAsia="es-ES"/>
        </w:rPr>
        <w:t xml:space="preserve"> alu</w:t>
      </w:r>
      <w:r w:rsidR="00517CD9">
        <w:rPr>
          <w:rFonts w:eastAsia="Times New Roman" w:cstheme="minorHAnsi"/>
          <w:sz w:val="24"/>
          <w:szCs w:val="24"/>
          <w:lang w:eastAsia="es-ES"/>
        </w:rPr>
        <w:t xml:space="preserve">mnos lo primero que hay que tener </w:t>
      </w:r>
      <w:r w:rsidRPr="00517CD9">
        <w:rPr>
          <w:rFonts w:eastAsia="Times New Roman" w:cstheme="minorHAnsi"/>
          <w:sz w:val="24"/>
          <w:szCs w:val="24"/>
          <w:lang w:eastAsia="es-ES"/>
        </w:rPr>
        <w:t>en cuenta son los elementos básicos:</w:t>
      </w:r>
    </w:p>
    <w:p w:rsidR="0006003A" w:rsidRPr="00517CD9" w:rsidRDefault="0006003A" w:rsidP="002C3853">
      <w:pPr>
        <w:numPr>
          <w:ilvl w:val="0"/>
          <w:numId w:val="3"/>
        </w:num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b/>
          <w:bCs/>
          <w:sz w:val="24"/>
          <w:szCs w:val="24"/>
          <w:lang w:eastAsia="es-ES"/>
        </w:rPr>
        <w:t>Dibujo</w:t>
      </w:r>
      <w:r w:rsidRPr="00517CD9">
        <w:rPr>
          <w:rFonts w:eastAsia="Times New Roman" w:cstheme="minorHAnsi"/>
          <w:sz w:val="24"/>
          <w:szCs w:val="24"/>
          <w:lang w:eastAsia="es-ES"/>
        </w:rPr>
        <w:t>: según la edad y la destreza, pueden ser muy precisos o simplemente formas geométricas, muñecos, garabatos, pictogramas o emoticonos. Podemos dibujar tanto personajes como cualquier tipo de objeto, paisaje, animal, etc.</w:t>
      </w:r>
    </w:p>
    <w:p w:rsidR="0006003A" w:rsidRPr="00517CD9" w:rsidRDefault="0006003A" w:rsidP="002C3853">
      <w:pPr>
        <w:numPr>
          <w:ilvl w:val="0"/>
          <w:numId w:val="3"/>
        </w:num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b/>
          <w:bCs/>
          <w:sz w:val="24"/>
          <w:szCs w:val="24"/>
          <w:lang w:eastAsia="es-ES"/>
        </w:rPr>
        <w:t>Texto</w:t>
      </w:r>
      <w:r w:rsidRPr="00517CD9">
        <w:rPr>
          <w:rFonts w:eastAsia="Times New Roman" w:cstheme="minorHAnsi"/>
          <w:sz w:val="24"/>
          <w:szCs w:val="24"/>
          <w:lang w:eastAsia="es-ES"/>
        </w:rPr>
        <w:t>: en cuanto al texto, podemos elegir diferente tipo de letra, tamaños diferentes, un grosor distinto o diferentes colores entre otros muchos aspectos del formato.</w:t>
      </w:r>
    </w:p>
    <w:p w:rsidR="0006003A" w:rsidRPr="00517CD9" w:rsidRDefault="0006003A" w:rsidP="002C3853">
      <w:pPr>
        <w:numPr>
          <w:ilvl w:val="0"/>
          <w:numId w:val="3"/>
        </w:num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b/>
          <w:bCs/>
          <w:sz w:val="24"/>
          <w:szCs w:val="24"/>
          <w:lang w:eastAsia="es-ES"/>
        </w:rPr>
        <w:t>Otros recursos</w:t>
      </w:r>
      <w:r w:rsidRPr="00517CD9">
        <w:rPr>
          <w:rFonts w:eastAsia="Times New Roman" w:cstheme="minorHAnsi"/>
          <w:sz w:val="24"/>
          <w:szCs w:val="24"/>
          <w:lang w:eastAsia="es-ES"/>
        </w:rPr>
        <w:t>: entre ellos, podemos utilizar marcos, flechas, viñetas, líneas, señales o bocadillos, entre otros.</w:t>
      </w:r>
    </w:p>
    <w:p w:rsidR="0006003A" w:rsidRPr="00517CD9" w:rsidRDefault="0006003A" w:rsidP="002C3853">
      <w:p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sz w:val="24"/>
          <w:szCs w:val="24"/>
          <w:lang w:eastAsia="es-ES"/>
        </w:rPr>
        <w:t> </w:t>
      </w:r>
    </w:p>
    <w:p w:rsidR="0006003A" w:rsidRPr="00517CD9" w:rsidRDefault="0006003A" w:rsidP="002C3853">
      <w:p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sz w:val="24"/>
          <w:szCs w:val="24"/>
          <w:lang w:eastAsia="es-ES"/>
        </w:rPr>
        <w:t xml:space="preserve">En cuanto a la </w:t>
      </w:r>
      <w:r w:rsidRPr="00517CD9">
        <w:rPr>
          <w:rFonts w:eastAsia="Times New Roman" w:cstheme="minorHAnsi"/>
          <w:b/>
          <w:bCs/>
          <w:sz w:val="24"/>
          <w:szCs w:val="24"/>
          <w:lang w:eastAsia="es-ES"/>
        </w:rPr>
        <w:t>presentación y los materiales a utilizar</w:t>
      </w:r>
      <w:r w:rsidRPr="00517CD9">
        <w:rPr>
          <w:rFonts w:eastAsia="Times New Roman" w:cstheme="minorHAnsi"/>
          <w:sz w:val="24"/>
          <w:szCs w:val="24"/>
          <w:lang w:eastAsia="es-ES"/>
        </w:rPr>
        <w:t xml:space="preserve"> para realizar un Visual </w:t>
      </w:r>
      <w:proofErr w:type="spellStart"/>
      <w:r w:rsidRPr="00517CD9">
        <w:rPr>
          <w:rFonts w:eastAsia="Times New Roman" w:cstheme="minorHAnsi"/>
          <w:sz w:val="24"/>
          <w:szCs w:val="24"/>
          <w:lang w:eastAsia="es-ES"/>
        </w:rPr>
        <w:t>Thinking</w:t>
      </w:r>
      <w:proofErr w:type="spellEnd"/>
      <w:r w:rsidRPr="00517CD9">
        <w:rPr>
          <w:rFonts w:eastAsia="Times New Roman" w:cstheme="minorHAnsi"/>
          <w:sz w:val="24"/>
          <w:szCs w:val="24"/>
          <w:lang w:eastAsia="es-ES"/>
        </w:rPr>
        <w:t>, puede realizarse de dos modos:</w:t>
      </w:r>
    </w:p>
    <w:p w:rsidR="0006003A" w:rsidRPr="00517CD9" w:rsidRDefault="0006003A" w:rsidP="002C3853">
      <w:pPr>
        <w:numPr>
          <w:ilvl w:val="0"/>
          <w:numId w:val="4"/>
        </w:num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b/>
          <w:bCs/>
          <w:sz w:val="24"/>
          <w:szCs w:val="24"/>
          <w:lang w:eastAsia="es-ES"/>
        </w:rPr>
        <w:t>Física</w:t>
      </w:r>
      <w:r w:rsidRPr="00517CD9">
        <w:rPr>
          <w:rFonts w:eastAsia="Times New Roman" w:cstheme="minorHAnsi"/>
          <w:sz w:val="24"/>
          <w:szCs w:val="24"/>
          <w:lang w:eastAsia="es-ES"/>
        </w:rPr>
        <w:t xml:space="preserve">: se trataría de realizar el Visual </w:t>
      </w:r>
      <w:proofErr w:type="spellStart"/>
      <w:r w:rsidRPr="00517CD9">
        <w:rPr>
          <w:rFonts w:eastAsia="Times New Roman" w:cstheme="minorHAnsi"/>
          <w:sz w:val="24"/>
          <w:szCs w:val="24"/>
          <w:lang w:eastAsia="es-ES"/>
        </w:rPr>
        <w:t>Thinking</w:t>
      </w:r>
      <w:proofErr w:type="spellEnd"/>
      <w:r w:rsidRPr="00517CD9">
        <w:rPr>
          <w:rFonts w:eastAsia="Times New Roman" w:cstheme="minorHAnsi"/>
          <w:sz w:val="24"/>
          <w:szCs w:val="24"/>
          <w:lang w:eastAsia="es-ES"/>
        </w:rPr>
        <w:t xml:space="preserve"> en un material físico, como folios, cartulinas o papel continuo. Para ello, utilizaríamos los materiales clásicos: diferentes rotuladores con tamaños, colores y puntas diferentes, lápices de colores, bolígrafos, etc.</w:t>
      </w:r>
      <w:r w:rsidR="00B102AD">
        <w:rPr>
          <w:rFonts w:eastAsia="Times New Roman" w:cstheme="minorHAnsi"/>
          <w:sz w:val="24"/>
          <w:szCs w:val="24"/>
          <w:lang w:eastAsia="es-ES"/>
        </w:rPr>
        <w:t xml:space="preserve"> </w:t>
      </w:r>
    </w:p>
    <w:p w:rsidR="002C3853" w:rsidRDefault="0006003A" w:rsidP="002C3853">
      <w:pPr>
        <w:numPr>
          <w:ilvl w:val="0"/>
          <w:numId w:val="4"/>
        </w:numPr>
        <w:spacing w:before="100" w:beforeAutospacing="1" w:after="100" w:afterAutospacing="1" w:line="240" w:lineRule="auto"/>
        <w:jc w:val="both"/>
        <w:rPr>
          <w:rFonts w:eastAsia="Times New Roman" w:cstheme="minorHAnsi"/>
          <w:sz w:val="24"/>
          <w:szCs w:val="24"/>
          <w:lang w:eastAsia="es-ES"/>
        </w:rPr>
      </w:pPr>
      <w:r w:rsidRPr="00517CD9">
        <w:rPr>
          <w:rFonts w:eastAsia="Times New Roman" w:cstheme="minorHAnsi"/>
          <w:b/>
          <w:bCs/>
          <w:sz w:val="24"/>
          <w:szCs w:val="24"/>
          <w:lang w:eastAsia="es-ES"/>
        </w:rPr>
        <w:t>Digital</w:t>
      </w:r>
      <w:r w:rsidRPr="00517CD9">
        <w:rPr>
          <w:rFonts w:eastAsia="Times New Roman" w:cstheme="minorHAnsi"/>
          <w:sz w:val="24"/>
          <w:szCs w:val="24"/>
          <w:lang w:eastAsia="es-ES"/>
        </w:rPr>
        <w:t xml:space="preserve">: hoy en día existen diferentes aplicaciones y recursos Web para realizar de maneta telemática un Visual </w:t>
      </w:r>
      <w:proofErr w:type="spellStart"/>
      <w:r w:rsidRPr="00517CD9">
        <w:rPr>
          <w:rFonts w:eastAsia="Times New Roman" w:cstheme="minorHAnsi"/>
          <w:sz w:val="24"/>
          <w:szCs w:val="24"/>
          <w:lang w:eastAsia="es-ES"/>
        </w:rPr>
        <w:t>Thinking</w:t>
      </w:r>
      <w:proofErr w:type="spellEnd"/>
      <w:r w:rsidRPr="00517CD9">
        <w:rPr>
          <w:rFonts w:eastAsia="Times New Roman" w:cstheme="minorHAnsi"/>
          <w:sz w:val="24"/>
          <w:szCs w:val="24"/>
          <w:lang w:eastAsia="es-ES"/>
        </w:rPr>
        <w:t xml:space="preserve">. Entre los programas que podemos utilizar nos serviría cualquiera que permita crear mapas conceptuales o infografías, como pueden ser </w:t>
      </w:r>
      <w:hyperlink r:id="rId5" w:history="1">
        <w:proofErr w:type="spellStart"/>
        <w:r w:rsidRPr="00517CD9">
          <w:rPr>
            <w:rFonts w:eastAsia="Times New Roman" w:cstheme="minorHAnsi"/>
            <w:color w:val="000000" w:themeColor="text1"/>
            <w:sz w:val="24"/>
            <w:szCs w:val="24"/>
            <w:lang w:eastAsia="es-ES"/>
          </w:rPr>
          <w:t>MindMeister</w:t>
        </w:r>
        <w:proofErr w:type="spellEnd"/>
      </w:hyperlink>
      <w:r w:rsidRPr="00517CD9">
        <w:rPr>
          <w:rFonts w:eastAsia="Times New Roman" w:cstheme="minorHAnsi"/>
          <w:color w:val="000000" w:themeColor="text1"/>
          <w:sz w:val="24"/>
          <w:szCs w:val="24"/>
          <w:lang w:eastAsia="es-ES"/>
        </w:rPr>
        <w:t xml:space="preserve">, </w:t>
      </w:r>
      <w:hyperlink r:id="rId6" w:history="1">
        <w:proofErr w:type="spellStart"/>
        <w:r w:rsidRPr="00517CD9">
          <w:rPr>
            <w:rFonts w:eastAsia="Times New Roman" w:cstheme="minorHAnsi"/>
            <w:color w:val="000000" w:themeColor="text1"/>
            <w:sz w:val="24"/>
            <w:szCs w:val="24"/>
            <w:lang w:eastAsia="es-ES"/>
          </w:rPr>
          <w:t>Easelly</w:t>
        </w:r>
        <w:proofErr w:type="spellEnd"/>
      </w:hyperlink>
      <w:r w:rsidRPr="00517CD9">
        <w:rPr>
          <w:rFonts w:eastAsia="Times New Roman" w:cstheme="minorHAnsi"/>
          <w:color w:val="000000" w:themeColor="text1"/>
          <w:sz w:val="24"/>
          <w:szCs w:val="24"/>
          <w:lang w:eastAsia="es-ES"/>
        </w:rPr>
        <w:t xml:space="preserve"> o </w:t>
      </w:r>
      <w:hyperlink r:id="rId7" w:history="1">
        <w:proofErr w:type="spellStart"/>
        <w:r w:rsidRPr="00517CD9">
          <w:rPr>
            <w:rFonts w:eastAsia="Times New Roman" w:cstheme="minorHAnsi"/>
            <w:color w:val="000000" w:themeColor="text1"/>
            <w:sz w:val="24"/>
            <w:szCs w:val="24"/>
            <w:lang w:eastAsia="es-ES"/>
          </w:rPr>
          <w:t>Canva</w:t>
        </w:r>
        <w:proofErr w:type="spellEnd"/>
      </w:hyperlink>
      <w:r w:rsidR="00030CBF">
        <w:rPr>
          <w:rFonts w:eastAsia="Times New Roman" w:cstheme="minorHAnsi"/>
          <w:color w:val="000000" w:themeColor="text1"/>
          <w:sz w:val="24"/>
          <w:szCs w:val="24"/>
          <w:lang w:eastAsia="es-ES"/>
        </w:rPr>
        <w:t xml:space="preserve"> (como </w:t>
      </w:r>
      <w:proofErr w:type="spellStart"/>
      <w:r w:rsidR="00030CBF">
        <w:rPr>
          <w:rFonts w:eastAsia="Times New Roman" w:cstheme="minorHAnsi"/>
          <w:color w:val="000000" w:themeColor="text1"/>
          <w:sz w:val="24"/>
          <w:szCs w:val="24"/>
          <w:lang w:eastAsia="es-ES"/>
        </w:rPr>
        <w:t>vermos</w:t>
      </w:r>
      <w:proofErr w:type="spellEnd"/>
      <w:r w:rsidR="00030CBF">
        <w:rPr>
          <w:rFonts w:eastAsia="Times New Roman" w:cstheme="minorHAnsi"/>
          <w:color w:val="000000" w:themeColor="text1"/>
          <w:sz w:val="24"/>
          <w:szCs w:val="24"/>
          <w:lang w:eastAsia="es-ES"/>
        </w:rPr>
        <w:t xml:space="preserve"> después)</w:t>
      </w:r>
      <w:bookmarkStart w:id="0" w:name="_GoBack"/>
      <w:bookmarkEnd w:id="0"/>
      <w:r w:rsidRPr="00517CD9">
        <w:rPr>
          <w:rFonts w:eastAsia="Times New Roman" w:cstheme="minorHAnsi"/>
          <w:sz w:val="24"/>
          <w:szCs w:val="24"/>
          <w:lang w:eastAsia="es-ES"/>
        </w:rPr>
        <w:t>.</w:t>
      </w:r>
    </w:p>
    <w:p w:rsidR="002C3853" w:rsidRPr="002C3853" w:rsidRDefault="002C3853" w:rsidP="002C3853">
      <w:pPr>
        <w:spacing w:before="100" w:beforeAutospacing="1" w:after="100" w:afterAutospacing="1" w:line="240" w:lineRule="auto"/>
        <w:ind w:left="720"/>
        <w:jc w:val="both"/>
        <w:rPr>
          <w:rFonts w:eastAsia="Times New Roman" w:cstheme="minorHAnsi"/>
          <w:sz w:val="24"/>
          <w:szCs w:val="24"/>
          <w:lang w:eastAsia="es-ES"/>
        </w:rPr>
      </w:pPr>
    </w:p>
    <w:p w:rsidR="002C3853" w:rsidRPr="002C3853" w:rsidRDefault="002C3853" w:rsidP="002C3853">
      <w:pPr>
        <w:jc w:val="both"/>
        <w:rPr>
          <w:rFonts w:cstheme="minorHAnsi"/>
          <w:b/>
          <w:sz w:val="24"/>
          <w:szCs w:val="24"/>
        </w:rPr>
      </w:pPr>
      <w:r w:rsidRPr="002C3853">
        <w:rPr>
          <w:rFonts w:cstheme="minorHAnsi"/>
          <w:b/>
          <w:sz w:val="24"/>
          <w:szCs w:val="24"/>
        </w:rPr>
        <w:t xml:space="preserve">Apps para visual </w:t>
      </w:r>
      <w:proofErr w:type="spellStart"/>
      <w:r w:rsidRPr="002C3853">
        <w:rPr>
          <w:rFonts w:cstheme="minorHAnsi"/>
          <w:b/>
          <w:sz w:val="24"/>
          <w:szCs w:val="24"/>
        </w:rPr>
        <w:t>thinking</w:t>
      </w:r>
      <w:proofErr w:type="spellEnd"/>
    </w:p>
    <w:p w:rsidR="002C3853" w:rsidRPr="002C3853" w:rsidRDefault="002C3853" w:rsidP="002C3853">
      <w:pPr>
        <w:jc w:val="both"/>
        <w:rPr>
          <w:rFonts w:cstheme="minorHAnsi"/>
          <w:sz w:val="24"/>
          <w:szCs w:val="24"/>
        </w:rPr>
      </w:pPr>
      <w:r w:rsidRPr="002C3853">
        <w:rPr>
          <w:rFonts w:cstheme="minorHAnsi"/>
          <w:sz w:val="24"/>
          <w:szCs w:val="24"/>
        </w:rPr>
        <w:t>Existen aplicaciones que pueden ser utilizadas para</w:t>
      </w:r>
      <w:r>
        <w:rPr>
          <w:rFonts w:cstheme="minorHAnsi"/>
          <w:sz w:val="24"/>
          <w:szCs w:val="24"/>
        </w:rPr>
        <w:t xml:space="preserve"> visual </w:t>
      </w:r>
      <w:proofErr w:type="spellStart"/>
      <w:r>
        <w:rPr>
          <w:rFonts w:cstheme="minorHAnsi"/>
          <w:sz w:val="24"/>
          <w:szCs w:val="24"/>
        </w:rPr>
        <w:t>thinking</w:t>
      </w:r>
      <w:proofErr w:type="spellEnd"/>
      <w:r>
        <w:rPr>
          <w:rFonts w:cstheme="minorHAnsi"/>
          <w:sz w:val="24"/>
          <w:szCs w:val="24"/>
        </w:rPr>
        <w:t xml:space="preserve">, las cuales </w:t>
      </w:r>
      <w:r w:rsidRPr="002C3853">
        <w:rPr>
          <w:rFonts w:cstheme="minorHAnsi"/>
          <w:sz w:val="24"/>
          <w:szCs w:val="24"/>
        </w:rPr>
        <w:t>facilitarán esta tarea notablemente, estas son algunas de ellas:</w:t>
      </w:r>
    </w:p>
    <w:p w:rsidR="002C3853" w:rsidRPr="002C3853" w:rsidRDefault="002C3853" w:rsidP="002C3853">
      <w:pPr>
        <w:jc w:val="both"/>
        <w:rPr>
          <w:rFonts w:cstheme="minorHAnsi"/>
          <w:sz w:val="24"/>
          <w:szCs w:val="24"/>
        </w:rPr>
      </w:pPr>
    </w:p>
    <w:p w:rsidR="002C3853" w:rsidRPr="002C3853" w:rsidRDefault="002C3853" w:rsidP="002C3853">
      <w:pPr>
        <w:jc w:val="both"/>
        <w:rPr>
          <w:rFonts w:cstheme="minorHAnsi"/>
          <w:sz w:val="24"/>
          <w:szCs w:val="24"/>
        </w:rPr>
      </w:pPr>
      <w:proofErr w:type="spellStart"/>
      <w:r w:rsidRPr="002C3853">
        <w:rPr>
          <w:rFonts w:cstheme="minorHAnsi"/>
          <w:sz w:val="24"/>
          <w:szCs w:val="24"/>
        </w:rPr>
        <w:t>Tawe</w:t>
      </w:r>
      <w:proofErr w:type="spellEnd"/>
      <w:r w:rsidRPr="002C3853">
        <w:rPr>
          <w:rFonts w:cstheme="minorHAnsi"/>
          <w:sz w:val="24"/>
          <w:szCs w:val="24"/>
        </w:rPr>
        <w:t xml:space="preserve">: Esta aplicación está disponible para el sistema operativo iOS y Android, está diseñada para ser utilizada especialmente para el visual </w:t>
      </w:r>
      <w:proofErr w:type="spellStart"/>
      <w:r w:rsidRPr="002C3853">
        <w:rPr>
          <w:rFonts w:cstheme="minorHAnsi"/>
          <w:sz w:val="24"/>
          <w:szCs w:val="24"/>
        </w:rPr>
        <w:t>thinking</w:t>
      </w:r>
      <w:proofErr w:type="spellEnd"/>
      <w:r w:rsidRPr="002C3853">
        <w:rPr>
          <w:rFonts w:cstheme="minorHAnsi"/>
          <w:sz w:val="24"/>
          <w:szCs w:val="24"/>
        </w:rPr>
        <w:t xml:space="preserve">, se trata de una App que permite convertir el visual </w:t>
      </w:r>
      <w:proofErr w:type="spellStart"/>
      <w:r w:rsidRPr="002C3853">
        <w:rPr>
          <w:rFonts w:cstheme="minorHAnsi"/>
          <w:sz w:val="24"/>
          <w:szCs w:val="24"/>
        </w:rPr>
        <w:t>thinking</w:t>
      </w:r>
      <w:proofErr w:type="spellEnd"/>
      <w:r w:rsidRPr="002C3853">
        <w:rPr>
          <w:rFonts w:cstheme="minorHAnsi"/>
          <w:sz w:val="24"/>
          <w:szCs w:val="24"/>
        </w:rPr>
        <w:t xml:space="preserve"> en una presentación.</w:t>
      </w:r>
    </w:p>
    <w:p w:rsidR="002C3853" w:rsidRPr="002C3853" w:rsidRDefault="002C3853" w:rsidP="002C3853">
      <w:pPr>
        <w:jc w:val="both"/>
        <w:rPr>
          <w:rFonts w:cstheme="minorHAnsi"/>
          <w:sz w:val="24"/>
          <w:szCs w:val="24"/>
        </w:rPr>
      </w:pPr>
      <w:proofErr w:type="spellStart"/>
      <w:r w:rsidRPr="002C3853">
        <w:rPr>
          <w:rFonts w:cstheme="minorHAnsi"/>
          <w:sz w:val="24"/>
          <w:szCs w:val="24"/>
        </w:rPr>
        <w:t>Spicynotes</w:t>
      </w:r>
      <w:proofErr w:type="spellEnd"/>
      <w:r w:rsidRPr="002C3853">
        <w:rPr>
          <w:rFonts w:cstheme="minorHAnsi"/>
          <w:sz w:val="24"/>
          <w:szCs w:val="24"/>
        </w:rPr>
        <w:t xml:space="preserve">: Es una aplicación web muy novedosa que permite organizar cualquier tipo de información en forma de nodos conectados, es ideal para la elaboración de mapas </w:t>
      </w:r>
      <w:r w:rsidRPr="002C3853">
        <w:rPr>
          <w:rFonts w:cstheme="minorHAnsi"/>
          <w:sz w:val="24"/>
          <w:szCs w:val="24"/>
        </w:rPr>
        <w:lastRenderedPageBreak/>
        <w:t xml:space="preserve">mentales, para demostrar relaciones entre diferentes aspectos de utilidad en el visual </w:t>
      </w:r>
      <w:proofErr w:type="spellStart"/>
      <w:r w:rsidRPr="002C3853">
        <w:rPr>
          <w:rFonts w:cstheme="minorHAnsi"/>
          <w:sz w:val="24"/>
          <w:szCs w:val="24"/>
        </w:rPr>
        <w:t>thinking</w:t>
      </w:r>
      <w:proofErr w:type="spellEnd"/>
      <w:r w:rsidRPr="002C3853">
        <w:rPr>
          <w:rFonts w:cstheme="minorHAnsi"/>
          <w:sz w:val="24"/>
          <w:szCs w:val="24"/>
        </w:rPr>
        <w:t>.</w:t>
      </w:r>
    </w:p>
    <w:p w:rsidR="002C3853" w:rsidRPr="002C3853" w:rsidRDefault="002C3853" w:rsidP="002C3853">
      <w:pPr>
        <w:jc w:val="both"/>
        <w:rPr>
          <w:rFonts w:cstheme="minorHAnsi"/>
          <w:sz w:val="24"/>
          <w:szCs w:val="24"/>
        </w:rPr>
      </w:pPr>
      <w:proofErr w:type="spellStart"/>
      <w:r w:rsidRPr="002C3853">
        <w:rPr>
          <w:rFonts w:cstheme="minorHAnsi"/>
          <w:sz w:val="24"/>
          <w:szCs w:val="24"/>
        </w:rPr>
        <w:t>Wordle</w:t>
      </w:r>
      <w:proofErr w:type="spellEnd"/>
      <w:r w:rsidRPr="002C3853">
        <w:rPr>
          <w:rFonts w:cstheme="minorHAnsi"/>
          <w:sz w:val="24"/>
          <w:szCs w:val="24"/>
        </w:rPr>
        <w:t xml:space="preserve">: Es una aplicación en línea gratuita que se utiliza para realizar nubes de palabras a las que se les pueden añadir distintos formatos visuales, basándose en cualquier texto, es de utilidad tanto para los alumnos como para los profesores, y facilita la elaboración del visual </w:t>
      </w:r>
      <w:proofErr w:type="spellStart"/>
      <w:r w:rsidRPr="002C3853">
        <w:rPr>
          <w:rFonts w:cstheme="minorHAnsi"/>
          <w:sz w:val="24"/>
          <w:szCs w:val="24"/>
        </w:rPr>
        <w:t>thinking</w:t>
      </w:r>
      <w:proofErr w:type="spellEnd"/>
      <w:r w:rsidRPr="002C3853">
        <w:rPr>
          <w:rFonts w:cstheme="minorHAnsi"/>
          <w:sz w:val="24"/>
          <w:szCs w:val="24"/>
        </w:rPr>
        <w:t>.</w:t>
      </w:r>
    </w:p>
    <w:p w:rsidR="002C3853" w:rsidRPr="002C3853" w:rsidRDefault="002C3853" w:rsidP="002C3853">
      <w:pPr>
        <w:jc w:val="both"/>
        <w:rPr>
          <w:rFonts w:cstheme="minorHAnsi"/>
          <w:sz w:val="24"/>
          <w:szCs w:val="24"/>
        </w:rPr>
      </w:pPr>
      <w:proofErr w:type="spellStart"/>
      <w:r w:rsidRPr="002C3853">
        <w:rPr>
          <w:rFonts w:cstheme="minorHAnsi"/>
          <w:sz w:val="24"/>
          <w:szCs w:val="24"/>
        </w:rPr>
        <w:t>Ly</w:t>
      </w:r>
      <w:proofErr w:type="spellEnd"/>
      <w:r w:rsidRPr="002C3853">
        <w:rPr>
          <w:rFonts w:cstheme="minorHAnsi"/>
          <w:sz w:val="24"/>
          <w:szCs w:val="24"/>
        </w:rPr>
        <w:t xml:space="preserve">: Es una aplicación que cuenta con una gran cantidad de herramientas para darle vida a tu visual </w:t>
      </w:r>
      <w:proofErr w:type="spellStart"/>
      <w:r w:rsidRPr="002C3853">
        <w:rPr>
          <w:rFonts w:cstheme="minorHAnsi"/>
          <w:sz w:val="24"/>
          <w:szCs w:val="24"/>
        </w:rPr>
        <w:t>thinking</w:t>
      </w:r>
      <w:proofErr w:type="spellEnd"/>
      <w:r w:rsidRPr="002C3853">
        <w:rPr>
          <w:rFonts w:cstheme="minorHAnsi"/>
          <w:sz w:val="24"/>
          <w:szCs w:val="24"/>
        </w:rPr>
        <w:t>, en ella puedes elaborar presentaciones, infografías, mapas mentales, entre otros. Puedes crear todo tipo de contenido interactivo obteniendo un resumen de información realmente organizado y atractivo, lo cual facilita el aprendizaje en cualquier etapa del proceso educativo.</w:t>
      </w:r>
    </w:p>
    <w:p w:rsidR="002C3853" w:rsidRPr="002C3853" w:rsidRDefault="002C3853" w:rsidP="002C3853">
      <w:pPr>
        <w:jc w:val="both"/>
        <w:rPr>
          <w:rFonts w:cstheme="minorHAnsi"/>
          <w:sz w:val="24"/>
          <w:szCs w:val="24"/>
        </w:rPr>
      </w:pPr>
      <w:r w:rsidRPr="002C3853">
        <w:rPr>
          <w:rFonts w:cstheme="minorHAnsi"/>
          <w:sz w:val="24"/>
          <w:szCs w:val="24"/>
        </w:rPr>
        <w:t xml:space="preserve"> </w:t>
      </w:r>
    </w:p>
    <w:p w:rsidR="002C3853" w:rsidRPr="002C3853" w:rsidRDefault="002C3853" w:rsidP="002C3853">
      <w:pPr>
        <w:jc w:val="both"/>
        <w:rPr>
          <w:rFonts w:cstheme="minorHAnsi"/>
          <w:b/>
          <w:sz w:val="24"/>
          <w:szCs w:val="24"/>
        </w:rPr>
      </w:pPr>
      <w:r w:rsidRPr="002C3853">
        <w:rPr>
          <w:rFonts w:cstheme="minorHAnsi"/>
          <w:b/>
          <w:sz w:val="24"/>
          <w:szCs w:val="24"/>
        </w:rPr>
        <w:t xml:space="preserve">Herramientas para visual </w:t>
      </w:r>
      <w:proofErr w:type="spellStart"/>
      <w:r w:rsidRPr="002C3853">
        <w:rPr>
          <w:rFonts w:cstheme="minorHAnsi"/>
          <w:b/>
          <w:sz w:val="24"/>
          <w:szCs w:val="24"/>
        </w:rPr>
        <w:t>thinking</w:t>
      </w:r>
      <w:proofErr w:type="spellEnd"/>
    </w:p>
    <w:p w:rsidR="002C3853" w:rsidRPr="002C3853" w:rsidRDefault="002C3853" w:rsidP="002C3853">
      <w:pPr>
        <w:jc w:val="both"/>
        <w:rPr>
          <w:rFonts w:cstheme="minorHAnsi"/>
          <w:sz w:val="24"/>
          <w:szCs w:val="24"/>
        </w:rPr>
      </w:pPr>
      <w:r w:rsidRPr="002C3853">
        <w:rPr>
          <w:rFonts w:cstheme="minorHAnsi"/>
          <w:sz w:val="24"/>
          <w:szCs w:val="24"/>
        </w:rPr>
        <w:t xml:space="preserve">Existen numerosas herramientas para utilizar un lenguaje más visual cuando se desean transmitir ideas aplicando el visual </w:t>
      </w:r>
      <w:proofErr w:type="spellStart"/>
      <w:r w:rsidRPr="002C3853">
        <w:rPr>
          <w:rFonts w:cstheme="minorHAnsi"/>
          <w:sz w:val="24"/>
          <w:szCs w:val="24"/>
        </w:rPr>
        <w:t>thinking</w:t>
      </w:r>
      <w:proofErr w:type="spellEnd"/>
      <w:r w:rsidRPr="002C3853">
        <w:rPr>
          <w:rFonts w:cstheme="minorHAnsi"/>
          <w:sz w:val="24"/>
          <w:szCs w:val="24"/>
        </w:rPr>
        <w:t xml:space="preserve"> y son las siguientes:</w:t>
      </w:r>
    </w:p>
    <w:p w:rsidR="002C3853" w:rsidRPr="002C3853" w:rsidRDefault="002C3853" w:rsidP="002C3853">
      <w:pPr>
        <w:jc w:val="both"/>
        <w:rPr>
          <w:rFonts w:cstheme="minorHAnsi"/>
          <w:sz w:val="24"/>
          <w:szCs w:val="24"/>
        </w:rPr>
      </w:pPr>
      <w:proofErr w:type="spellStart"/>
      <w:r w:rsidRPr="002C3853">
        <w:rPr>
          <w:rFonts w:cstheme="minorHAnsi"/>
          <w:sz w:val="24"/>
          <w:szCs w:val="24"/>
        </w:rPr>
        <w:t>Canvas</w:t>
      </w:r>
      <w:proofErr w:type="spellEnd"/>
      <w:r w:rsidRPr="002C3853">
        <w:rPr>
          <w:rFonts w:cstheme="minorHAnsi"/>
          <w:sz w:val="24"/>
          <w:szCs w:val="24"/>
        </w:rPr>
        <w:t xml:space="preserve">: Los </w:t>
      </w:r>
      <w:proofErr w:type="spellStart"/>
      <w:r w:rsidRPr="002C3853">
        <w:rPr>
          <w:rFonts w:cstheme="minorHAnsi"/>
          <w:sz w:val="24"/>
          <w:szCs w:val="24"/>
        </w:rPr>
        <w:t>canvas</w:t>
      </w:r>
      <w:proofErr w:type="spellEnd"/>
      <w:r w:rsidRPr="002C3853">
        <w:rPr>
          <w:rFonts w:cstheme="minorHAnsi"/>
          <w:sz w:val="24"/>
          <w:szCs w:val="24"/>
        </w:rPr>
        <w:t xml:space="preserve"> permiten ordenar conceptos agrupándolos en distintas categorías de forma visual y ayuda identificar rápidamente las diferencias entre una agrupación de conceptos, además, suelen estar vinculados a la explicación de algunos procesos.</w:t>
      </w:r>
    </w:p>
    <w:p w:rsidR="002C3853" w:rsidRPr="002C3853" w:rsidRDefault="002C3853" w:rsidP="002C3853">
      <w:pPr>
        <w:jc w:val="both"/>
        <w:rPr>
          <w:rFonts w:cstheme="minorHAnsi"/>
          <w:sz w:val="24"/>
          <w:szCs w:val="24"/>
        </w:rPr>
      </w:pPr>
      <w:r w:rsidRPr="002C3853">
        <w:rPr>
          <w:rFonts w:cstheme="minorHAnsi"/>
          <w:sz w:val="24"/>
          <w:szCs w:val="24"/>
        </w:rPr>
        <w:t>Mapas mentales: Es una herramienta que permite visualizar conceptos y crear un vínculo entre ellos de forma visual, para asimilar su asociación de forma rápida, es de utilidad cuando se quiere transmitir conexiones entre diferentes conceptos e ideas.</w:t>
      </w:r>
    </w:p>
    <w:p w:rsidR="002C3853" w:rsidRPr="002C3853" w:rsidRDefault="002C3853" w:rsidP="002C3853">
      <w:pPr>
        <w:jc w:val="both"/>
        <w:rPr>
          <w:rFonts w:cstheme="minorHAnsi"/>
          <w:sz w:val="24"/>
          <w:szCs w:val="24"/>
        </w:rPr>
      </w:pPr>
      <w:r w:rsidRPr="002C3853">
        <w:rPr>
          <w:rFonts w:cstheme="minorHAnsi"/>
          <w:sz w:val="24"/>
          <w:szCs w:val="24"/>
        </w:rPr>
        <w:t xml:space="preserve">Metáforas visuales: Esta herramienta ayuda a entender mejor el visual </w:t>
      </w:r>
      <w:proofErr w:type="spellStart"/>
      <w:r w:rsidRPr="002C3853">
        <w:rPr>
          <w:rFonts w:cstheme="minorHAnsi"/>
          <w:sz w:val="24"/>
          <w:szCs w:val="24"/>
        </w:rPr>
        <w:t>thinking</w:t>
      </w:r>
      <w:proofErr w:type="spellEnd"/>
      <w:r w:rsidRPr="002C3853">
        <w:rPr>
          <w:rFonts w:cstheme="minorHAnsi"/>
          <w:sz w:val="24"/>
          <w:szCs w:val="24"/>
        </w:rPr>
        <w:t xml:space="preserve">, para ello se utilizan elementos comunes que se entienden con facilidad, se trata de la implementación de iconos para destacar algunos aspectos resaltantes de la información, es un tipo de visual </w:t>
      </w:r>
      <w:proofErr w:type="spellStart"/>
      <w:r w:rsidRPr="002C3853">
        <w:rPr>
          <w:rFonts w:cstheme="minorHAnsi"/>
          <w:sz w:val="24"/>
          <w:szCs w:val="24"/>
        </w:rPr>
        <w:t>thinking</w:t>
      </w:r>
      <w:proofErr w:type="spellEnd"/>
      <w:r w:rsidRPr="002C3853">
        <w:rPr>
          <w:rFonts w:cstheme="minorHAnsi"/>
          <w:sz w:val="24"/>
          <w:szCs w:val="24"/>
        </w:rPr>
        <w:t xml:space="preserve"> realmente práctico y se puede emplear en cualquier área fácilmente.</w:t>
      </w:r>
    </w:p>
    <w:p w:rsidR="002C3853" w:rsidRPr="002C3853" w:rsidRDefault="002C3853" w:rsidP="002C3853">
      <w:pPr>
        <w:jc w:val="both"/>
        <w:rPr>
          <w:rFonts w:cstheme="minorHAnsi"/>
          <w:sz w:val="24"/>
          <w:szCs w:val="24"/>
        </w:rPr>
      </w:pPr>
      <w:r w:rsidRPr="002C3853">
        <w:rPr>
          <w:rFonts w:cstheme="minorHAnsi"/>
          <w:sz w:val="24"/>
          <w:szCs w:val="24"/>
        </w:rPr>
        <w:t>Diagramas de flujo: Son herramientas que te permiten ilustrar y transmitir de una forma sencilla un determinado proceso, dando varias opciones de recorrido de la información, tomando en cuenta las respuestas que se van dan</w:t>
      </w:r>
      <w:r w:rsidR="00203F5C">
        <w:rPr>
          <w:rFonts w:cstheme="minorHAnsi"/>
          <w:sz w:val="24"/>
          <w:szCs w:val="24"/>
        </w:rPr>
        <w:t>do a cada elemento del programa.</w:t>
      </w:r>
    </w:p>
    <w:p w:rsidR="00203F5C" w:rsidRDefault="002C3853" w:rsidP="002C3853">
      <w:pPr>
        <w:jc w:val="both"/>
        <w:rPr>
          <w:rFonts w:cstheme="minorHAnsi"/>
          <w:sz w:val="24"/>
          <w:szCs w:val="24"/>
        </w:rPr>
      </w:pPr>
      <w:r w:rsidRPr="002C3853">
        <w:rPr>
          <w:rFonts w:cstheme="minorHAnsi"/>
          <w:sz w:val="24"/>
          <w:szCs w:val="24"/>
        </w:rPr>
        <w:t xml:space="preserve">Gráficos: Por medio de esta herramienta del visual </w:t>
      </w:r>
      <w:proofErr w:type="spellStart"/>
      <w:r w:rsidRPr="002C3853">
        <w:rPr>
          <w:rFonts w:cstheme="minorHAnsi"/>
          <w:sz w:val="24"/>
          <w:szCs w:val="24"/>
        </w:rPr>
        <w:t>thinking</w:t>
      </w:r>
      <w:proofErr w:type="spellEnd"/>
      <w:r w:rsidRPr="002C3853">
        <w:rPr>
          <w:rFonts w:cstheme="minorHAnsi"/>
          <w:sz w:val="24"/>
          <w:szCs w:val="24"/>
        </w:rPr>
        <w:t xml:space="preserve"> se sintetiza información que es muy complicada de asimilar, estos son elaborados a partir de tablas de datos que contienen la información.</w:t>
      </w:r>
    </w:p>
    <w:p w:rsidR="00685677" w:rsidRDefault="00685677" w:rsidP="002C3853">
      <w:pPr>
        <w:jc w:val="both"/>
        <w:rPr>
          <w:rFonts w:cstheme="minorHAnsi"/>
          <w:sz w:val="24"/>
          <w:szCs w:val="24"/>
        </w:rPr>
      </w:pPr>
    </w:p>
    <w:p w:rsidR="00685677" w:rsidRDefault="00685677" w:rsidP="002C3853">
      <w:pPr>
        <w:jc w:val="both"/>
        <w:rPr>
          <w:rFonts w:cstheme="minorHAnsi"/>
          <w:sz w:val="24"/>
          <w:szCs w:val="24"/>
        </w:rPr>
      </w:pPr>
    </w:p>
    <w:p w:rsidR="002C3853" w:rsidRPr="00685677" w:rsidRDefault="002C3853" w:rsidP="002C3853">
      <w:pPr>
        <w:jc w:val="both"/>
        <w:rPr>
          <w:rFonts w:cstheme="minorHAnsi"/>
          <w:b/>
          <w:sz w:val="24"/>
          <w:szCs w:val="24"/>
        </w:rPr>
      </w:pPr>
      <w:r>
        <w:rPr>
          <w:rFonts w:cstheme="minorHAnsi"/>
          <w:sz w:val="24"/>
          <w:szCs w:val="24"/>
        </w:rPr>
        <w:lastRenderedPageBreak/>
        <w:t xml:space="preserve"> </w:t>
      </w:r>
      <w:r w:rsidRPr="00685677">
        <w:rPr>
          <w:rFonts w:cstheme="minorHAnsi"/>
          <w:b/>
          <w:sz w:val="24"/>
          <w:szCs w:val="24"/>
        </w:rPr>
        <w:t xml:space="preserve">Ejemplos de visual </w:t>
      </w:r>
      <w:proofErr w:type="spellStart"/>
      <w:r w:rsidRPr="00685677">
        <w:rPr>
          <w:rFonts w:cstheme="minorHAnsi"/>
          <w:b/>
          <w:sz w:val="24"/>
          <w:szCs w:val="24"/>
        </w:rPr>
        <w:t>thinking</w:t>
      </w:r>
      <w:proofErr w:type="spellEnd"/>
      <w:r w:rsidRPr="00685677">
        <w:rPr>
          <w:rFonts w:cstheme="minorHAnsi"/>
          <w:b/>
          <w:sz w:val="24"/>
          <w:szCs w:val="24"/>
        </w:rPr>
        <w:t xml:space="preserve"> en el aula</w:t>
      </w:r>
    </w:p>
    <w:p w:rsidR="002C3853" w:rsidRPr="002C3853" w:rsidRDefault="002C3853" w:rsidP="002C3853">
      <w:pPr>
        <w:jc w:val="both"/>
        <w:rPr>
          <w:rFonts w:cstheme="minorHAnsi"/>
          <w:sz w:val="24"/>
          <w:szCs w:val="24"/>
        </w:rPr>
      </w:pPr>
      <w:r w:rsidRPr="002C3853">
        <w:rPr>
          <w:rFonts w:cstheme="minorHAnsi"/>
          <w:sz w:val="24"/>
          <w:szCs w:val="24"/>
        </w:rPr>
        <w:t xml:space="preserve">Debido a que actualmente predomina el exceso de información, el visual </w:t>
      </w:r>
      <w:proofErr w:type="spellStart"/>
      <w:r w:rsidRPr="002C3853">
        <w:rPr>
          <w:rFonts w:cstheme="minorHAnsi"/>
          <w:sz w:val="24"/>
          <w:szCs w:val="24"/>
        </w:rPr>
        <w:t>thinking</w:t>
      </w:r>
      <w:proofErr w:type="spellEnd"/>
      <w:r w:rsidRPr="002C3853">
        <w:rPr>
          <w:rFonts w:cstheme="minorHAnsi"/>
          <w:sz w:val="24"/>
          <w:szCs w:val="24"/>
        </w:rPr>
        <w:t xml:space="preserve"> ayuda en la interpretación de lo visual y lo convierte en una fuente directa de aprendizaje, los siguiente</w:t>
      </w:r>
      <w:r>
        <w:rPr>
          <w:rFonts w:cstheme="minorHAnsi"/>
          <w:sz w:val="24"/>
          <w:szCs w:val="24"/>
        </w:rPr>
        <w:t>s son algunos ejemplos para poner</w:t>
      </w:r>
      <w:r w:rsidRPr="002C3853">
        <w:rPr>
          <w:rFonts w:cstheme="minorHAnsi"/>
          <w:sz w:val="24"/>
          <w:szCs w:val="24"/>
        </w:rPr>
        <w:t xml:space="preserve"> en pr</w:t>
      </w:r>
      <w:r w:rsidR="00203F5C">
        <w:rPr>
          <w:rFonts w:cstheme="minorHAnsi"/>
          <w:sz w:val="24"/>
          <w:szCs w:val="24"/>
        </w:rPr>
        <w:t>áctica esta técnica en el aula:</w:t>
      </w:r>
    </w:p>
    <w:p w:rsidR="002C3853" w:rsidRPr="002C3853" w:rsidRDefault="002C3853" w:rsidP="002C3853">
      <w:pPr>
        <w:jc w:val="both"/>
        <w:rPr>
          <w:rFonts w:cstheme="minorHAnsi"/>
          <w:sz w:val="24"/>
          <w:szCs w:val="24"/>
        </w:rPr>
      </w:pPr>
      <w:r>
        <w:rPr>
          <w:rFonts w:cstheme="minorHAnsi"/>
          <w:sz w:val="24"/>
          <w:szCs w:val="24"/>
        </w:rPr>
        <w:t xml:space="preserve"> </w:t>
      </w:r>
      <w:r w:rsidRPr="002C3853">
        <w:rPr>
          <w:rFonts w:cstheme="minorHAnsi"/>
          <w:sz w:val="24"/>
          <w:szCs w:val="24"/>
        </w:rPr>
        <w:t xml:space="preserve">Los mapas mentales: Con la ayuda de estos diagramas se puede desarrollar un tema, una idea o plan, de forma visual, tomando como punto de partida una palabra clave. Con solo un vistazo los alumnos podrán captar las imágenes e interpretarlas, adquiriendo los conceptos con facilidad, estos </w:t>
      </w:r>
      <w:proofErr w:type="gramStart"/>
      <w:r w:rsidRPr="002C3853">
        <w:rPr>
          <w:rFonts w:cstheme="minorHAnsi"/>
          <w:sz w:val="24"/>
          <w:szCs w:val="24"/>
        </w:rPr>
        <w:t>pueden</w:t>
      </w:r>
      <w:proofErr w:type="gramEnd"/>
      <w:r w:rsidRPr="002C3853">
        <w:rPr>
          <w:rFonts w:cstheme="minorHAnsi"/>
          <w:sz w:val="24"/>
          <w:szCs w:val="24"/>
        </w:rPr>
        <w:t xml:space="preserve"> ser elaborados dentro del aula a mano, con la ayuda de rotuladores y pinturas o llevar un mapa previamente diseñado a través de una aplicación.</w:t>
      </w:r>
    </w:p>
    <w:p w:rsidR="002C3853" w:rsidRPr="002C3853" w:rsidRDefault="002C3853" w:rsidP="002C3853">
      <w:pPr>
        <w:jc w:val="both"/>
        <w:rPr>
          <w:rFonts w:cstheme="minorHAnsi"/>
          <w:sz w:val="24"/>
          <w:szCs w:val="24"/>
        </w:rPr>
      </w:pPr>
      <w:r w:rsidRPr="002C3853">
        <w:rPr>
          <w:rFonts w:cstheme="minorHAnsi"/>
          <w:sz w:val="24"/>
          <w:szCs w:val="24"/>
        </w:rPr>
        <w:t xml:space="preserve">Utilizar la pizarra como herramienta: Constituye una forma sencilla de aplicar el visual </w:t>
      </w:r>
      <w:proofErr w:type="spellStart"/>
      <w:r w:rsidRPr="002C3853">
        <w:rPr>
          <w:rFonts w:cstheme="minorHAnsi"/>
          <w:sz w:val="24"/>
          <w:szCs w:val="24"/>
        </w:rPr>
        <w:t>thinking</w:t>
      </w:r>
      <w:proofErr w:type="spellEnd"/>
      <w:r w:rsidRPr="002C3853">
        <w:rPr>
          <w:rFonts w:cstheme="minorHAnsi"/>
          <w:sz w:val="24"/>
          <w:szCs w:val="24"/>
        </w:rPr>
        <w:t xml:space="preserve"> en el aula, se trata de utilizar la pizarra como un soporte para introducir un tema difícil de explicar con palabras, puedes empezar por dibujar en la pizarra algunas definiciones e intentar que los alumnos establezcan una relación entre ellas y el tema.</w:t>
      </w:r>
    </w:p>
    <w:p w:rsidR="002C3853" w:rsidRPr="002C3853" w:rsidRDefault="002C3853" w:rsidP="002C3853">
      <w:pPr>
        <w:jc w:val="both"/>
        <w:rPr>
          <w:rFonts w:cstheme="minorHAnsi"/>
          <w:sz w:val="24"/>
          <w:szCs w:val="24"/>
        </w:rPr>
      </w:pPr>
      <w:r w:rsidRPr="002C3853">
        <w:rPr>
          <w:rFonts w:cstheme="minorHAnsi"/>
          <w:sz w:val="24"/>
          <w:szCs w:val="24"/>
        </w:rPr>
        <w:t xml:space="preserve">Apuntes visuales: Es un método muy práctico que se utiliza para sintetizar cualquier tipo de discurso, explicación o lectura, se trata de una representación gráfica de ideas en las que se hace uso de distintos elementos: flechas, símbolos, marcos, cuadros, entre otros. Es una herramienta ideal para mejorar la comprensión y la capacidad de concentración de los alumnos, es una técnica de visual </w:t>
      </w:r>
      <w:proofErr w:type="spellStart"/>
      <w:r w:rsidRPr="002C3853">
        <w:rPr>
          <w:rFonts w:cstheme="minorHAnsi"/>
          <w:sz w:val="24"/>
          <w:szCs w:val="24"/>
        </w:rPr>
        <w:t>thinking</w:t>
      </w:r>
      <w:proofErr w:type="spellEnd"/>
      <w:r w:rsidRPr="002C3853">
        <w:rPr>
          <w:rFonts w:cstheme="minorHAnsi"/>
          <w:sz w:val="24"/>
          <w:szCs w:val="24"/>
        </w:rPr>
        <w:t xml:space="preserve"> que incentiva ampliamente la creatividad.</w:t>
      </w:r>
    </w:p>
    <w:p w:rsidR="00203F5C" w:rsidRDefault="002C3853" w:rsidP="002C3853">
      <w:pPr>
        <w:jc w:val="both"/>
        <w:rPr>
          <w:rFonts w:cstheme="minorHAnsi"/>
          <w:sz w:val="24"/>
          <w:szCs w:val="24"/>
        </w:rPr>
      </w:pPr>
      <w:r w:rsidRPr="002C3853">
        <w:rPr>
          <w:rFonts w:cstheme="minorHAnsi"/>
          <w:sz w:val="24"/>
          <w:szCs w:val="24"/>
        </w:rPr>
        <w:t>Murales: En el aula puede elaborarse un mural con la ayuda de los alumnos, cada uno puede aportar una idea acerca del tema, apoyándose en textos, imágenes, gráficos, la idea es que puedan sintetizar la información con la ayuda de esta técnica.</w:t>
      </w:r>
    </w:p>
    <w:p w:rsidR="00203F5C" w:rsidRDefault="00203F5C" w:rsidP="002C3853">
      <w:pPr>
        <w:jc w:val="both"/>
        <w:rPr>
          <w:rFonts w:cstheme="minorHAnsi"/>
          <w:sz w:val="24"/>
          <w:szCs w:val="24"/>
        </w:rPr>
      </w:pPr>
    </w:p>
    <w:p w:rsidR="00203F5C" w:rsidRDefault="00203F5C" w:rsidP="002C3853">
      <w:pPr>
        <w:jc w:val="both"/>
        <w:rPr>
          <w:rFonts w:cstheme="minorHAnsi"/>
          <w:sz w:val="24"/>
          <w:szCs w:val="24"/>
        </w:rPr>
      </w:pPr>
      <w:proofErr w:type="spellStart"/>
      <w:r>
        <w:rPr>
          <w:rFonts w:cstheme="minorHAnsi"/>
          <w:sz w:val="24"/>
          <w:szCs w:val="24"/>
        </w:rPr>
        <w:t>Classroom</w:t>
      </w:r>
      <w:proofErr w:type="spellEnd"/>
      <w:r>
        <w:rPr>
          <w:rFonts w:cstheme="minorHAnsi"/>
          <w:sz w:val="24"/>
          <w:szCs w:val="24"/>
        </w:rPr>
        <w:t xml:space="preserve"> o Moodle pueden ser dos plataformas muy útiles para el alumnado a la hora de compartir sus murales, “físicos” o digitales, así como una plataforma de debate entre ellos donde intenten explicar conceptos o relaciones entre los mismos. En definitiva, pueden ser herramientas útiles para el aprendizaje colaborativo y entre iguales, o como refuerzo a otras metodologías.</w:t>
      </w:r>
    </w:p>
    <w:p w:rsidR="00203F5C" w:rsidRDefault="00203F5C" w:rsidP="002C3853">
      <w:pPr>
        <w:jc w:val="both"/>
        <w:rPr>
          <w:rFonts w:cstheme="minorHAnsi"/>
          <w:b/>
          <w:sz w:val="24"/>
          <w:szCs w:val="24"/>
        </w:rPr>
      </w:pPr>
    </w:p>
    <w:p w:rsidR="002C3853" w:rsidRPr="00203F5C" w:rsidRDefault="00203F5C" w:rsidP="002C3853">
      <w:pPr>
        <w:jc w:val="both"/>
        <w:rPr>
          <w:rFonts w:cstheme="minorHAnsi"/>
          <w:b/>
          <w:sz w:val="24"/>
          <w:szCs w:val="24"/>
        </w:rPr>
      </w:pPr>
      <w:proofErr w:type="spellStart"/>
      <w:r w:rsidRPr="00203F5C">
        <w:rPr>
          <w:rFonts w:cstheme="minorHAnsi"/>
          <w:b/>
          <w:sz w:val="24"/>
          <w:szCs w:val="24"/>
        </w:rPr>
        <w:t>Webgrafía</w:t>
      </w:r>
      <w:proofErr w:type="spellEnd"/>
      <w:r w:rsidRPr="00203F5C">
        <w:rPr>
          <w:rFonts w:cstheme="minorHAnsi"/>
          <w:b/>
          <w:sz w:val="24"/>
          <w:szCs w:val="24"/>
        </w:rPr>
        <w:t>:</w:t>
      </w:r>
    </w:p>
    <w:p w:rsidR="002C3853" w:rsidRPr="002C3853" w:rsidRDefault="00C50BC8" w:rsidP="002C3853">
      <w:pPr>
        <w:jc w:val="both"/>
        <w:rPr>
          <w:rFonts w:cstheme="minorHAnsi"/>
          <w:sz w:val="24"/>
          <w:szCs w:val="24"/>
        </w:rPr>
      </w:pPr>
      <w:hyperlink r:id="rId8" w:history="1">
        <w:r w:rsidR="002C3853" w:rsidRPr="00517CD9">
          <w:rPr>
            <w:rStyle w:val="Hipervnculo"/>
            <w:rFonts w:cstheme="minorHAnsi"/>
            <w:sz w:val="24"/>
            <w:szCs w:val="24"/>
          </w:rPr>
          <w:t>https://www.educaciontrespuntocero.com/noticias/aplicar-el-visual-thinking-en-el-aula/</w:t>
        </w:r>
      </w:hyperlink>
    </w:p>
    <w:p w:rsidR="002C3853" w:rsidRPr="00203F5C" w:rsidRDefault="00C50BC8" w:rsidP="00203F5C">
      <w:pPr>
        <w:jc w:val="both"/>
      </w:pPr>
      <w:hyperlink r:id="rId9" w:history="1">
        <w:r w:rsidR="002C3853" w:rsidRPr="002C3853">
          <w:rPr>
            <w:color w:val="0000FF"/>
            <w:u w:val="single"/>
          </w:rPr>
          <w:t xml:space="preserve">Visual </w:t>
        </w:r>
        <w:proofErr w:type="spellStart"/>
        <w:r w:rsidR="002C3853" w:rsidRPr="002C3853">
          <w:rPr>
            <w:color w:val="0000FF"/>
            <w:u w:val="single"/>
          </w:rPr>
          <w:t>Thinking</w:t>
        </w:r>
        <w:proofErr w:type="spellEnd"/>
        <w:r w:rsidR="002C3853" w:rsidRPr="002C3853">
          <w:rPr>
            <w:color w:val="0000FF"/>
            <w:u w:val="single"/>
          </w:rPr>
          <w:t xml:space="preserve"> ¿Qué es y cómo hacer un visual </w:t>
        </w:r>
        <w:proofErr w:type="spellStart"/>
        <w:r w:rsidR="002C3853" w:rsidRPr="002C3853">
          <w:rPr>
            <w:color w:val="0000FF"/>
            <w:u w:val="single"/>
          </w:rPr>
          <w:t>thinking</w:t>
        </w:r>
        <w:proofErr w:type="spellEnd"/>
        <w:r w:rsidR="002C3853" w:rsidRPr="002C3853">
          <w:rPr>
            <w:color w:val="0000FF"/>
            <w:u w:val="single"/>
          </w:rPr>
          <w:t>? (educapeques.com)</w:t>
        </w:r>
      </w:hyperlink>
    </w:p>
    <w:sectPr w:rsidR="002C3853" w:rsidRPr="00203F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7CBD"/>
    <w:multiLevelType w:val="multilevel"/>
    <w:tmpl w:val="86E8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B7141"/>
    <w:multiLevelType w:val="multilevel"/>
    <w:tmpl w:val="47B2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63BE3"/>
    <w:multiLevelType w:val="multilevel"/>
    <w:tmpl w:val="50F8A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D30F13"/>
    <w:multiLevelType w:val="multilevel"/>
    <w:tmpl w:val="E8DA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3A"/>
    <w:rsid w:val="00030CBF"/>
    <w:rsid w:val="0006003A"/>
    <w:rsid w:val="00203F5C"/>
    <w:rsid w:val="002C3853"/>
    <w:rsid w:val="00517CD9"/>
    <w:rsid w:val="00596B23"/>
    <w:rsid w:val="00685677"/>
    <w:rsid w:val="00695783"/>
    <w:rsid w:val="00701B88"/>
    <w:rsid w:val="00A36F73"/>
    <w:rsid w:val="00B102AD"/>
    <w:rsid w:val="00C50B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11023-9652-4F72-8006-6D42E47C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003A"/>
    <w:rPr>
      <w:color w:val="0000FF" w:themeColor="hyperlink"/>
      <w:u w:val="single"/>
    </w:rPr>
  </w:style>
  <w:style w:type="paragraph" w:styleId="Textodeglobo">
    <w:name w:val="Balloon Text"/>
    <w:basedOn w:val="Normal"/>
    <w:link w:val="TextodegloboCar"/>
    <w:uiPriority w:val="99"/>
    <w:semiHidden/>
    <w:unhideWhenUsed/>
    <w:rsid w:val="000600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03A"/>
    <w:rPr>
      <w:rFonts w:ascii="Tahoma" w:hAnsi="Tahoma" w:cs="Tahoma"/>
      <w:sz w:val="16"/>
      <w:szCs w:val="16"/>
    </w:rPr>
  </w:style>
  <w:style w:type="character" w:styleId="Hipervnculovisitado">
    <w:name w:val="FollowedHyperlink"/>
    <w:basedOn w:val="Fuentedeprrafopredeter"/>
    <w:uiPriority w:val="99"/>
    <w:semiHidden/>
    <w:unhideWhenUsed/>
    <w:rsid w:val="00596B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31654">
      <w:bodyDiv w:val="1"/>
      <w:marLeft w:val="0"/>
      <w:marRight w:val="0"/>
      <w:marTop w:val="0"/>
      <w:marBottom w:val="0"/>
      <w:divBdr>
        <w:top w:val="none" w:sz="0" w:space="0" w:color="auto"/>
        <w:left w:val="none" w:sz="0" w:space="0" w:color="auto"/>
        <w:bottom w:val="none" w:sz="0" w:space="0" w:color="auto"/>
        <w:right w:val="none" w:sz="0" w:space="0" w:color="auto"/>
      </w:divBdr>
    </w:div>
    <w:div w:id="347416190">
      <w:bodyDiv w:val="1"/>
      <w:marLeft w:val="0"/>
      <w:marRight w:val="0"/>
      <w:marTop w:val="0"/>
      <w:marBottom w:val="0"/>
      <w:divBdr>
        <w:top w:val="none" w:sz="0" w:space="0" w:color="auto"/>
        <w:left w:val="none" w:sz="0" w:space="0" w:color="auto"/>
        <w:bottom w:val="none" w:sz="0" w:space="0" w:color="auto"/>
        <w:right w:val="none" w:sz="0" w:space="0" w:color="auto"/>
      </w:divBdr>
    </w:div>
    <w:div w:id="947933813">
      <w:bodyDiv w:val="1"/>
      <w:marLeft w:val="0"/>
      <w:marRight w:val="0"/>
      <w:marTop w:val="0"/>
      <w:marBottom w:val="0"/>
      <w:divBdr>
        <w:top w:val="none" w:sz="0" w:space="0" w:color="auto"/>
        <w:left w:val="none" w:sz="0" w:space="0" w:color="auto"/>
        <w:bottom w:val="none" w:sz="0" w:space="0" w:color="auto"/>
        <w:right w:val="none" w:sz="0" w:space="0" w:color="auto"/>
      </w:divBdr>
    </w:div>
    <w:div w:id="14852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ciontrespuntocero.com/noticias/aplicar-el-visual-thinking-en-el-aula/" TargetMode="External"/><Relationship Id="rId3" Type="http://schemas.openxmlformats.org/officeDocument/2006/relationships/settings" Target="settings.xml"/><Relationship Id="rId7" Type="http://schemas.openxmlformats.org/officeDocument/2006/relationships/hyperlink" Target="https://www.canva.com/es_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el.ly/" TargetMode="External"/><Relationship Id="rId11" Type="http://schemas.openxmlformats.org/officeDocument/2006/relationships/theme" Target="theme/theme1.xml"/><Relationship Id="rId5" Type="http://schemas.openxmlformats.org/officeDocument/2006/relationships/hyperlink" Target="https://www.mindmeister.com/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peques.com/recursos-para-el-aula/visual-thinking.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7983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2</cp:revision>
  <dcterms:created xsi:type="dcterms:W3CDTF">2021-05-25T20:55:00Z</dcterms:created>
  <dcterms:modified xsi:type="dcterms:W3CDTF">2021-05-25T20:55:00Z</dcterms:modified>
</cp:coreProperties>
</file>