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DFD5" w14:textId="0AD2AD3D" w:rsidR="002A5108" w:rsidRPr="00865746" w:rsidRDefault="00865746" w:rsidP="00865746">
      <w:pPr>
        <w:jc w:val="center"/>
        <w:rPr>
          <w:b/>
          <w:bCs/>
          <w:sz w:val="28"/>
          <w:szCs w:val="28"/>
          <w:lang w:val="es-ES"/>
        </w:rPr>
      </w:pPr>
      <w:r w:rsidRPr="00865746">
        <w:rPr>
          <w:b/>
          <w:bCs/>
          <w:sz w:val="28"/>
          <w:szCs w:val="28"/>
          <w:lang w:val="es-ES"/>
        </w:rPr>
        <w:t>PROYECTO DE FORMACIÓN EN CENTROS</w:t>
      </w:r>
    </w:p>
    <w:p w14:paraId="6080A015" w14:textId="757D1736" w:rsidR="00865746" w:rsidRPr="00321548" w:rsidRDefault="00865746" w:rsidP="00321548">
      <w:pPr>
        <w:jc w:val="center"/>
        <w:rPr>
          <w:lang w:val="es-ES"/>
        </w:rPr>
      </w:pPr>
      <w:r w:rsidRPr="00321548">
        <w:rPr>
          <w:lang w:val="es-ES"/>
        </w:rPr>
        <w:t>TRANSFORMACIÓN DIGITAL E</w:t>
      </w:r>
      <w:r w:rsidR="00E62304">
        <w:rPr>
          <w:lang w:val="es-ES"/>
        </w:rPr>
        <w:t>DUCATIVA EN EL CEIP EL CASTILLO</w:t>
      </w:r>
      <w:r w:rsidRPr="00321548">
        <w:rPr>
          <w:lang w:val="es-ES"/>
        </w:rPr>
        <w:t xml:space="preserve"> - CÓDIGO: </w:t>
      </w:r>
      <w:r w:rsidR="00E62304">
        <w:rPr>
          <w:rFonts w:ascii="Helvetica" w:eastAsia="Times New Roman" w:hAnsi="Helvetica" w:cs="Helvetica"/>
          <w:color w:val="000000"/>
          <w:sz w:val="18"/>
          <w:szCs w:val="18"/>
          <w:lang w:val="es-ES" w:eastAsia="es-ES"/>
        </w:rPr>
        <w:t>211104FC002</w:t>
      </w:r>
      <w:bookmarkStart w:id="0" w:name="_GoBack"/>
      <w:bookmarkEnd w:id="0"/>
    </w:p>
    <w:p w14:paraId="7E1BFF52" w14:textId="77777777" w:rsidR="00865746" w:rsidRPr="00321548" w:rsidRDefault="00865746" w:rsidP="00321548">
      <w:pPr>
        <w:ind w:left="360"/>
        <w:rPr>
          <w:lang w:val="es-ES"/>
        </w:rPr>
      </w:pPr>
    </w:p>
    <w:p w14:paraId="0668EE91" w14:textId="19B24D26" w:rsidR="00865746" w:rsidRPr="009E6A02" w:rsidRDefault="00865746">
      <w:pPr>
        <w:rPr>
          <w:b/>
          <w:bCs/>
          <w:lang w:val="es-ES"/>
        </w:rPr>
      </w:pPr>
      <w:r w:rsidRPr="009E6A02">
        <w:rPr>
          <w:b/>
          <w:bCs/>
          <w:lang w:val="es-ES"/>
        </w:rPr>
        <w:t>Situación de partida:</w:t>
      </w:r>
    </w:p>
    <w:p w14:paraId="68465B82" w14:textId="78A78D1A" w:rsidR="00865746" w:rsidRDefault="009E6A02">
      <w:pPr>
        <w:rPr>
          <w:lang w:val="es-ES"/>
        </w:rPr>
      </w:pPr>
      <w:r w:rsidRPr="009E6A02">
        <w:rPr>
          <w:lang w:val="es-ES"/>
        </w:rPr>
        <w:t xml:space="preserve">El Informe de CDD del centro refleja </w:t>
      </w:r>
      <w:r w:rsidR="005431ED">
        <w:rPr>
          <w:lang w:val="es-ES"/>
        </w:rPr>
        <w:t>aproximadamente 2/3 del</w:t>
      </w:r>
      <w:r w:rsidRPr="009E6A02">
        <w:rPr>
          <w:lang w:val="es-ES"/>
        </w:rPr>
        <w:t xml:space="preserve"> </w:t>
      </w:r>
      <w:r w:rsidR="005431ED">
        <w:rPr>
          <w:lang w:val="es-ES"/>
        </w:rPr>
        <w:t>profesorado presenta un nivel B1</w:t>
      </w:r>
      <w:r w:rsidRPr="009E6A02">
        <w:rPr>
          <w:lang w:val="es-ES"/>
        </w:rPr>
        <w:t xml:space="preserve"> de CDD. Por otro lado, el análisis de la Rúbrica y el Plan de Actuación Digital (PAD) del Proyecto TDE, dejan al descubierto las necesidades formativas reales que se precisan para ser un centro digitalmente competente en todos los ámbitos. La reciente experiencia de enseñanza telemática que hemos vivido, nos ha llevado este curso a utilizar plataformas educativas y herramientas digitales desde un principio, por lo que necesitamos tener fluidez y manejo preciso de las mismas.</w:t>
      </w:r>
    </w:p>
    <w:p w14:paraId="209C8023" w14:textId="77777777" w:rsidR="00865746" w:rsidRPr="00865746" w:rsidRDefault="00865746" w:rsidP="00865746">
      <w:pPr>
        <w:rPr>
          <w:lang w:val="es-ES"/>
        </w:rPr>
      </w:pPr>
    </w:p>
    <w:p w14:paraId="783A6D73" w14:textId="438609B3" w:rsidR="00865746" w:rsidRPr="009E6A02" w:rsidRDefault="00865746" w:rsidP="00865746">
      <w:pPr>
        <w:rPr>
          <w:b/>
          <w:bCs/>
          <w:lang w:val="es-ES"/>
        </w:rPr>
      </w:pPr>
      <w:r w:rsidRPr="009E6A02">
        <w:rPr>
          <w:b/>
          <w:bCs/>
          <w:lang w:val="es-ES"/>
        </w:rPr>
        <w:t>Finalidad del proyecto:</w:t>
      </w:r>
    </w:p>
    <w:p w14:paraId="082EFD09" w14:textId="6010BA74" w:rsidR="00865746" w:rsidRDefault="009E6A02" w:rsidP="00865746">
      <w:pPr>
        <w:rPr>
          <w:lang w:val="es-ES"/>
        </w:rPr>
      </w:pPr>
      <w:r w:rsidRPr="009E6A02">
        <w:rPr>
          <w:lang w:val="es-ES"/>
        </w:rPr>
        <w:t>Adquirir los conocimientos necesarios acerca de las plataformas educativas y herramientas digitales que vamos a usar en nuestro centro. Por otro lado, estar lo suficientemente preparados para responder eficazmente a la enseñanza telemática, en caso de que fuese necesario.</w:t>
      </w:r>
      <w:r>
        <w:rPr>
          <w:lang w:val="es-ES"/>
        </w:rPr>
        <w:t xml:space="preserve"> En definitiva, convertirnos en un centro digitalmente competente.</w:t>
      </w:r>
    </w:p>
    <w:p w14:paraId="2AF94F18" w14:textId="77777777" w:rsidR="009E6A02" w:rsidRDefault="009E6A02" w:rsidP="00865746">
      <w:pPr>
        <w:rPr>
          <w:lang w:val="es-ES"/>
        </w:rPr>
      </w:pPr>
    </w:p>
    <w:p w14:paraId="64DEFBE3" w14:textId="4A51460D" w:rsidR="00865746" w:rsidRPr="009E6A02" w:rsidRDefault="00865746" w:rsidP="00865746">
      <w:pPr>
        <w:rPr>
          <w:b/>
          <w:bCs/>
          <w:lang w:val="es-ES"/>
        </w:rPr>
      </w:pPr>
      <w:r w:rsidRPr="009E6A02">
        <w:rPr>
          <w:b/>
          <w:bCs/>
          <w:lang w:val="es-ES"/>
        </w:rPr>
        <w:t>Objetivos:</w:t>
      </w:r>
    </w:p>
    <w:p w14:paraId="7A790453" w14:textId="0FA7EABA" w:rsidR="009E6A02" w:rsidRDefault="009E6A02" w:rsidP="009E6A02">
      <w:pPr>
        <w:pStyle w:val="Prrafodelista"/>
        <w:numPr>
          <w:ilvl w:val="0"/>
          <w:numId w:val="3"/>
        </w:numPr>
        <w:rPr>
          <w:lang w:val="es-ES"/>
        </w:rPr>
      </w:pPr>
      <w:r w:rsidRPr="009E6A02">
        <w:rPr>
          <w:lang w:val="es-ES"/>
        </w:rPr>
        <w:t>Transformar el centro educativo en una organización digitalmente competente a través del manejo y uso de herramientas y plataformas digitales</w:t>
      </w:r>
      <w:r>
        <w:rPr>
          <w:lang w:val="es-ES"/>
        </w:rPr>
        <w:t>.</w:t>
      </w:r>
    </w:p>
    <w:p w14:paraId="37E49DBD" w14:textId="77777777" w:rsidR="009E6A02" w:rsidRDefault="009E6A02" w:rsidP="009E6A02">
      <w:pPr>
        <w:pStyle w:val="Prrafodelista"/>
        <w:rPr>
          <w:lang w:val="es-ES"/>
        </w:rPr>
      </w:pPr>
    </w:p>
    <w:p w14:paraId="0DCD1377" w14:textId="0CFEB19F" w:rsidR="009E6A02" w:rsidRDefault="009E6A02" w:rsidP="009E6A02">
      <w:pPr>
        <w:pStyle w:val="Prrafodelista"/>
        <w:numPr>
          <w:ilvl w:val="0"/>
          <w:numId w:val="3"/>
        </w:numPr>
        <w:rPr>
          <w:lang w:val="es-ES"/>
        </w:rPr>
      </w:pPr>
      <w:r w:rsidRPr="009E6A02">
        <w:rPr>
          <w:lang w:val="es-ES"/>
        </w:rPr>
        <w:t>Evaluar la situación del centro educativo con relación al uso de las TIC, para poder, a continuación, diseñar y emprender un proceso de transformación en el centro.</w:t>
      </w:r>
    </w:p>
    <w:p w14:paraId="2F66F5B2" w14:textId="77777777" w:rsidR="006203C5" w:rsidRPr="006203C5" w:rsidRDefault="006203C5" w:rsidP="006203C5">
      <w:pPr>
        <w:pStyle w:val="Prrafodelista"/>
        <w:rPr>
          <w:lang w:val="es-ES"/>
        </w:rPr>
      </w:pPr>
    </w:p>
    <w:p w14:paraId="21F0D6A3" w14:textId="3F87D4EF" w:rsidR="006203C5" w:rsidRPr="006203C5" w:rsidRDefault="006203C5" w:rsidP="006203C5">
      <w:pPr>
        <w:pStyle w:val="Prrafodelista"/>
        <w:numPr>
          <w:ilvl w:val="0"/>
          <w:numId w:val="3"/>
        </w:numPr>
        <w:rPr>
          <w:lang w:val="es-ES"/>
        </w:rPr>
      </w:pPr>
      <w:r w:rsidRPr="006203C5">
        <w:rPr>
          <w:lang w:val="es-ES"/>
        </w:rPr>
        <w:t>Reducir la documentación en papel en favor de recursos y herramientas digitales que</w:t>
      </w:r>
      <w:r>
        <w:rPr>
          <w:lang w:val="es-ES"/>
        </w:rPr>
        <w:t xml:space="preserve"> </w:t>
      </w:r>
      <w:r w:rsidRPr="006203C5">
        <w:rPr>
          <w:lang w:val="es-ES"/>
        </w:rPr>
        <w:t>favorezcan el almacenamiento, la organización y la gestión compartida de la documentación de trabajo de los centros.</w:t>
      </w:r>
    </w:p>
    <w:p w14:paraId="0F7074F4" w14:textId="77777777" w:rsidR="009E6A02" w:rsidRPr="009E6A02" w:rsidRDefault="009E6A02" w:rsidP="009E6A02">
      <w:pPr>
        <w:pStyle w:val="Prrafodelista"/>
        <w:rPr>
          <w:lang w:val="es-ES"/>
        </w:rPr>
      </w:pPr>
    </w:p>
    <w:p w14:paraId="267C949A" w14:textId="77777777" w:rsidR="006203C5" w:rsidRDefault="009E6A02" w:rsidP="006203C5">
      <w:pPr>
        <w:pStyle w:val="Prrafodelista"/>
        <w:numPr>
          <w:ilvl w:val="0"/>
          <w:numId w:val="3"/>
        </w:numPr>
        <w:rPr>
          <w:lang w:val="es-ES"/>
        </w:rPr>
      </w:pPr>
      <w:r w:rsidRPr="009E6A02">
        <w:rPr>
          <w:lang w:val="es-ES"/>
        </w:rPr>
        <w:t>Reconocer el Plan Digital de Centro como un recurso clave para la planificación de la estrategia digital de una organización educativa.</w:t>
      </w:r>
    </w:p>
    <w:p w14:paraId="145D9829" w14:textId="77777777" w:rsidR="006203C5" w:rsidRPr="006203C5" w:rsidRDefault="006203C5" w:rsidP="006203C5">
      <w:pPr>
        <w:pStyle w:val="Prrafodelista"/>
        <w:rPr>
          <w:lang w:val="es-ES"/>
        </w:rPr>
      </w:pPr>
    </w:p>
    <w:p w14:paraId="59298BA9" w14:textId="2EEF8399" w:rsidR="006203C5" w:rsidRDefault="006203C5" w:rsidP="006203C5">
      <w:pPr>
        <w:pStyle w:val="Prrafodelista"/>
        <w:numPr>
          <w:ilvl w:val="0"/>
          <w:numId w:val="3"/>
        </w:numPr>
        <w:rPr>
          <w:lang w:val="es-ES"/>
        </w:rPr>
      </w:pPr>
      <w:r w:rsidRPr="006203C5">
        <w:rPr>
          <w:lang w:val="es-ES"/>
        </w:rPr>
        <w:t>Integrar el uso de la plataforma educativa G Suite para educación</w:t>
      </w:r>
      <w:r>
        <w:rPr>
          <w:lang w:val="es-ES"/>
        </w:rPr>
        <w:t xml:space="preserve"> (incluyendo </w:t>
      </w:r>
      <w:proofErr w:type="spellStart"/>
      <w:r>
        <w:rPr>
          <w:lang w:val="es-ES"/>
        </w:rPr>
        <w:t>Classroom</w:t>
      </w:r>
      <w:proofErr w:type="spellEnd"/>
      <w:r>
        <w:rPr>
          <w:lang w:val="es-ES"/>
        </w:rPr>
        <w:t xml:space="preserve">, Drive, </w:t>
      </w:r>
      <w:proofErr w:type="spellStart"/>
      <w:r>
        <w:rPr>
          <w:lang w:val="es-ES"/>
        </w:rPr>
        <w:t>Meet</w:t>
      </w:r>
      <w:proofErr w:type="spellEnd"/>
      <w:r>
        <w:rPr>
          <w:lang w:val="es-ES"/>
        </w:rPr>
        <w:t>, etc.)</w:t>
      </w:r>
      <w:r w:rsidRPr="006203C5">
        <w:rPr>
          <w:lang w:val="es-ES"/>
        </w:rPr>
        <w:t xml:space="preserve">, como </w:t>
      </w:r>
      <w:r>
        <w:rPr>
          <w:lang w:val="es-ES"/>
        </w:rPr>
        <w:t xml:space="preserve">principal herramienta y </w:t>
      </w:r>
      <w:r w:rsidRPr="006203C5">
        <w:rPr>
          <w:lang w:val="es-ES"/>
        </w:rPr>
        <w:t>medio para organizar el</w:t>
      </w:r>
      <w:r>
        <w:rPr>
          <w:lang w:val="es-ES"/>
        </w:rPr>
        <w:t xml:space="preserve"> </w:t>
      </w:r>
      <w:r w:rsidRPr="006203C5">
        <w:rPr>
          <w:lang w:val="es-ES"/>
        </w:rPr>
        <w:t xml:space="preserve">proceso de enseñanza aprendizaje tanto dentro </w:t>
      </w:r>
      <w:proofErr w:type="gramStart"/>
      <w:r w:rsidRPr="006203C5">
        <w:rPr>
          <w:lang w:val="es-ES"/>
        </w:rPr>
        <w:t>del propio</w:t>
      </w:r>
      <w:proofErr w:type="gramEnd"/>
      <w:r w:rsidRPr="006203C5">
        <w:rPr>
          <w:lang w:val="es-ES"/>
        </w:rPr>
        <w:t xml:space="preserve"> aula como en el caso de</w:t>
      </w:r>
      <w:r>
        <w:rPr>
          <w:lang w:val="es-ES"/>
        </w:rPr>
        <w:t xml:space="preserve"> </w:t>
      </w:r>
      <w:r w:rsidRPr="006203C5">
        <w:rPr>
          <w:lang w:val="es-ES"/>
        </w:rPr>
        <w:t>necesidad de un aprendizaje a distancia</w:t>
      </w:r>
      <w:r>
        <w:rPr>
          <w:lang w:val="es-ES"/>
        </w:rPr>
        <w:t>.</w:t>
      </w:r>
    </w:p>
    <w:p w14:paraId="2FE7185E" w14:textId="77777777" w:rsidR="004F2C0A" w:rsidRPr="004F2C0A" w:rsidRDefault="004F2C0A" w:rsidP="004F2C0A">
      <w:pPr>
        <w:pStyle w:val="Prrafodelista"/>
        <w:rPr>
          <w:lang w:val="es-ES"/>
        </w:rPr>
      </w:pPr>
    </w:p>
    <w:p w14:paraId="3598544F" w14:textId="77777777" w:rsidR="004F2C0A" w:rsidRPr="004F2C0A" w:rsidRDefault="004F2C0A" w:rsidP="004F2C0A">
      <w:pPr>
        <w:pStyle w:val="Prrafodelista"/>
        <w:rPr>
          <w:lang w:val="es-ES"/>
        </w:rPr>
      </w:pPr>
    </w:p>
    <w:p w14:paraId="366B2529" w14:textId="77777777" w:rsidR="006203C5" w:rsidRDefault="009E6A02" w:rsidP="006203C5">
      <w:pPr>
        <w:pStyle w:val="Prrafodelista"/>
        <w:numPr>
          <w:ilvl w:val="0"/>
          <w:numId w:val="3"/>
        </w:numPr>
        <w:rPr>
          <w:lang w:val="es-ES"/>
        </w:rPr>
      </w:pPr>
      <w:r>
        <w:rPr>
          <w:lang w:val="es-ES"/>
        </w:rPr>
        <w:t xml:space="preserve">Desarrollar los conocimientos necesarios para la creación y gestión de blogs educativos en la plataforma </w:t>
      </w:r>
      <w:proofErr w:type="spellStart"/>
      <w:r>
        <w:rPr>
          <w:lang w:val="es-ES"/>
        </w:rPr>
        <w:t>Averroes</w:t>
      </w:r>
      <w:proofErr w:type="spellEnd"/>
      <w:r>
        <w:rPr>
          <w:lang w:val="es-ES"/>
        </w:rPr>
        <w:t xml:space="preserve"> de la Junta de Andalucía.</w:t>
      </w:r>
    </w:p>
    <w:p w14:paraId="477D653E" w14:textId="77777777" w:rsidR="006203C5" w:rsidRPr="006203C5" w:rsidRDefault="006203C5" w:rsidP="006203C5">
      <w:pPr>
        <w:pStyle w:val="Prrafodelista"/>
        <w:rPr>
          <w:lang w:val="es-ES"/>
        </w:rPr>
      </w:pPr>
    </w:p>
    <w:p w14:paraId="78814A1D" w14:textId="5EEAC9DD" w:rsidR="006203C5" w:rsidRPr="006203C5" w:rsidRDefault="006203C5" w:rsidP="006203C5">
      <w:pPr>
        <w:pStyle w:val="Prrafodelista"/>
        <w:numPr>
          <w:ilvl w:val="0"/>
          <w:numId w:val="3"/>
        </w:numPr>
        <w:rPr>
          <w:lang w:val="es-ES"/>
        </w:rPr>
      </w:pPr>
      <w:r w:rsidRPr="006203C5">
        <w:rPr>
          <w:lang w:val="es-ES"/>
        </w:rPr>
        <w:lastRenderedPageBreak/>
        <w:t>Conocer y usar herramientas digitales que favorezcan metodologías activas, el trabajo</w:t>
      </w:r>
      <w:r>
        <w:rPr>
          <w:lang w:val="es-ES"/>
        </w:rPr>
        <w:t xml:space="preserve"> </w:t>
      </w:r>
      <w:r w:rsidRPr="006203C5">
        <w:rPr>
          <w:lang w:val="es-ES"/>
        </w:rPr>
        <w:t>colaborativo, el aprendizaje significativo, y la actualización del proceso metodológico</w:t>
      </w:r>
      <w:r>
        <w:rPr>
          <w:lang w:val="es-ES"/>
        </w:rPr>
        <w:t xml:space="preserve"> </w:t>
      </w:r>
      <w:r w:rsidRPr="006203C5">
        <w:rPr>
          <w:lang w:val="es-ES"/>
        </w:rPr>
        <w:t>a la época actual.</w:t>
      </w:r>
    </w:p>
    <w:p w14:paraId="50148B86" w14:textId="77777777" w:rsidR="009E6A02" w:rsidRPr="009E6A02" w:rsidRDefault="009E6A02" w:rsidP="009E6A02">
      <w:pPr>
        <w:pStyle w:val="Prrafodelista"/>
        <w:rPr>
          <w:lang w:val="es-ES"/>
        </w:rPr>
      </w:pPr>
    </w:p>
    <w:p w14:paraId="15B15B9E" w14:textId="77777777" w:rsidR="009E6A02" w:rsidRPr="009E6A02" w:rsidRDefault="009E6A02" w:rsidP="009E6A02">
      <w:pPr>
        <w:pStyle w:val="Prrafodelista"/>
        <w:rPr>
          <w:lang w:val="es-ES"/>
        </w:rPr>
      </w:pPr>
    </w:p>
    <w:p w14:paraId="304353C5" w14:textId="518F0EDD" w:rsidR="00865746" w:rsidRPr="00C30E68" w:rsidRDefault="00865746" w:rsidP="00865746">
      <w:pPr>
        <w:rPr>
          <w:b/>
          <w:bCs/>
          <w:lang w:val="es-ES"/>
        </w:rPr>
      </w:pPr>
      <w:r w:rsidRPr="00C30E68">
        <w:rPr>
          <w:b/>
          <w:bCs/>
          <w:lang w:val="es-ES"/>
        </w:rPr>
        <w:t>Estrategias de acción:</w:t>
      </w:r>
    </w:p>
    <w:p w14:paraId="665290B2" w14:textId="7CA43CD8" w:rsidR="005271F3" w:rsidRDefault="00C30E68" w:rsidP="00C30E68">
      <w:pPr>
        <w:rPr>
          <w:lang w:val="es-ES"/>
        </w:rPr>
      </w:pPr>
      <w:r>
        <w:rPr>
          <w:lang w:val="es-ES"/>
        </w:rPr>
        <w:t xml:space="preserve">La Formación en Centro se llevará a cabo mediante sesiones de formación a todo el claustro impartidas por ponentes expertos en la materia a tratar, mediante videoconferencias a través de la aplicación </w:t>
      </w:r>
      <w:proofErr w:type="spellStart"/>
      <w:r>
        <w:rPr>
          <w:lang w:val="es-ES"/>
        </w:rPr>
        <w:t>Meet</w:t>
      </w:r>
      <w:proofErr w:type="spellEnd"/>
      <w:r>
        <w:rPr>
          <w:lang w:val="es-ES"/>
        </w:rPr>
        <w:t xml:space="preserve"> de Google o el AVFP. Previamente se habrán realizado las tareas administrativas pertinentes en Séneca dentro de sus plazos de entrega, como son el Test CDD, Compromiso del claustro, Rúbrica TDE y Plan de Actuación Digital. Por otro lado, se intentará que todo el claustro pueda aprovechar los conocimientos de otros compañeros en el manejo de aplicaciones o herramientas digitales concretas, de forma que se optimicen tanto el tiempo como los recursos personales de los que disponemos mediante la </w:t>
      </w:r>
      <w:proofErr w:type="spellStart"/>
      <w:r>
        <w:rPr>
          <w:lang w:val="es-ES"/>
        </w:rPr>
        <w:t>mentoría</w:t>
      </w:r>
      <w:proofErr w:type="spellEnd"/>
      <w:r>
        <w:rPr>
          <w:lang w:val="es-ES"/>
        </w:rPr>
        <w:t xml:space="preserve"> interna.</w:t>
      </w:r>
    </w:p>
    <w:p w14:paraId="4B521AC6" w14:textId="77777777" w:rsidR="005271F3" w:rsidRDefault="005271F3" w:rsidP="005271F3">
      <w:pPr>
        <w:rPr>
          <w:lang w:val="es-ES"/>
        </w:rPr>
      </w:pPr>
      <w:r>
        <w:rPr>
          <w:lang w:val="es-ES"/>
        </w:rPr>
        <w:t>Las distintas</w:t>
      </w:r>
      <w:r w:rsidRPr="005271F3">
        <w:rPr>
          <w:lang w:val="es-ES"/>
        </w:rPr>
        <w:t xml:space="preserve"> actuaci</w:t>
      </w:r>
      <w:r>
        <w:rPr>
          <w:lang w:val="es-ES"/>
        </w:rPr>
        <w:t>ones</w:t>
      </w:r>
      <w:r w:rsidRPr="005271F3">
        <w:rPr>
          <w:lang w:val="es-ES"/>
        </w:rPr>
        <w:t xml:space="preserve"> se basará</w:t>
      </w:r>
      <w:r>
        <w:rPr>
          <w:lang w:val="es-ES"/>
        </w:rPr>
        <w:t>n en el siguiente</w:t>
      </w:r>
      <w:r w:rsidRPr="005271F3">
        <w:rPr>
          <w:lang w:val="es-ES"/>
        </w:rPr>
        <w:t xml:space="preserve"> esquema de trabajo</w:t>
      </w:r>
      <w:r>
        <w:rPr>
          <w:lang w:val="es-ES"/>
        </w:rPr>
        <w:t>:</w:t>
      </w:r>
    </w:p>
    <w:p w14:paraId="6C1C2FAB" w14:textId="77777777" w:rsidR="005271F3" w:rsidRDefault="005271F3" w:rsidP="005271F3">
      <w:pPr>
        <w:pStyle w:val="Prrafodelista"/>
        <w:numPr>
          <w:ilvl w:val="0"/>
          <w:numId w:val="3"/>
        </w:numPr>
        <w:rPr>
          <w:lang w:val="es-ES"/>
        </w:rPr>
      </w:pPr>
      <w:r w:rsidRPr="005271F3">
        <w:rPr>
          <w:lang w:val="es-ES"/>
        </w:rPr>
        <w:t>Análisis y necesidades dentro de este ámbito</w:t>
      </w:r>
    </w:p>
    <w:p w14:paraId="5426AC9B" w14:textId="77777777" w:rsidR="005271F3" w:rsidRDefault="005271F3" w:rsidP="005271F3">
      <w:pPr>
        <w:pStyle w:val="Prrafodelista"/>
        <w:numPr>
          <w:ilvl w:val="0"/>
          <w:numId w:val="3"/>
        </w:numPr>
        <w:rPr>
          <w:lang w:val="es-ES"/>
        </w:rPr>
      </w:pPr>
      <w:r w:rsidRPr="005271F3">
        <w:rPr>
          <w:lang w:val="es-ES"/>
        </w:rPr>
        <w:t>Propuestas de mejora que se pueden realizar en base a estas necesidades.</w:t>
      </w:r>
    </w:p>
    <w:p w14:paraId="15732021" w14:textId="77777777" w:rsidR="005271F3" w:rsidRDefault="005271F3" w:rsidP="005271F3">
      <w:pPr>
        <w:pStyle w:val="Prrafodelista"/>
        <w:numPr>
          <w:ilvl w:val="0"/>
          <w:numId w:val="3"/>
        </w:numPr>
        <w:rPr>
          <w:lang w:val="es-ES"/>
        </w:rPr>
      </w:pPr>
      <w:r w:rsidRPr="005271F3">
        <w:rPr>
          <w:lang w:val="es-ES"/>
        </w:rPr>
        <w:t>Desarroll</w:t>
      </w:r>
      <w:r>
        <w:rPr>
          <w:lang w:val="es-ES"/>
        </w:rPr>
        <w:t>o</w:t>
      </w:r>
      <w:r w:rsidRPr="005271F3">
        <w:rPr>
          <w:lang w:val="es-ES"/>
        </w:rPr>
        <w:t xml:space="preserve"> de esas propuestas</w:t>
      </w:r>
    </w:p>
    <w:p w14:paraId="12CD75AA" w14:textId="0CBBA344" w:rsidR="005271F3" w:rsidRPr="005271F3" w:rsidRDefault="005271F3" w:rsidP="005271F3">
      <w:pPr>
        <w:pStyle w:val="Prrafodelista"/>
        <w:numPr>
          <w:ilvl w:val="0"/>
          <w:numId w:val="3"/>
        </w:numPr>
        <w:rPr>
          <w:lang w:val="es-ES"/>
        </w:rPr>
      </w:pPr>
      <w:r w:rsidRPr="005271F3">
        <w:rPr>
          <w:lang w:val="es-ES"/>
        </w:rPr>
        <w:t>Evaluación del trabajo realizado y de las propuestas conseguidas.</w:t>
      </w:r>
    </w:p>
    <w:p w14:paraId="783A2859" w14:textId="6A2AC608" w:rsidR="00865746" w:rsidRDefault="00865746" w:rsidP="00865746">
      <w:pPr>
        <w:rPr>
          <w:lang w:val="es-ES"/>
        </w:rPr>
      </w:pPr>
    </w:p>
    <w:p w14:paraId="05FC09BC" w14:textId="175F80A1" w:rsidR="00865746" w:rsidRPr="00E3483B" w:rsidRDefault="00865746" w:rsidP="00865746">
      <w:pPr>
        <w:rPr>
          <w:b/>
          <w:bCs/>
          <w:lang w:val="es-ES"/>
        </w:rPr>
      </w:pPr>
      <w:r w:rsidRPr="00E3483B">
        <w:rPr>
          <w:b/>
          <w:bCs/>
          <w:lang w:val="es-ES"/>
        </w:rPr>
        <w:t>Metodología de trabajo:</w:t>
      </w:r>
    </w:p>
    <w:p w14:paraId="472AB219" w14:textId="1ECFC758" w:rsidR="00340185" w:rsidRDefault="00C30E68" w:rsidP="005271F3">
      <w:pPr>
        <w:rPr>
          <w:lang w:val="es-ES"/>
        </w:rPr>
      </w:pPr>
      <w:r>
        <w:rPr>
          <w:lang w:val="es-ES"/>
        </w:rPr>
        <w:t xml:space="preserve">La metodología de trabajo para la FC será activa y dinámica. Los contenidos ofrecidos por los ponentes tendrán una aplicación fundamentalmente práctica para el profesorado, por lo que podrán llevar a cabo lo aprendido tanto con su alumnado como de forma colaborativa con el resto del profesorado. También la metodología estará basada en la indagación, </w:t>
      </w:r>
      <w:r w:rsidR="00542C66">
        <w:rPr>
          <w:lang w:val="es-ES"/>
        </w:rPr>
        <w:t>ya que,</w:t>
      </w:r>
      <w:r>
        <w:rPr>
          <w:lang w:val="es-ES"/>
        </w:rPr>
        <w:t xml:space="preserve"> durante el curso y la formación, iremos descubriendo infinidad de recursos y herramientas digitales en l</w:t>
      </w:r>
      <w:r w:rsidR="00542C66">
        <w:rPr>
          <w:lang w:val="es-ES"/>
        </w:rPr>
        <w:t>a</w:t>
      </w:r>
      <w:r>
        <w:rPr>
          <w:lang w:val="es-ES"/>
        </w:rPr>
        <w:t xml:space="preserve">s que tendremos que profundizar </w:t>
      </w:r>
      <w:r w:rsidR="00542C66">
        <w:rPr>
          <w:lang w:val="es-ES"/>
        </w:rPr>
        <w:t>para su dominio.</w:t>
      </w:r>
      <w:r w:rsidR="005271F3">
        <w:rPr>
          <w:lang w:val="es-ES"/>
        </w:rPr>
        <w:t xml:space="preserve"> </w:t>
      </w:r>
      <w:r w:rsidR="005271F3" w:rsidRPr="005271F3">
        <w:rPr>
          <w:lang w:val="es-ES"/>
        </w:rPr>
        <w:t>En todo momento se llevarán a cabo reuniones de</w:t>
      </w:r>
      <w:r w:rsidR="005271F3">
        <w:rPr>
          <w:lang w:val="es-ES"/>
        </w:rPr>
        <w:t xml:space="preserve"> </w:t>
      </w:r>
      <w:r w:rsidR="005271F3" w:rsidRPr="005271F3">
        <w:rPr>
          <w:lang w:val="es-ES"/>
        </w:rPr>
        <w:t xml:space="preserve">trabajo y puestas en común, donde </w:t>
      </w:r>
      <w:r w:rsidR="0038542A">
        <w:rPr>
          <w:lang w:val="es-ES"/>
        </w:rPr>
        <w:t>tendrán lugar</w:t>
      </w:r>
      <w:r w:rsidR="005271F3" w:rsidRPr="005271F3">
        <w:rPr>
          <w:lang w:val="es-ES"/>
        </w:rPr>
        <w:t xml:space="preserve"> las distintas acciones del apartado</w:t>
      </w:r>
      <w:r w:rsidR="005271F3">
        <w:rPr>
          <w:lang w:val="es-ES"/>
        </w:rPr>
        <w:t xml:space="preserve"> </w:t>
      </w:r>
      <w:r w:rsidR="005271F3" w:rsidRPr="005271F3">
        <w:rPr>
          <w:lang w:val="es-ES"/>
        </w:rPr>
        <w:t>anterior.</w:t>
      </w:r>
    </w:p>
    <w:p w14:paraId="7D6BD0BC" w14:textId="77777777" w:rsidR="00C30E68" w:rsidRDefault="00C30E68" w:rsidP="00865746">
      <w:pPr>
        <w:rPr>
          <w:lang w:val="es-ES"/>
        </w:rPr>
      </w:pPr>
    </w:p>
    <w:p w14:paraId="43C9730F" w14:textId="4C93EAF5" w:rsidR="00865746" w:rsidRPr="00340185" w:rsidRDefault="00865746" w:rsidP="00865746">
      <w:pPr>
        <w:rPr>
          <w:b/>
          <w:bCs/>
          <w:lang w:val="es-ES"/>
        </w:rPr>
      </w:pPr>
      <w:r w:rsidRPr="00340185">
        <w:rPr>
          <w:b/>
          <w:bCs/>
          <w:lang w:val="es-ES"/>
        </w:rPr>
        <w:t>Actuaciones que se van a llevar a cabo:</w:t>
      </w:r>
    </w:p>
    <w:p w14:paraId="61A98EF2" w14:textId="3E112E4D" w:rsidR="00865746" w:rsidRDefault="00240257" w:rsidP="00240257">
      <w:pPr>
        <w:pStyle w:val="Prrafodelista"/>
        <w:numPr>
          <w:ilvl w:val="0"/>
          <w:numId w:val="3"/>
        </w:numPr>
        <w:rPr>
          <w:lang w:val="es-ES"/>
        </w:rPr>
      </w:pPr>
      <w:r>
        <w:rPr>
          <w:lang w:val="es-ES"/>
        </w:rPr>
        <w:t>Test de Competencia Digital Docente</w:t>
      </w:r>
      <w:r w:rsidR="00785AE1">
        <w:rPr>
          <w:lang w:val="es-ES"/>
        </w:rPr>
        <w:t xml:space="preserve"> (CDD)</w:t>
      </w:r>
    </w:p>
    <w:p w14:paraId="4C4D1327" w14:textId="2960B5F6" w:rsidR="00240257" w:rsidRDefault="00240257" w:rsidP="00240257">
      <w:pPr>
        <w:pStyle w:val="Prrafodelista"/>
        <w:numPr>
          <w:ilvl w:val="0"/>
          <w:numId w:val="3"/>
        </w:numPr>
        <w:rPr>
          <w:lang w:val="es-ES"/>
        </w:rPr>
      </w:pPr>
      <w:r>
        <w:rPr>
          <w:lang w:val="es-ES"/>
        </w:rPr>
        <w:t>Compromiso en Séneca de realizar las actuaciones pertinentes para el desarrollo de la competencia digital en el centro</w:t>
      </w:r>
    </w:p>
    <w:p w14:paraId="1648DB56" w14:textId="4714F5B6" w:rsidR="00240257" w:rsidRDefault="00240257" w:rsidP="00240257">
      <w:pPr>
        <w:pStyle w:val="Prrafodelista"/>
        <w:numPr>
          <w:ilvl w:val="0"/>
          <w:numId w:val="3"/>
        </w:numPr>
        <w:rPr>
          <w:lang w:val="es-ES"/>
        </w:rPr>
      </w:pPr>
      <w:r>
        <w:rPr>
          <w:lang w:val="es-ES"/>
        </w:rPr>
        <w:t>Rúbrica TDE</w:t>
      </w:r>
    </w:p>
    <w:p w14:paraId="0A23168B" w14:textId="29D5A260" w:rsidR="00240257" w:rsidRDefault="00240257" w:rsidP="00240257">
      <w:pPr>
        <w:pStyle w:val="Prrafodelista"/>
        <w:numPr>
          <w:ilvl w:val="0"/>
          <w:numId w:val="3"/>
        </w:numPr>
        <w:rPr>
          <w:lang w:val="es-ES"/>
        </w:rPr>
      </w:pPr>
      <w:r>
        <w:rPr>
          <w:lang w:val="es-ES"/>
        </w:rPr>
        <w:t>Plan de Actuación Digital</w:t>
      </w:r>
    </w:p>
    <w:p w14:paraId="03C30DE0" w14:textId="7E315D01" w:rsidR="00240257" w:rsidRDefault="00240257" w:rsidP="00240257">
      <w:pPr>
        <w:pStyle w:val="Prrafodelista"/>
        <w:numPr>
          <w:ilvl w:val="0"/>
          <w:numId w:val="3"/>
        </w:numPr>
        <w:rPr>
          <w:lang w:val="es-ES"/>
        </w:rPr>
      </w:pPr>
      <w:r>
        <w:rPr>
          <w:lang w:val="es-ES"/>
        </w:rPr>
        <w:t>Creación de la plataforma digital G Suite para educación, en la que desarrollar la actividad docente con el alumnado y coordinación entre el profesorado</w:t>
      </w:r>
    </w:p>
    <w:p w14:paraId="45D43E6C" w14:textId="46C9E9DF" w:rsidR="00240257" w:rsidRDefault="00240257" w:rsidP="00240257">
      <w:pPr>
        <w:pStyle w:val="Prrafodelista"/>
        <w:numPr>
          <w:ilvl w:val="0"/>
          <w:numId w:val="3"/>
        </w:numPr>
        <w:rPr>
          <w:lang w:val="es-ES"/>
        </w:rPr>
      </w:pPr>
      <w:r>
        <w:rPr>
          <w:lang w:val="es-ES"/>
        </w:rPr>
        <w:t>Creación de la web de centro</w:t>
      </w:r>
    </w:p>
    <w:p w14:paraId="536BF9E4" w14:textId="64F9C759" w:rsidR="00240257" w:rsidRDefault="00240257" w:rsidP="00240257">
      <w:pPr>
        <w:pStyle w:val="Prrafodelista"/>
        <w:numPr>
          <w:ilvl w:val="0"/>
          <w:numId w:val="3"/>
        </w:numPr>
        <w:rPr>
          <w:lang w:val="es-ES"/>
        </w:rPr>
      </w:pPr>
      <w:r>
        <w:rPr>
          <w:lang w:val="es-ES"/>
        </w:rPr>
        <w:t>Sesiones de formación por parte de expertos en materia de competencia digital, como son Google y varias de sus aplicaciones (</w:t>
      </w:r>
      <w:proofErr w:type="spellStart"/>
      <w:r>
        <w:rPr>
          <w:lang w:val="es-ES"/>
        </w:rPr>
        <w:t>Classroom</w:t>
      </w:r>
      <w:proofErr w:type="spellEnd"/>
      <w:r>
        <w:rPr>
          <w:lang w:val="es-ES"/>
        </w:rPr>
        <w:t xml:space="preserve">, Drive, </w:t>
      </w:r>
      <w:proofErr w:type="spellStart"/>
      <w:r>
        <w:rPr>
          <w:lang w:val="es-ES"/>
        </w:rPr>
        <w:t>Meet</w:t>
      </w:r>
      <w:proofErr w:type="spellEnd"/>
      <w:r>
        <w:rPr>
          <w:lang w:val="es-ES"/>
        </w:rPr>
        <w:t xml:space="preserve">, etc.), blog </w:t>
      </w:r>
      <w:proofErr w:type="spellStart"/>
      <w:r>
        <w:rPr>
          <w:lang w:val="es-ES"/>
        </w:rPr>
        <w:t>Averroes</w:t>
      </w:r>
      <w:proofErr w:type="spellEnd"/>
      <w:r>
        <w:rPr>
          <w:lang w:val="es-ES"/>
        </w:rPr>
        <w:t>, etc.</w:t>
      </w:r>
    </w:p>
    <w:p w14:paraId="5D618B81" w14:textId="6AB9491D" w:rsidR="005271F3" w:rsidRDefault="005271F3" w:rsidP="00240257">
      <w:pPr>
        <w:pStyle w:val="Prrafodelista"/>
        <w:numPr>
          <w:ilvl w:val="0"/>
          <w:numId w:val="3"/>
        </w:numPr>
        <w:rPr>
          <w:lang w:val="es-ES"/>
        </w:rPr>
      </w:pPr>
      <w:r>
        <w:rPr>
          <w:lang w:val="es-ES"/>
        </w:rPr>
        <w:t>Reuniones de trabajo y puestas en común</w:t>
      </w:r>
    </w:p>
    <w:p w14:paraId="558A22E7" w14:textId="77777777" w:rsidR="00240257" w:rsidRPr="00240257" w:rsidRDefault="00240257" w:rsidP="00240257">
      <w:pPr>
        <w:pStyle w:val="Prrafodelista"/>
        <w:rPr>
          <w:lang w:val="es-ES"/>
        </w:rPr>
      </w:pPr>
    </w:p>
    <w:p w14:paraId="163CCE28" w14:textId="5A72D18A" w:rsidR="00865746" w:rsidRPr="00785AE1" w:rsidRDefault="00865746" w:rsidP="00865746">
      <w:pPr>
        <w:rPr>
          <w:b/>
          <w:bCs/>
          <w:lang w:val="es-ES"/>
        </w:rPr>
      </w:pPr>
      <w:r w:rsidRPr="00785AE1">
        <w:rPr>
          <w:b/>
          <w:bCs/>
          <w:lang w:val="es-ES"/>
        </w:rPr>
        <w:t>Compromiso de trabajo de cada uno de los participantes:</w:t>
      </w:r>
    </w:p>
    <w:p w14:paraId="01DD74D3" w14:textId="41FC9046" w:rsidR="00865746" w:rsidRDefault="00240257" w:rsidP="00240257">
      <w:pPr>
        <w:pStyle w:val="Prrafodelista"/>
        <w:numPr>
          <w:ilvl w:val="0"/>
          <w:numId w:val="3"/>
        </w:numPr>
        <w:rPr>
          <w:lang w:val="es-ES"/>
        </w:rPr>
      </w:pPr>
      <w:r>
        <w:rPr>
          <w:lang w:val="es-ES"/>
        </w:rPr>
        <w:t>Test de Competencia Digital Docente – Todo el profesorado</w:t>
      </w:r>
    </w:p>
    <w:p w14:paraId="4BF5C85F" w14:textId="4E991FF7" w:rsidR="00240257" w:rsidRDefault="00240257" w:rsidP="00240257">
      <w:pPr>
        <w:pStyle w:val="Prrafodelista"/>
        <w:numPr>
          <w:ilvl w:val="0"/>
          <w:numId w:val="3"/>
        </w:numPr>
        <w:rPr>
          <w:lang w:val="es-ES"/>
        </w:rPr>
      </w:pPr>
      <w:r>
        <w:rPr>
          <w:lang w:val="es-ES"/>
        </w:rPr>
        <w:t>Compromiso en Séneca de realizar las actuaciones pertinentes para el desarrollo de la competencia digital en el centro – Todo el profesorado</w:t>
      </w:r>
    </w:p>
    <w:p w14:paraId="1137AD57" w14:textId="2C52520F" w:rsidR="00240257" w:rsidRDefault="00240257" w:rsidP="00240257">
      <w:pPr>
        <w:pStyle w:val="Prrafodelista"/>
        <w:numPr>
          <w:ilvl w:val="0"/>
          <w:numId w:val="3"/>
        </w:numPr>
        <w:rPr>
          <w:lang w:val="es-ES"/>
        </w:rPr>
      </w:pPr>
      <w:r>
        <w:rPr>
          <w:lang w:val="es-ES"/>
        </w:rPr>
        <w:t>Rúbrica TDE – Coordinación TDE</w:t>
      </w:r>
      <w:r w:rsidR="005275F8">
        <w:rPr>
          <w:lang w:val="es-ES"/>
        </w:rPr>
        <w:t>/</w:t>
      </w:r>
      <w:r>
        <w:rPr>
          <w:lang w:val="es-ES"/>
        </w:rPr>
        <w:t>FC</w:t>
      </w:r>
      <w:r w:rsidR="005275F8">
        <w:rPr>
          <w:lang w:val="es-ES"/>
        </w:rPr>
        <w:t xml:space="preserve"> (en este caso ambas coordinaciones las asume la misma persona)</w:t>
      </w:r>
      <w:r>
        <w:rPr>
          <w:lang w:val="es-ES"/>
        </w:rPr>
        <w:t xml:space="preserve"> con la colaboración del resto del profesorado</w:t>
      </w:r>
    </w:p>
    <w:p w14:paraId="79892546" w14:textId="52AC389E" w:rsidR="00240257" w:rsidRDefault="00240257" w:rsidP="00240257">
      <w:pPr>
        <w:pStyle w:val="Prrafodelista"/>
        <w:numPr>
          <w:ilvl w:val="0"/>
          <w:numId w:val="3"/>
        </w:numPr>
        <w:rPr>
          <w:lang w:val="es-ES"/>
        </w:rPr>
      </w:pPr>
      <w:r>
        <w:rPr>
          <w:lang w:val="es-ES"/>
        </w:rPr>
        <w:t>Plan de actuación Digital – Coordinación TDE</w:t>
      </w:r>
      <w:r w:rsidR="005275F8">
        <w:rPr>
          <w:lang w:val="es-ES"/>
        </w:rPr>
        <w:t>/</w:t>
      </w:r>
      <w:r>
        <w:rPr>
          <w:lang w:val="es-ES"/>
        </w:rPr>
        <w:t>FC</w:t>
      </w:r>
    </w:p>
    <w:p w14:paraId="3A05B0B2" w14:textId="199B56F2" w:rsidR="00240257" w:rsidRDefault="00240257" w:rsidP="00240257">
      <w:pPr>
        <w:pStyle w:val="Prrafodelista"/>
        <w:numPr>
          <w:ilvl w:val="0"/>
          <w:numId w:val="3"/>
        </w:numPr>
        <w:rPr>
          <w:lang w:val="es-ES"/>
        </w:rPr>
      </w:pPr>
      <w:r>
        <w:rPr>
          <w:lang w:val="es-ES"/>
        </w:rPr>
        <w:t>Creación de la web del centro – Coordinación TDE</w:t>
      </w:r>
      <w:r w:rsidR="005275F8">
        <w:rPr>
          <w:lang w:val="es-ES"/>
        </w:rPr>
        <w:t>/FC</w:t>
      </w:r>
      <w:r>
        <w:rPr>
          <w:lang w:val="es-ES"/>
        </w:rPr>
        <w:t xml:space="preserve"> y Equipo Directivo</w:t>
      </w:r>
    </w:p>
    <w:p w14:paraId="150FA527" w14:textId="203B6A5A" w:rsidR="009148F4" w:rsidRDefault="009148F4" w:rsidP="00240257">
      <w:pPr>
        <w:pStyle w:val="Prrafodelista"/>
        <w:numPr>
          <w:ilvl w:val="0"/>
          <w:numId w:val="3"/>
        </w:numPr>
        <w:rPr>
          <w:lang w:val="es-ES"/>
        </w:rPr>
      </w:pPr>
      <w:r>
        <w:rPr>
          <w:lang w:val="es-ES"/>
        </w:rPr>
        <w:t>Creación de la plataforma digital G Suite para educación – Coordinación TDE</w:t>
      </w:r>
      <w:r w:rsidR="005275F8">
        <w:rPr>
          <w:lang w:val="es-ES"/>
        </w:rPr>
        <w:t>/</w:t>
      </w:r>
      <w:r>
        <w:rPr>
          <w:lang w:val="es-ES"/>
        </w:rPr>
        <w:t>FC</w:t>
      </w:r>
    </w:p>
    <w:p w14:paraId="26F1E8A9" w14:textId="1F9F41D2" w:rsidR="00240257" w:rsidRDefault="00240257" w:rsidP="00240257">
      <w:pPr>
        <w:pStyle w:val="Prrafodelista"/>
        <w:numPr>
          <w:ilvl w:val="0"/>
          <w:numId w:val="3"/>
        </w:numPr>
        <w:rPr>
          <w:lang w:val="es-ES"/>
        </w:rPr>
      </w:pPr>
      <w:r>
        <w:rPr>
          <w:lang w:val="es-ES"/>
        </w:rPr>
        <w:t>Sesiones de formación – Todos los participantes</w:t>
      </w:r>
      <w:r w:rsidR="006C35FF">
        <w:rPr>
          <w:lang w:val="es-ES"/>
        </w:rPr>
        <w:t xml:space="preserve"> de la FC</w:t>
      </w:r>
    </w:p>
    <w:p w14:paraId="39BDB7FE" w14:textId="23265613" w:rsidR="00AC59F2" w:rsidRDefault="009148F4" w:rsidP="00340185">
      <w:pPr>
        <w:pStyle w:val="Prrafodelista"/>
        <w:numPr>
          <w:ilvl w:val="0"/>
          <w:numId w:val="3"/>
        </w:numPr>
        <w:rPr>
          <w:lang w:val="es-ES"/>
        </w:rPr>
      </w:pPr>
      <w:r>
        <w:rPr>
          <w:lang w:val="es-ES"/>
        </w:rPr>
        <w:t xml:space="preserve">Subir el proyecto de Formación en Centros a Séneca / Colabora  </w:t>
      </w:r>
      <w:r w:rsidR="00785AE1">
        <w:rPr>
          <w:lang w:val="es-ES"/>
        </w:rPr>
        <w:t>–</w:t>
      </w:r>
      <w:r>
        <w:rPr>
          <w:lang w:val="es-ES"/>
        </w:rPr>
        <w:t xml:space="preserve"> </w:t>
      </w:r>
      <w:r w:rsidR="00785AE1">
        <w:rPr>
          <w:lang w:val="es-ES"/>
        </w:rPr>
        <w:t>Coordinación TDE</w:t>
      </w:r>
      <w:r w:rsidR="005275F8">
        <w:rPr>
          <w:lang w:val="es-ES"/>
        </w:rPr>
        <w:t>/</w:t>
      </w:r>
      <w:r w:rsidR="00785AE1">
        <w:rPr>
          <w:lang w:val="es-ES"/>
        </w:rPr>
        <w:t>FC</w:t>
      </w:r>
    </w:p>
    <w:p w14:paraId="42499362" w14:textId="1AB0CB4D" w:rsidR="00340185" w:rsidRDefault="00340185" w:rsidP="00340185">
      <w:pPr>
        <w:pStyle w:val="Prrafodelista"/>
        <w:numPr>
          <w:ilvl w:val="0"/>
          <w:numId w:val="3"/>
        </w:numPr>
        <w:rPr>
          <w:lang w:val="es-ES"/>
        </w:rPr>
      </w:pPr>
      <w:r>
        <w:rPr>
          <w:lang w:val="es-ES"/>
        </w:rPr>
        <w:t xml:space="preserve">Participación, en la medida de lo posible, en otras actividades formativas ofertadas por el CEP relacionadas con el desarrollo de la competencia digital – </w:t>
      </w:r>
      <w:r w:rsidR="005271F3">
        <w:rPr>
          <w:lang w:val="es-ES"/>
        </w:rPr>
        <w:t>Todo el p</w:t>
      </w:r>
      <w:r>
        <w:rPr>
          <w:lang w:val="es-ES"/>
        </w:rPr>
        <w:t>rofesorado</w:t>
      </w:r>
    </w:p>
    <w:p w14:paraId="0B741A80" w14:textId="6C7EA257" w:rsidR="005271F3" w:rsidRDefault="005271F3" w:rsidP="00340185">
      <w:pPr>
        <w:pStyle w:val="Prrafodelista"/>
        <w:numPr>
          <w:ilvl w:val="0"/>
          <w:numId w:val="3"/>
        </w:numPr>
        <w:rPr>
          <w:lang w:val="es-ES"/>
        </w:rPr>
      </w:pPr>
      <w:r>
        <w:rPr>
          <w:lang w:val="es-ES"/>
        </w:rPr>
        <w:t>Reuniones de trabajo y puestas en común – Todo</w:t>
      </w:r>
      <w:r w:rsidR="006C35FF">
        <w:rPr>
          <w:lang w:val="es-ES"/>
        </w:rPr>
        <w:t>s los participantes de la FC</w:t>
      </w:r>
    </w:p>
    <w:p w14:paraId="51DB323F" w14:textId="77777777" w:rsidR="00340185" w:rsidRPr="00340185" w:rsidRDefault="00340185" w:rsidP="00340185">
      <w:pPr>
        <w:pStyle w:val="Prrafodelista"/>
        <w:rPr>
          <w:lang w:val="es-ES"/>
        </w:rPr>
      </w:pPr>
    </w:p>
    <w:p w14:paraId="4DE5E3C8" w14:textId="77777777" w:rsidR="004F2C0A" w:rsidRDefault="00865746" w:rsidP="004F2C0A">
      <w:pPr>
        <w:rPr>
          <w:b/>
          <w:bCs/>
          <w:lang w:val="es-ES"/>
        </w:rPr>
      </w:pPr>
      <w:r w:rsidRPr="00340185">
        <w:rPr>
          <w:b/>
          <w:bCs/>
          <w:lang w:val="es-ES"/>
        </w:rPr>
        <w:t>Procedimientos, indicadores e instrumentos para la evaluación del proyecto:</w:t>
      </w:r>
    </w:p>
    <w:p w14:paraId="574C3F22" w14:textId="77777777" w:rsidR="004F2C0A" w:rsidRDefault="004F2C0A" w:rsidP="004F2C0A">
      <w:pPr>
        <w:rPr>
          <w:b/>
          <w:bCs/>
          <w:lang w:val="es-ES"/>
        </w:rPr>
      </w:pPr>
      <w:r w:rsidRPr="004F2C0A">
        <w:rPr>
          <w:lang w:val="es-ES"/>
        </w:rPr>
        <w:t>La evaluación la realizaremos en tres momentos</w:t>
      </w:r>
      <w:r>
        <w:rPr>
          <w:b/>
          <w:bCs/>
          <w:lang w:val="es-ES"/>
        </w:rPr>
        <w:t xml:space="preserve"> </w:t>
      </w:r>
      <w:r w:rsidRPr="004F2C0A">
        <w:rPr>
          <w:lang w:val="es-ES"/>
        </w:rPr>
        <w:t>principalmente.</w:t>
      </w:r>
    </w:p>
    <w:p w14:paraId="67EF0B63" w14:textId="77777777" w:rsidR="004F2C0A" w:rsidRPr="004F2C0A" w:rsidRDefault="004F2C0A" w:rsidP="004F2C0A">
      <w:pPr>
        <w:pStyle w:val="Prrafodelista"/>
        <w:numPr>
          <w:ilvl w:val="0"/>
          <w:numId w:val="3"/>
        </w:numPr>
        <w:rPr>
          <w:b/>
          <w:bCs/>
          <w:lang w:val="es-ES"/>
        </w:rPr>
      </w:pPr>
      <w:r w:rsidRPr="004F2C0A">
        <w:rPr>
          <w:lang w:val="es-ES"/>
        </w:rPr>
        <w:t>Una primera evaluación inicial que mar</w:t>
      </w:r>
      <w:r>
        <w:rPr>
          <w:lang w:val="es-ES"/>
        </w:rPr>
        <w:t>cará</w:t>
      </w:r>
      <w:r w:rsidRPr="004F2C0A">
        <w:rPr>
          <w:lang w:val="es-ES"/>
        </w:rPr>
        <w:t xml:space="preserve"> el punto de partida</w:t>
      </w:r>
      <w:r>
        <w:rPr>
          <w:lang w:val="es-ES"/>
        </w:rPr>
        <w:t xml:space="preserve"> </w:t>
      </w:r>
      <w:r w:rsidRPr="004F2C0A">
        <w:rPr>
          <w:lang w:val="es-ES"/>
        </w:rPr>
        <w:t>reflejado en este proyecto</w:t>
      </w:r>
      <w:r>
        <w:rPr>
          <w:lang w:val="es-ES"/>
        </w:rPr>
        <w:t>, y que nos ayudará a definir las necesidades del centro relativas a la competencia digital, y a su vez los objetivos y las líneas de actuación a seguir.</w:t>
      </w:r>
    </w:p>
    <w:p w14:paraId="60E242DE" w14:textId="77777777" w:rsidR="004F2C0A" w:rsidRPr="004F2C0A" w:rsidRDefault="004F2C0A" w:rsidP="004F2C0A">
      <w:pPr>
        <w:pStyle w:val="Prrafodelista"/>
        <w:rPr>
          <w:b/>
          <w:bCs/>
          <w:lang w:val="es-ES"/>
        </w:rPr>
      </w:pPr>
    </w:p>
    <w:p w14:paraId="5DD2BBA8" w14:textId="77777777" w:rsidR="004F2C0A" w:rsidRPr="004F2C0A" w:rsidRDefault="004F2C0A" w:rsidP="004F2C0A">
      <w:pPr>
        <w:pStyle w:val="Prrafodelista"/>
        <w:numPr>
          <w:ilvl w:val="0"/>
          <w:numId w:val="3"/>
        </w:numPr>
        <w:rPr>
          <w:b/>
          <w:bCs/>
          <w:lang w:val="es-ES"/>
        </w:rPr>
      </w:pPr>
      <w:r w:rsidRPr="004F2C0A">
        <w:rPr>
          <w:lang w:val="es-ES"/>
        </w:rPr>
        <w:t>Una evaluación de seguimiento de como se está desarrollando la formación en centro.</w:t>
      </w:r>
      <w:r>
        <w:rPr>
          <w:lang w:val="es-ES"/>
        </w:rPr>
        <w:t xml:space="preserve"> </w:t>
      </w:r>
      <w:r w:rsidRPr="004F2C0A">
        <w:rPr>
          <w:lang w:val="es-ES"/>
        </w:rPr>
        <w:t>Ésta se realizará a través del formulario de seguimiento.</w:t>
      </w:r>
    </w:p>
    <w:p w14:paraId="7875F737" w14:textId="77777777" w:rsidR="004F2C0A" w:rsidRPr="004F2C0A" w:rsidRDefault="004F2C0A" w:rsidP="004F2C0A">
      <w:pPr>
        <w:pStyle w:val="Prrafodelista"/>
        <w:rPr>
          <w:lang w:val="es-ES"/>
        </w:rPr>
      </w:pPr>
    </w:p>
    <w:p w14:paraId="672736BB" w14:textId="2DB400B1" w:rsidR="004F2C0A" w:rsidRPr="004F2C0A" w:rsidRDefault="004F2C0A" w:rsidP="004F2C0A">
      <w:pPr>
        <w:pStyle w:val="Prrafodelista"/>
        <w:numPr>
          <w:ilvl w:val="0"/>
          <w:numId w:val="3"/>
        </w:numPr>
        <w:rPr>
          <w:b/>
          <w:bCs/>
          <w:lang w:val="es-ES"/>
        </w:rPr>
      </w:pPr>
      <w:r w:rsidRPr="004F2C0A">
        <w:rPr>
          <w:lang w:val="es-ES"/>
        </w:rPr>
        <w:t>Una evaluación final donde se valorará el grado de cumplimiento de los objetivos</w:t>
      </w:r>
      <w:r>
        <w:rPr>
          <w:lang w:val="es-ES"/>
        </w:rPr>
        <w:t xml:space="preserve"> </w:t>
      </w:r>
      <w:r w:rsidRPr="004F2C0A">
        <w:rPr>
          <w:lang w:val="es-ES"/>
        </w:rPr>
        <w:t>marcados a través de los distintos indicadores de logro que se marcan en este apartado.</w:t>
      </w:r>
    </w:p>
    <w:p w14:paraId="10175251" w14:textId="77777777" w:rsidR="004F2C0A" w:rsidRDefault="004F2C0A" w:rsidP="004F2C0A">
      <w:pPr>
        <w:rPr>
          <w:lang w:val="es-ES"/>
        </w:rPr>
      </w:pPr>
    </w:p>
    <w:p w14:paraId="7F91717F" w14:textId="6459A3A4" w:rsidR="004F2C0A" w:rsidRDefault="004F2C0A" w:rsidP="004F2C0A">
      <w:pPr>
        <w:rPr>
          <w:lang w:val="es-ES"/>
        </w:rPr>
      </w:pPr>
      <w:r w:rsidRPr="004F2C0A">
        <w:rPr>
          <w:lang w:val="es-ES"/>
        </w:rPr>
        <w:t>Los indicadores que vamos a tener en cuenta para ver el grado de</w:t>
      </w:r>
      <w:r>
        <w:rPr>
          <w:lang w:val="es-ES"/>
        </w:rPr>
        <w:t xml:space="preserve"> </w:t>
      </w:r>
      <w:r w:rsidRPr="004F2C0A">
        <w:rPr>
          <w:lang w:val="es-ES"/>
        </w:rPr>
        <w:t>desarrollo de los objetivos del proyecto serán los siguientes:</w:t>
      </w:r>
    </w:p>
    <w:p w14:paraId="314A55EF" w14:textId="0EC4CC81" w:rsidR="004F2C0A" w:rsidRDefault="004F2C0A" w:rsidP="004F2C0A">
      <w:pPr>
        <w:pStyle w:val="Prrafodelista"/>
        <w:numPr>
          <w:ilvl w:val="0"/>
          <w:numId w:val="3"/>
        </w:numPr>
        <w:rPr>
          <w:lang w:val="es-ES"/>
        </w:rPr>
      </w:pPr>
      <w:r w:rsidRPr="004F2C0A">
        <w:rPr>
          <w:lang w:val="es-ES"/>
        </w:rPr>
        <w:t>Se ha mejorado la identidad digital del centro con respecto a la situación de partida</w:t>
      </w:r>
      <w:r>
        <w:rPr>
          <w:lang w:val="es-ES"/>
        </w:rPr>
        <w:t xml:space="preserve"> </w:t>
      </w:r>
      <w:r w:rsidRPr="004F2C0A">
        <w:rPr>
          <w:lang w:val="es-ES"/>
        </w:rPr>
        <w:t>inicial.</w:t>
      </w:r>
    </w:p>
    <w:p w14:paraId="2EE62C48" w14:textId="77777777" w:rsidR="004F2C0A" w:rsidRPr="004F2C0A" w:rsidRDefault="004F2C0A" w:rsidP="004F2C0A">
      <w:pPr>
        <w:pStyle w:val="Prrafodelista"/>
        <w:rPr>
          <w:lang w:val="es-ES"/>
        </w:rPr>
      </w:pPr>
    </w:p>
    <w:p w14:paraId="043B6B95" w14:textId="77777777" w:rsidR="004F2C0A" w:rsidRDefault="004F2C0A" w:rsidP="004F2C0A">
      <w:pPr>
        <w:pStyle w:val="Prrafodelista"/>
        <w:numPr>
          <w:ilvl w:val="0"/>
          <w:numId w:val="3"/>
        </w:numPr>
        <w:rPr>
          <w:lang w:val="es-ES"/>
        </w:rPr>
      </w:pPr>
      <w:r>
        <w:rPr>
          <w:lang w:val="es-ES"/>
        </w:rPr>
        <w:t>Se ha red</w:t>
      </w:r>
      <w:r w:rsidRPr="006203C5">
        <w:rPr>
          <w:lang w:val="es-ES"/>
        </w:rPr>
        <w:t>uci</w:t>
      </w:r>
      <w:r>
        <w:rPr>
          <w:lang w:val="es-ES"/>
        </w:rPr>
        <w:t>do el uso de papel en el centro</w:t>
      </w:r>
      <w:r w:rsidRPr="006203C5">
        <w:rPr>
          <w:lang w:val="es-ES"/>
        </w:rPr>
        <w:t xml:space="preserve"> en favor de recursos y herramientas digitales que</w:t>
      </w:r>
      <w:r>
        <w:rPr>
          <w:lang w:val="es-ES"/>
        </w:rPr>
        <w:t xml:space="preserve"> </w:t>
      </w:r>
      <w:r w:rsidRPr="006203C5">
        <w:rPr>
          <w:lang w:val="es-ES"/>
        </w:rPr>
        <w:t>favore</w:t>
      </w:r>
      <w:r>
        <w:rPr>
          <w:lang w:val="es-ES"/>
        </w:rPr>
        <w:t>cen</w:t>
      </w:r>
      <w:r w:rsidRPr="006203C5">
        <w:rPr>
          <w:lang w:val="es-ES"/>
        </w:rPr>
        <w:t xml:space="preserve"> el almacenamiento, la organización y la gestión compartida de la documentación de trabajo de los centros.</w:t>
      </w:r>
    </w:p>
    <w:p w14:paraId="769AEB19" w14:textId="77777777" w:rsidR="004F2C0A" w:rsidRPr="004F2C0A" w:rsidRDefault="004F2C0A" w:rsidP="004F2C0A">
      <w:pPr>
        <w:pStyle w:val="Prrafodelista"/>
        <w:rPr>
          <w:lang w:val="es-ES"/>
        </w:rPr>
      </w:pPr>
    </w:p>
    <w:p w14:paraId="7A5B89C8" w14:textId="722EB0A4" w:rsidR="004F2C0A" w:rsidRPr="004F2C0A" w:rsidRDefault="004F2C0A" w:rsidP="004F2C0A">
      <w:pPr>
        <w:pStyle w:val="Prrafodelista"/>
        <w:numPr>
          <w:ilvl w:val="0"/>
          <w:numId w:val="3"/>
        </w:numPr>
        <w:rPr>
          <w:lang w:val="es-ES"/>
        </w:rPr>
      </w:pPr>
      <w:r w:rsidRPr="004F2C0A">
        <w:rPr>
          <w:lang w:val="es-ES"/>
        </w:rPr>
        <w:t>Se ha elaborado el Plan Digital de Centro y se ha utilizado para la planificación de la</w:t>
      </w:r>
    </w:p>
    <w:p w14:paraId="6644F2BA" w14:textId="1F1B157B" w:rsidR="004F2C0A" w:rsidRDefault="004F2C0A" w:rsidP="004F2C0A">
      <w:pPr>
        <w:pStyle w:val="Prrafodelista"/>
        <w:rPr>
          <w:lang w:val="es-ES"/>
        </w:rPr>
      </w:pPr>
      <w:proofErr w:type="gramStart"/>
      <w:r w:rsidRPr="004F2C0A">
        <w:rPr>
          <w:lang w:val="es-ES"/>
        </w:rPr>
        <w:t>estrategia</w:t>
      </w:r>
      <w:proofErr w:type="gramEnd"/>
      <w:r w:rsidRPr="004F2C0A">
        <w:rPr>
          <w:lang w:val="es-ES"/>
        </w:rPr>
        <w:t xml:space="preserve"> digital </w:t>
      </w:r>
      <w:r>
        <w:rPr>
          <w:lang w:val="es-ES"/>
        </w:rPr>
        <w:t>a desarrollar.</w:t>
      </w:r>
    </w:p>
    <w:p w14:paraId="6D13C22F" w14:textId="77777777" w:rsidR="004F2C0A" w:rsidRPr="004F2C0A" w:rsidRDefault="004F2C0A" w:rsidP="004F2C0A">
      <w:pPr>
        <w:pStyle w:val="Prrafodelista"/>
        <w:rPr>
          <w:lang w:val="es-ES"/>
        </w:rPr>
      </w:pPr>
    </w:p>
    <w:p w14:paraId="673F2852" w14:textId="21F8530E" w:rsidR="004F2C0A" w:rsidRDefault="00F9205B" w:rsidP="00F9205B">
      <w:pPr>
        <w:pStyle w:val="Prrafodelista"/>
        <w:numPr>
          <w:ilvl w:val="0"/>
          <w:numId w:val="3"/>
        </w:numPr>
        <w:rPr>
          <w:lang w:val="es-ES"/>
        </w:rPr>
      </w:pPr>
      <w:r>
        <w:rPr>
          <w:lang w:val="es-ES"/>
        </w:rPr>
        <w:t>Se ha i</w:t>
      </w:r>
      <w:r w:rsidR="004F2C0A" w:rsidRPr="006203C5">
        <w:rPr>
          <w:lang w:val="es-ES"/>
        </w:rPr>
        <w:t>ntegra</w:t>
      </w:r>
      <w:r>
        <w:rPr>
          <w:lang w:val="es-ES"/>
        </w:rPr>
        <w:t>do</w:t>
      </w:r>
      <w:r w:rsidR="004F2C0A" w:rsidRPr="006203C5">
        <w:rPr>
          <w:lang w:val="es-ES"/>
        </w:rPr>
        <w:t xml:space="preserve"> el uso de la plataforma educativa G Suite para educación</w:t>
      </w:r>
      <w:r w:rsidR="004F2C0A">
        <w:rPr>
          <w:lang w:val="es-ES"/>
        </w:rPr>
        <w:t xml:space="preserve"> (incluyendo </w:t>
      </w:r>
      <w:proofErr w:type="spellStart"/>
      <w:r w:rsidR="004F2C0A">
        <w:rPr>
          <w:lang w:val="es-ES"/>
        </w:rPr>
        <w:t>Classroom</w:t>
      </w:r>
      <w:proofErr w:type="spellEnd"/>
      <w:r w:rsidR="004F2C0A">
        <w:rPr>
          <w:lang w:val="es-ES"/>
        </w:rPr>
        <w:t xml:space="preserve">, Drive, </w:t>
      </w:r>
      <w:proofErr w:type="spellStart"/>
      <w:r w:rsidR="004F2C0A">
        <w:rPr>
          <w:lang w:val="es-ES"/>
        </w:rPr>
        <w:t>Meet</w:t>
      </w:r>
      <w:proofErr w:type="spellEnd"/>
      <w:r w:rsidR="004F2C0A">
        <w:rPr>
          <w:lang w:val="es-ES"/>
        </w:rPr>
        <w:t>, etc.)</w:t>
      </w:r>
      <w:r w:rsidR="004F2C0A" w:rsidRPr="006203C5">
        <w:rPr>
          <w:lang w:val="es-ES"/>
        </w:rPr>
        <w:t xml:space="preserve">, como </w:t>
      </w:r>
      <w:r w:rsidR="004F2C0A">
        <w:rPr>
          <w:lang w:val="es-ES"/>
        </w:rPr>
        <w:t xml:space="preserve">principal herramienta y </w:t>
      </w:r>
      <w:r w:rsidR="004F2C0A" w:rsidRPr="006203C5">
        <w:rPr>
          <w:lang w:val="es-ES"/>
        </w:rPr>
        <w:t>medio para organizar el</w:t>
      </w:r>
      <w:r w:rsidR="004F2C0A">
        <w:rPr>
          <w:lang w:val="es-ES"/>
        </w:rPr>
        <w:t xml:space="preserve"> </w:t>
      </w:r>
      <w:r w:rsidR="004F2C0A" w:rsidRPr="006203C5">
        <w:rPr>
          <w:lang w:val="es-ES"/>
        </w:rPr>
        <w:t xml:space="preserve">proceso de </w:t>
      </w:r>
      <w:r w:rsidR="004F2C0A" w:rsidRPr="006203C5">
        <w:rPr>
          <w:lang w:val="es-ES"/>
        </w:rPr>
        <w:lastRenderedPageBreak/>
        <w:t xml:space="preserve">enseñanza aprendizaje tanto dentro </w:t>
      </w:r>
      <w:proofErr w:type="gramStart"/>
      <w:r w:rsidR="004F2C0A" w:rsidRPr="006203C5">
        <w:rPr>
          <w:lang w:val="es-ES"/>
        </w:rPr>
        <w:t>del propio</w:t>
      </w:r>
      <w:proofErr w:type="gramEnd"/>
      <w:r w:rsidR="004F2C0A" w:rsidRPr="006203C5">
        <w:rPr>
          <w:lang w:val="es-ES"/>
        </w:rPr>
        <w:t xml:space="preserve"> aula como en el caso de</w:t>
      </w:r>
      <w:r w:rsidR="004F2C0A">
        <w:rPr>
          <w:lang w:val="es-ES"/>
        </w:rPr>
        <w:t xml:space="preserve"> </w:t>
      </w:r>
      <w:r w:rsidR="004F2C0A" w:rsidRPr="006203C5">
        <w:rPr>
          <w:lang w:val="es-ES"/>
        </w:rPr>
        <w:t>necesidad de un aprendizaje a distancia</w:t>
      </w:r>
      <w:r w:rsidR="004F2C0A">
        <w:rPr>
          <w:lang w:val="es-ES"/>
        </w:rPr>
        <w:t>.</w:t>
      </w:r>
    </w:p>
    <w:p w14:paraId="4E970698" w14:textId="77777777" w:rsidR="00F9205B" w:rsidRPr="00F9205B" w:rsidRDefault="00F9205B" w:rsidP="00F9205B">
      <w:pPr>
        <w:pStyle w:val="Prrafodelista"/>
        <w:rPr>
          <w:lang w:val="es-ES"/>
        </w:rPr>
      </w:pPr>
    </w:p>
    <w:p w14:paraId="7CFABC09" w14:textId="781548F4" w:rsidR="004F2C0A" w:rsidRDefault="00F9205B" w:rsidP="004F2C0A">
      <w:pPr>
        <w:pStyle w:val="Prrafodelista"/>
        <w:numPr>
          <w:ilvl w:val="0"/>
          <w:numId w:val="3"/>
        </w:numPr>
        <w:rPr>
          <w:lang w:val="es-ES"/>
        </w:rPr>
      </w:pPr>
      <w:r>
        <w:rPr>
          <w:lang w:val="es-ES"/>
        </w:rPr>
        <w:t>Se han adquirido los</w:t>
      </w:r>
      <w:r w:rsidR="004F2C0A">
        <w:rPr>
          <w:lang w:val="es-ES"/>
        </w:rPr>
        <w:t xml:space="preserve"> conocimientos necesarios para la creación y gestión de blogs educativos en la plataforma </w:t>
      </w:r>
      <w:proofErr w:type="spellStart"/>
      <w:r w:rsidR="004F2C0A">
        <w:rPr>
          <w:lang w:val="es-ES"/>
        </w:rPr>
        <w:t>Averroes</w:t>
      </w:r>
      <w:proofErr w:type="spellEnd"/>
      <w:r w:rsidR="004F2C0A">
        <w:rPr>
          <w:lang w:val="es-ES"/>
        </w:rPr>
        <w:t xml:space="preserve"> de la Junta de Andalucía.</w:t>
      </w:r>
    </w:p>
    <w:p w14:paraId="3A0C94D7" w14:textId="77777777" w:rsidR="004F2C0A" w:rsidRPr="006203C5" w:rsidRDefault="004F2C0A" w:rsidP="004F2C0A">
      <w:pPr>
        <w:pStyle w:val="Prrafodelista"/>
        <w:rPr>
          <w:lang w:val="es-ES"/>
        </w:rPr>
      </w:pPr>
    </w:p>
    <w:p w14:paraId="0FB6C16B" w14:textId="2F30B20F" w:rsidR="004F2C0A" w:rsidRPr="006203C5" w:rsidRDefault="00F9205B" w:rsidP="004F2C0A">
      <w:pPr>
        <w:pStyle w:val="Prrafodelista"/>
        <w:numPr>
          <w:ilvl w:val="0"/>
          <w:numId w:val="3"/>
        </w:numPr>
        <w:rPr>
          <w:lang w:val="es-ES"/>
        </w:rPr>
      </w:pPr>
      <w:r>
        <w:rPr>
          <w:lang w:val="es-ES"/>
        </w:rPr>
        <w:t>Se c</w:t>
      </w:r>
      <w:r w:rsidR="004F2C0A" w:rsidRPr="006203C5">
        <w:rPr>
          <w:lang w:val="es-ES"/>
        </w:rPr>
        <w:t>onoce</w:t>
      </w:r>
      <w:r>
        <w:rPr>
          <w:lang w:val="es-ES"/>
        </w:rPr>
        <w:t>n</w:t>
      </w:r>
      <w:r w:rsidR="004F2C0A" w:rsidRPr="006203C5">
        <w:rPr>
          <w:lang w:val="es-ES"/>
        </w:rPr>
        <w:t xml:space="preserve"> y usa</w:t>
      </w:r>
      <w:r>
        <w:rPr>
          <w:lang w:val="es-ES"/>
        </w:rPr>
        <w:t>n</w:t>
      </w:r>
      <w:r w:rsidR="004F2C0A" w:rsidRPr="006203C5">
        <w:rPr>
          <w:lang w:val="es-ES"/>
        </w:rPr>
        <w:t xml:space="preserve"> herramientas digitales que favore</w:t>
      </w:r>
      <w:r>
        <w:rPr>
          <w:lang w:val="es-ES"/>
        </w:rPr>
        <w:t>cen</w:t>
      </w:r>
      <w:r w:rsidR="004F2C0A" w:rsidRPr="006203C5">
        <w:rPr>
          <w:lang w:val="es-ES"/>
        </w:rPr>
        <w:t xml:space="preserve"> metodologías activas, el trabajo</w:t>
      </w:r>
      <w:r w:rsidR="004F2C0A">
        <w:rPr>
          <w:lang w:val="es-ES"/>
        </w:rPr>
        <w:t xml:space="preserve"> </w:t>
      </w:r>
      <w:r w:rsidR="004F2C0A" w:rsidRPr="006203C5">
        <w:rPr>
          <w:lang w:val="es-ES"/>
        </w:rPr>
        <w:t>colaborativo, el aprendizaje significativo, y la actualización del proceso metodológico</w:t>
      </w:r>
      <w:r w:rsidR="004F2C0A">
        <w:rPr>
          <w:lang w:val="es-ES"/>
        </w:rPr>
        <w:t xml:space="preserve"> </w:t>
      </w:r>
      <w:r w:rsidR="004F2C0A" w:rsidRPr="006203C5">
        <w:rPr>
          <w:lang w:val="es-ES"/>
        </w:rPr>
        <w:t>a la época actual.</w:t>
      </w:r>
    </w:p>
    <w:p w14:paraId="11884564" w14:textId="33DABFD5" w:rsidR="004F2C0A" w:rsidRDefault="004F2C0A" w:rsidP="004F2C0A">
      <w:pPr>
        <w:rPr>
          <w:lang w:val="es-ES"/>
        </w:rPr>
      </w:pPr>
    </w:p>
    <w:p w14:paraId="69FE1230" w14:textId="094898C4" w:rsidR="004F2C0A" w:rsidRDefault="000A2BE4" w:rsidP="000A2BE4">
      <w:pPr>
        <w:rPr>
          <w:lang w:val="es-ES"/>
        </w:rPr>
      </w:pPr>
      <w:r w:rsidRPr="000A2BE4">
        <w:rPr>
          <w:lang w:val="es-ES"/>
        </w:rPr>
        <w:t xml:space="preserve">Cada uno de estos indicadores se </w:t>
      </w:r>
      <w:proofErr w:type="gramStart"/>
      <w:r w:rsidRPr="000A2BE4">
        <w:rPr>
          <w:lang w:val="es-ES"/>
        </w:rPr>
        <w:t>evaluarán</w:t>
      </w:r>
      <w:proofErr w:type="gramEnd"/>
      <w:r w:rsidRPr="000A2BE4">
        <w:rPr>
          <w:lang w:val="es-ES"/>
        </w:rPr>
        <w:t xml:space="preserve"> eligiendo un</w:t>
      </w:r>
      <w:r>
        <w:rPr>
          <w:lang w:val="es-ES"/>
        </w:rPr>
        <w:t>a puntuación de grado de desarrollo, comprendida entre 1 y 5,</w:t>
      </w:r>
      <w:r w:rsidRPr="000A2BE4">
        <w:rPr>
          <w:lang w:val="es-ES"/>
        </w:rPr>
        <w:t xml:space="preserve"> donde 1 ser</w:t>
      </w:r>
      <w:r>
        <w:rPr>
          <w:lang w:val="es-ES"/>
        </w:rPr>
        <w:t>á</w:t>
      </w:r>
      <w:r w:rsidRPr="000A2BE4">
        <w:rPr>
          <w:lang w:val="es-ES"/>
        </w:rPr>
        <w:t xml:space="preserve"> que no se ha conseguido ese indicador y 5 que se ha</w:t>
      </w:r>
      <w:r>
        <w:rPr>
          <w:lang w:val="es-ES"/>
        </w:rPr>
        <w:t xml:space="preserve"> </w:t>
      </w:r>
      <w:r w:rsidRPr="000A2BE4">
        <w:rPr>
          <w:lang w:val="es-ES"/>
        </w:rPr>
        <w:t>conseguido con creces.</w:t>
      </w:r>
    </w:p>
    <w:p w14:paraId="3EFA8801" w14:textId="77777777" w:rsidR="004F2C0A" w:rsidRDefault="004F2C0A" w:rsidP="004F2C0A">
      <w:pPr>
        <w:rPr>
          <w:lang w:val="es-ES"/>
        </w:rPr>
      </w:pPr>
    </w:p>
    <w:p w14:paraId="25D92E5B" w14:textId="07D7F726" w:rsidR="00865746" w:rsidRPr="00340185" w:rsidRDefault="00865746" w:rsidP="00865746">
      <w:pPr>
        <w:rPr>
          <w:b/>
          <w:bCs/>
          <w:lang w:val="es-ES"/>
        </w:rPr>
      </w:pPr>
      <w:r w:rsidRPr="00340185">
        <w:rPr>
          <w:b/>
          <w:bCs/>
          <w:lang w:val="es-ES"/>
        </w:rPr>
        <w:t>Plan de difusión de las tareas, recursos y materiales creados:</w:t>
      </w:r>
    </w:p>
    <w:p w14:paraId="03311F3C" w14:textId="030454E7" w:rsidR="00865746" w:rsidRDefault="00834AD3" w:rsidP="00865746">
      <w:pPr>
        <w:rPr>
          <w:lang w:val="es-ES"/>
        </w:rPr>
      </w:pPr>
      <w:r>
        <w:rPr>
          <w:lang w:val="es-ES"/>
        </w:rPr>
        <w:t>Dentro del Plan de Actuación Digital, nuestro centro se ha propuesto la creación y actualización de la web del centro. Una vez creada, será el medio de difusión de las buenas prácticas llevadas a cabo</w:t>
      </w:r>
      <w:r w:rsidR="00AE0588">
        <w:rPr>
          <w:lang w:val="es-ES"/>
        </w:rPr>
        <w:t xml:space="preserve"> para darles visibilidad. Por otro lado, entre el claustro, l</w:t>
      </w:r>
      <w:r w:rsidR="00542C66">
        <w:rPr>
          <w:lang w:val="es-ES"/>
        </w:rPr>
        <w:t>a difusión de las tareas, recursos y materiales creados se hará de manera telemática, bien durante las sesiones de formación</w:t>
      </w:r>
      <w:r w:rsidR="00AE0588">
        <w:rPr>
          <w:lang w:val="es-ES"/>
        </w:rPr>
        <w:t xml:space="preserve"> o </w:t>
      </w:r>
      <w:r w:rsidR="00542C66">
        <w:rPr>
          <w:lang w:val="es-ES"/>
        </w:rPr>
        <w:t>las reuniones que se establezcan para tal fin a lo largo del curso</w:t>
      </w:r>
      <w:r w:rsidR="00AE0588">
        <w:rPr>
          <w:lang w:val="es-ES"/>
        </w:rPr>
        <w:t>, así como realizando su subida a internet (</w:t>
      </w:r>
      <w:proofErr w:type="spellStart"/>
      <w:r w:rsidR="00AE0588">
        <w:rPr>
          <w:lang w:val="es-ES"/>
        </w:rPr>
        <w:t>Classroom</w:t>
      </w:r>
      <w:proofErr w:type="spellEnd"/>
      <w:r w:rsidR="00AE0588">
        <w:rPr>
          <w:lang w:val="es-ES"/>
        </w:rPr>
        <w:t>, colabora, web del centro, etc.)</w:t>
      </w:r>
    </w:p>
    <w:p w14:paraId="20DED446" w14:textId="77777777" w:rsidR="00542C66" w:rsidRDefault="00542C66" w:rsidP="00865746">
      <w:pPr>
        <w:rPr>
          <w:lang w:val="es-ES"/>
        </w:rPr>
      </w:pPr>
    </w:p>
    <w:p w14:paraId="7A5A5158" w14:textId="6C5E74DA" w:rsidR="00865746" w:rsidRPr="002A3569" w:rsidRDefault="00865746" w:rsidP="00865746">
      <w:pPr>
        <w:rPr>
          <w:b/>
          <w:bCs/>
          <w:lang w:val="es-ES"/>
        </w:rPr>
      </w:pPr>
      <w:r w:rsidRPr="00D27F45">
        <w:rPr>
          <w:b/>
          <w:bCs/>
          <w:lang w:val="es-ES"/>
        </w:rPr>
        <w:t>Calendario de actuaciones:</w:t>
      </w:r>
    </w:p>
    <w:p w14:paraId="05BE2251" w14:textId="6A373518" w:rsidR="00D95297" w:rsidRDefault="00D95297" w:rsidP="00865746">
      <w:pPr>
        <w:rPr>
          <w:lang w:val="es-ES"/>
        </w:rPr>
      </w:pPr>
    </w:p>
    <w:tbl>
      <w:tblPr>
        <w:tblStyle w:val="Tablaconcuadrcula"/>
        <w:tblW w:w="0" w:type="auto"/>
        <w:tblLook w:val="04A0" w:firstRow="1" w:lastRow="0" w:firstColumn="1" w:lastColumn="0" w:noHBand="0" w:noVBand="1"/>
      </w:tblPr>
      <w:tblGrid>
        <w:gridCol w:w="2337"/>
        <w:gridCol w:w="2337"/>
        <w:gridCol w:w="2338"/>
        <w:gridCol w:w="2338"/>
      </w:tblGrid>
      <w:tr w:rsidR="00D95297" w14:paraId="6F9CC626" w14:textId="77777777" w:rsidTr="00D95297">
        <w:tc>
          <w:tcPr>
            <w:tcW w:w="2337" w:type="dxa"/>
          </w:tcPr>
          <w:p w14:paraId="03FA8D05" w14:textId="0BAB1793" w:rsidR="00D95297" w:rsidRDefault="00D95297" w:rsidP="00865746">
            <w:pPr>
              <w:rPr>
                <w:lang w:val="es-ES"/>
              </w:rPr>
            </w:pPr>
            <w:r>
              <w:rPr>
                <w:lang w:val="es-ES"/>
              </w:rPr>
              <w:t>Fases</w:t>
            </w:r>
          </w:p>
        </w:tc>
        <w:tc>
          <w:tcPr>
            <w:tcW w:w="2337" w:type="dxa"/>
          </w:tcPr>
          <w:p w14:paraId="3E00B416" w14:textId="442E7151" w:rsidR="00D95297" w:rsidRDefault="00D95297" w:rsidP="00865746">
            <w:pPr>
              <w:rPr>
                <w:lang w:val="es-ES"/>
              </w:rPr>
            </w:pPr>
            <w:r>
              <w:rPr>
                <w:lang w:val="es-ES"/>
              </w:rPr>
              <w:t>Actuación</w:t>
            </w:r>
          </w:p>
        </w:tc>
        <w:tc>
          <w:tcPr>
            <w:tcW w:w="2338" w:type="dxa"/>
          </w:tcPr>
          <w:p w14:paraId="3C097D78" w14:textId="4BC51FBD" w:rsidR="00D95297" w:rsidRDefault="00D95297" w:rsidP="00865746">
            <w:pPr>
              <w:rPr>
                <w:lang w:val="es-ES"/>
              </w:rPr>
            </w:pPr>
            <w:r>
              <w:rPr>
                <w:lang w:val="es-ES"/>
              </w:rPr>
              <w:t>Fechas</w:t>
            </w:r>
          </w:p>
        </w:tc>
        <w:tc>
          <w:tcPr>
            <w:tcW w:w="2338" w:type="dxa"/>
          </w:tcPr>
          <w:p w14:paraId="531F3764" w14:textId="2A476F36" w:rsidR="00D95297" w:rsidRDefault="00D95297" w:rsidP="00865746">
            <w:pPr>
              <w:rPr>
                <w:lang w:val="es-ES"/>
              </w:rPr>
            </w:pPr>
            <w:r>
              <w:rPr>
                <w:lang w:val="es-ES"/>
              </w:rPr>
              <w:t>Responsables</w:t>
            </w:r>
          </w:p>
        </w:tc>
      </w:tr>
      <w:tr w:rsidR="004E3D0C" w:rsidRPr="00E62304" w14:paraId="50397CA9" w14:textId="77777777" w:rsidTr="0072547D">
        <w:tc>
          <w:tcPr>
            <w:tcW w:w="2337" w:type="dxa"/>
            <w:vMerge w:val="restart"/>
            <w:vAlign w:val="center"/>
          </w:tcPr>
          <w:p w14:paraId="6C6AA34D" w14:textId="3527EE25" w:rsidR="004E3D0C" w:rsidRDefault="004E3D0C" w:rsidP="0072547D">
            <w:pPr>
              <w:rPr>
                <w:lang w:val="es-ES"/>
              </w:rPr>
            </w:pPr>
            <w:r>
              <w:rPr>
                <w:lang w:val="es-ES"/>
              </w:rPr>
              <w:t>Previa</w:t>
            </w:r>
          </w:p>
        </w:tc>
        <w:tc>
          <w:tcPr>
            <w:tcW w:w="2337" w:type="dxa"/>
          </w:tcPr>
          <w:p w14:paraId="5207B8C8" w14:textId="702ED74C" w:rsidR="004E3D0C" w:rsidRPr="00D95297" w:rsidRDefault="004E3D0C" w:rsidP="00D95297">
            <w:pPr>
              <w:pStyle w:val="Prrafodelista"/>
              <w:numPr>
                <w:ilvl w:val="0"/>
                <w:numId w:val="3"/>
              </w:numPr>
              <w:ind w:left="98" w:hanging="142"/>
              <w:rPr>
                <w:lang w:val="es-ES"/>
              </w:rPr>
            </w:pPr>
            <w:r w:rsidRPr="00D95297">
              <w:rPr>
                <w:lang w:val="es-ES"/>
              </w:rPr>
              <w:t>Proponer al CEP la demanda de participación en un proyecto de</w:t>
            </w:r>
            <w:r>
              <w:rPr>
                <w:lang w:val="es-ES"/>
              </w:rPr>
              <w:t xml:space="preserve"> </w:t>
            </w:r>
            <w:r w:rsidRPr="00D95297">
              <w:rPr>
                <w:lang w:val="es-ES"/>
              </w:rPr>
              <w:t>Formación en Centro analizadas las</w:t>
            </w:r>
            <w:r>
              <w:rPr>
                <w:lang w:val="es-ES"/>
              </w:rPr>
              <w:t xml:space="preserve"> </w:t>
            </w:r>
            <w:r w:rsidRPr="00D95297">
              <w:rPr>
                <w:lang w:val="es-ES"/>
              </w:rPr>
              <w:t>memorias de autoevaluación y</w:t>
            </w:r>
            <w:r>
              <w:rPr>
                <w:lang w:val="es-ES"/>
              </w:rPr>
              <w:t xml:space="preserve"> </w:t>
            </w:r>
            <w:r w:rsidRPr="00D95297">
              <w:rPr>
                <w:lang w:val="es-ES"/>
              </w:rPr>
              <w:t>considerada conveniente</w:t>
            </w:r>
          </w:p>
        </w:tc>
        <w:tc>
          <w:tcPr>
            <w:tcW w:w="2338" w:type="dxa"/>
          </w:tcPr>
          <w:p w14:paraId="0D48BB95" w14:textId="00223908" w:rsidR="004E3D0C" w:rsidRPr="00C13552" w:rsidRDefault="004E3D0C" w:rsidP="00C13552">
            <w:pPr>
              <w:autoSpaceDE w:val="0"/>
              <w:autoSpaceDN w:val="0"/>
              <w:adjustRightInd w:val="0"/>
              <w:rPr>
                <w:rFonts w:cstheme="minorHAnsi"/>
                <w:lang w:val="es-ES"/>
              </w:rPr>
            </w:pPr>
            <w:r w:rsidRPr="00C13552">
              <w:rPr>
                <w:rFonts w:cstheme="minorHAnsi"/>
                <w:lang w:val="es-ES"/>
              </w:rPr>
              <w:t>Durante el proceso</w:t>
            </w:r>
            <w:r>
              <w:rPr>
                <w:rFonts w:cstheme="minorHAnsi"/>
                <w:lang w:val="es-ES"/>
              </w:rPr>
              <w:t xml:space="preserve"> de</w:t>
            </w:r>
            <w:r w:rsidRPr="00C13552">
              <w:rPr>
                <w:rFonts w:cstheme="minorHAnsi"/>
                <w:lang w:val="es-ES"/>
              </w:rPr>
              <w:t xml:space="preserve"> detección de</w:t>
            </w:r>
            <w:r>
              <w:rPr>
                <w:rFonts w:cstheme="minorHAnsi"/>
                <w:lang w:val="es-ES"/>
              </w:rPr>
              <w:t xml:space="preserve"> </w:t>
            </w:r>
            <w:r w:rsidRPr="00C13552">
              <w:rPr>
                <w:rFonts w:cstheme="minorHAnsi"/>
                <w:lang w:val="es-ES"/>
              </w:rPr>
              <w:t>necesidades</w:t>
            </w:r>
          </w:p>
        </w:tc>
        <w:tc>
          <w:tcPr>
            <w:tcW w:w="2338" w:type="dxa"/>
          </w:tcPr>
          <w:p w14:paraId="761CE632" w14:textId="66FD56C2" w:rsidR="004E3D0C" w:rsidRPr="00C13552" w:rsidRDefault="004E3D0C" w:rsidP="00D95297">
            <w:pPr>
              <w:autoSpaceDE w:val="0"/>
              <w:autoSpaceDN w:val="0"/>
              <w:adjustRightInd w:val="0"/>
              <w:rPr>
                <w:rFonts w:cstheme="minorHAnsi"/>
                <w:lang w:val="es-ES"/>
              </w:rPr>
            </w:pPr>
            <w:r w:rsidRPr="00C13552">
              <w:rPr>
                <w:rFonts w:cstheme="minorHAnsi"/>
                <w:lang w:val="es-ES"/>
              </w:rPr>
              <w:t>Responsable de</w:t>
            </w:r>
            <w:r>
              <w:rPr>
                <w:rFonts w:cstheme="minorHAnsi"/>
                <w:lang w:val="es-ES"/>
              </w:rPr>
              <w:t xml:space="preserve"> </w:t>
            </w:r>
            <w:r w:rsidRPr="00C13552">
              <w:rPr>
                <w:rFonts w:cstheme="minorHAnsi"/>
                <w:lang w:val="es-ES"/>
              </w:rPr>
              <w:t xml:space="preserve">formación </w:t>
            </w:r>
            <w:r>
              <w:rPr>
                <w:rFonts w:cstheme="minorHAnsi"/>
                <w:lang w:val="es-ES"/>
              </w:rPr>
              <w:t>del</w:t>
            </w:r>
          </w:p>
          <w:p w14:paraId="3A50FE53" w14:textId="6B1BEB72" w:rsidR="004E3D0C" w:rsidRPr="00C13552" w:rsidRDefault="004E3D0C" w:rsidP="00D95297">
            <w:pPr>
              <w:rPr>
                <w:rFonts w:cstheme="minorHAnsi"/>
                <w:lang w:val="es-ES"/>
              </w:rPr>
            </w:pPr>
            <w:r w:rsidRPr="00C13552">
              <w:rPr>
                <w:rFonts w:cstheme="minorHAnsi"/>
                <w:lang w:val="es-ES"/>
              </w:rPr>
              <w:t>centro</w:t>
            </w:r>
          </w:p>
        </w:tc>
      </w:tr>
      <w:tr w:rsidR="004E3D0C" w14:paraId="4DF95D4A" w14:textId="77777777" w:rsidTr="004E3D0C">
        <w:trPr>
          <w:trHeight w:val="629"/>
        </w:trPr>
        <w:tc>
          <w:tcPr>
            <w:tcW w:w="2337" w:type="dxa"/>
            <w:vMerge/>
          </w:tcPr>
          <w:p w14:paraId="48703650" w14:textId="77777777" w:rsidR="004E3D0C" w:rsidRDefault="004E3D0C" w:rsidP="00865746">
            <w:pPr>
              <w:rPr>
                <w:lang w:val="es-ES"/>
              </w:rPr>
            </w:pPr>
          </w:p>
        </w:tc>
        <w:tc>
          <w:tcPr>
            <w:tcW w:w="2337" w:type="dxa"/>
          </w:tcPr>
          <w:p w14:paraId="3D3263C5" w14:textId="77777777" w:rsidR="004E3D0C" w:rsidRDefault="004E3D0C" w:rsidP="004E3D0C">
            <w:pPr>
              <w:rPr>
                <w:lang w:val="es-ES"/>
              </w:rPr>
            </w:pPr>
            <w:r w:rsidRPr="00D95297">
              <w:rPr>
                <w:lang w:val="es-ES"/>
              </w:rPr>
              <w:t xml:space="preserve">- Test </w:t>
            </w:r>
            <w:r>
              <w:rPr>
                <w:lang w:val="es-ES"/>
              </w:rPr>
              <w:t>CDD</w:t>
            </w:r>
          </w:p>
          <w:p w14:paraId="13E06984" w14:textId="14EF58E7" w:rsidR="004E3D0C" w:rsidRPr="002A3569" w:rsidRDefault="004E3D0C" w:rsidP="004E3D0C">
            <w:pPr>
              <w:rPr>
                <w:lang w:val="es-ES"/>
              </w:rPr>
            </w:pPr>
            <w:r>
              <w:rPr>
                <w:lang w:val="es-ES"/>
              </w:rPr>
              <w:t>- Compromiso del profesorado en Séneca</w:t>
            </w:r>
          </w:p>
        </w:tc>
        <w:tc>
          <w:tcPr>
            <w:tcW w:w="2338" w:type="dxa"/>
            <w:vMerge w:val="restart"/>
            <w:vAlign w:val="center"/>
          </w:tcPr>
          <w:p w14:paraId="233CA740" w14:textId="32566491" w:rsidR="004E3D0C" w:rsidRDefault="004E3D0C" w:rsidP="004E3D0C">
            <w:pPr>
              <w:rPr>
                <w:lang w:val="es-ES"/>
              </w:rPr>
            </w:pPr>
            <w:r>
              <w:rPr>
                <w:lang w:val="es-ES"/>
              </w:rPr>
              <w:t>Hasta el 15 de octubre</w:t>
            </w:r>
          </w:p>
        </w:tc>
        <w:tc>
          <w:tcPr>
            <w:tcW w:w="2338" w:type="dxa"/>
          </w:tcPr>
          <w:p w14:paraId="68E901DD" w14:textId="3FD728F3" w:rsidR="004E3D0C" w:rsidRDefault="004E3D0C" w:rsidP="00865746">
            <w:pPr>
              <w:rPr>
                <w:lang w:val="es-ES"/>
              </w:rPr>
            </w:pPr>
            <w:r>
              <w:rPr>
                <w:lang w:val="es-ES"/>
              </w:rPr>
              <w:t>Todo el profesorado</w:t>
            </w:r>
          </w:p>
        </w:tc>
      </w:tr>
      <w:tr w:rsidR="004E3D0C" w:rsidRPr="00E62304" w14:paraId="54F947AD" w14:textId="77777777" w:rsidTr="00AC4631">
        <w:trPr>
          <w:trHeight w:val="1980"/>
        </w:trPr>
        <w:tc>
          <w:tcPr>
            <w:tcW w:w="2337" w:type="dxa"/>
            <w:vMerge/>
          </w:tcPr>
          <w:p w14:paraId="06694FA0" w14:textId="77777777" w:rsidR="004E3D0C" w:rsidRDefault="004E3D0C" w:rsidP="00865746">
            <w:pPr>
              <w:rPr>
                <w:lang w:val="es-ES"/>
              </w:rPr>
            </w:pPr>
          </w:p>
        </w:tc>
        <w:tc>
          <w:tcPr>
            <w:tcW w:w="2337" w:type="dxa"/>
          </w:tcPr>
          <w:p w14:paraId="687B1D87" w14:textId="77777777" w:rsidR="004E3D0C" w:rsidRPr="00D95297" w:rsidRDefault="004E3D0C" w:rsidP="004E3D0C">
            <w:pPr>
              <w:rPr>
                <w:lang w:val="es-ES"/>
              </w:rPr>
            </w:pPr>
            <w:r w:rsidRPr="00D95297">
              <w:rPr>
                <w:lang w:val="es-ES"/>
              </w:rPr>
              <w:t>- Rubrica sobre las necesidades del</w:t>
            </w:r>
          </w:p>
          <w:p w14:paraId="11205238" w14:textId="07121294" w:rsidR="004E3D0C" w:rsidRPr="00D95297" w:rsidRDefault="004E3D0C" w:rsidP="002A3569">
            <w:pPr>
              <w:rPr>
                <w:lang w:val="es-ES"/>
              </w:rPr>
            </w:pPr>
            <w:r w:rsidRPr="00D95297">
              <w:rPr>
                <w:lang w:val="es-ES"/>
              </w:rPr>
              <w:t>centro a nivel de competencia digital</w:t>
            </w:r>
          </w:p>
        </w:tc>
        <w:tc>
          <w:tcPr>
            <w:tcW w:w="2338" w:type="dxa"/>
            <w:vMerge/>
          </w:tcPr>
          <w:p w14:paraId="1FFEDE73" w14:textId="77777777" w:rsidR="004E3D0C" w:rsidRDefault="004E3D0C" w:rsidP="00865746">
            <w:pPr>
              <w:rPr>
                <w:lang w:val="es-ES"/>
              </w:rPr>
            </w:pPr>
          </w:p>
        </w:tc>
        <w:tc>
          <w:tcPr>
            <w:tcW w:w="2338" w:type="dxa"/>
          </w:tcPr>
          <w:p w14:paraId="0FA8ACC9" w14:textId="0E6DE82A" w:rsidR="004E3D0C" w:rsidRDefault="004E3D0C" w:rsidP="00865746">
            <w:pPr>
              <w:rPr>
                <w:lang w:val="es-ES"/>
              </w:rPr>
            </w:pPr>
            <w:r>
              <w:rPr>
                <w:lang w:val="es-ES"/>
              </w:rPr>
              <w:t>Coordinación TDE</w:t>
            </w:r>
            <w:r w:rsidR="00536E6D">
              <w:rPr>
                <w:lang w:val="es-ES"/>
              </w:rPr>
              <w:t xml:space="preserve"> </w:t>
            </w:r>
            <w:r>
              <w:rPr>
                <w:lang w:val="es-ES"/>
              </w:rPr>
              <w:t>con la colaboración del resto del profesorado</w:t>
            </w:r>
          </w:p>
        </w:tc>
      </w:tr>
      <w:tr w:rsidR="004E3D0C" w14:paraId="538A9436" w14:textId="77777777" w:rsidTr="004E3D0C">
        <w:tc>
          <w:tcPr>
            <w:tcW w:w="2337" w:type="dxa"/>
            <w:vMerge/>
          </w:tcPr>
          <w:p w14:paraId="727CD033" w14:textId="77777777" w:rsidR="004E3D0C" w:rsidRDefault="004E3D0C" w:rsidP="00865746">
            <w:pPr>
              <w:rPr>
                <w:lang w:val="es-ES"/>
              </w:rPr>
            </w:pPr>
          </w:p>
        </w:tc>
        <w:tc>
          <w:tcPr>
            <w:tcW w:w="2337" w:type="dxa"/>
          </w:tcPr>
          <w:p w14:paraId="3248C804" w14:textId="1B0D8892" w:rsidR="004E3D0C" w:rsidRPr="00D95297" w:rsidRDefault="004E3D0C" w:rsidP="00D95297">
            <w:pPr>
              <w:rPr>
                <w:lang w:val="es-ES"/>
              </w:rPr>
            </w:pPr>
            <w:r w:rsidRPr="00D95297">
              <w:rPr>
                <w:lang w:val="es-ES"/>
              </w:rPr>
              <w:t xml:space="preserve">- Plan de </w:t>
            </w:r>
            <w:r>
              <w:rPr>
                <w:lang w:val="es-ES"/>
              </w:rPr>
              <w:t>A</w:t>
            </w:r>
            <w:r w:rsidRPr="00D95297">
              <w:rPr>
                <w:lang w:val="es-ES"/>
              </w:rPr>
              <w:t>ctuación</w:t>
            </w:r>
            <w:r>
              <w:rPr>
                <w:lang w:val="es-ES"/>
              </w:rPr>
              <w:t xml:space="preserve"> D</w:t>
            </w:r>
            <w:r w:rsidRPr="00D95297">
              <w:rPr>
                <w:lang w:val="es-ES"/>
              </w:rPr>
              <w:t>igital</w:t>
            </w:r>
          </w:p>
          <w:p w14:paraId="394C1915" w14:textId="11E1B0E4" w:rsidR="004E3D0C" w:rsidRPr="00D367FB" w:rsidRDefault="004E3D0C" w:rsidP="00865746">
            <w:pPr>
              <w:pStyle w:val="Prrafodelista"/>
              <w:numPr>
                <w:ilvl w:val="0"/>
                <w:numId w:val="3"/>
              </w:numPr>
              <w:ind w:left="98" w:hanging="142"/>
              <w:rPr>
                <w:lang w:val="es-ES"/>
              </w:rPr>
            </w:pPr>
            <w:r w:rsidRPr="00D95297">
              <w:rPr>
                <w:lang w:val="es-ES"/>
              </w:rPr>
              <w:t>Cumplimentación de la Solicitud de</w:t>
            </w:r>
            <w:r>
              <w:rPr>
                <w:lang w:val="es-ES"/>
              </w:rPr>
              <w:t xml:space="preserve"> </w:t>
            </w:r>
            <w:r w:rsidRPr="00D95297">
              <w:rPr>
                <w:lang w:val="es-ES"/>
              </w:rPr>
              <w:t>participación en F</w:t>
            </w:r>
            <w:r>
              <w:rPr>
                <w:lang w:val="es-ES"/>
              </w:rPr>
              <w:t xml:space="preserve">C </w:t>
            </w:r>
            <w:r w:rsidRPr="00D95297">
              <w:rPr>
                <w:lang w:val="es-ES"/>
              </w:rPr>
              <w:t>a través del portal Séneca.</w:t>
            </w:r>
          </w:p>
        </w:tc>
        <w:tc>
          <w:tcPr>
            <w:tcW w:w="2338" w:type="dxa"/>
            <w:vAlign w:val="center"/>
          </w:tcPr>
          <w:p w14:paraId="376B0B7A" w14:textId="740EF2B2" w:rsidR="004E3D0C" w:rsidRDefault="004E3D0C" w:rsidP="004E3D0C">
            <w:pPr>
              <w:rPr>
                <w:lang w:val="es-ES"/>
              </w:rPr>
            </w:pPr>
            <w:r>
              <w:rPr>
                <w:lang w:val="es-ES"/>
              </w:rPr>
              <w:t>Hasta el 30 de octubre</w:t>
            </w:r>
          </w:p>
        </w:tc>
        <w:tc>
          <w:tcPr>
            <w:tcW w:w="2338" w:type="dxa"/>
          </w:tcPr>
          <w:p w14:paraId="20A420C9" w14:textId="64A6B447" w:rsidR="004E3D0C" w:rsidRDefault="004E3D0C" w:rsidP="00865746">
            <w:pPr>
              <w:rPr>
                <w:lang w:val="es-ES"/>
              </w:rPr>
            </w:pPr>
            <w:r>
              <w:rPr>
                <w:lang w:val="es-ES"/>
              </w:rPr>
              <w:t>Coordinación TDE/FC</w:t>
            </w:r>
          </w:p>
        </w:tc>
      </w:tr>
      <w:tr w:rsidR="0072547D" w:rsidRPr="00E62304" w14:paraId="35B0D47A" w14:textId="77777777" w:rsidTr="0072547D">
        <w:tc>
          <w:tcPr>
            <w:tcW w:w="2337" w:type="dxa"/>
            <w:vMerge w:val="restart"/>
            <w:vAlign w:val="center"/>
          </w:tcPr>
          <w:p w14:paraId="0664C99E" w14:textId="5980323D" w:rsidR="0072547D" w:rsidRDefault="0072547D" w:rsidP="0072547D">
            <w:pPr>
              <w:rPr>
                <w:lang w:val="es-ES"/>
              </w:rPr>
            </w:pPr>
            <w:r>
              <w:rPr>
                <w:lang w:val="es-ES"/>
              </w:rPr>
              <w:t>Inicial</w:t>
            </w:r>
          </w:p>
        </w:tc>
        <w:tc>
          <w:tcPr>
            <w:tcW w:w="2337" w:type="dxa"/>
          </w:tcPr>
          <w:p w14:paraId="63975863" w14:textId="22DB006A" w:rsidR="0072547D" w:rsidRDefault="0072547D" w:rsidP="00D367FB">
            <w:pPr>
              <w:rPr>
                <w:lang w:val="es-ES"/>
              </w:rPr>
            </w:pPr>
            <w:r w:rsidRPr="00D367FB">
              <w:rPr>
                <w:lang w:val="es-ES"/>
              </w:rPr>
              <w:t>Diseñar y concretar las</w:t>
            </w:r>
            <w:r>
              <w:rPr>
                <w:lang w:val="es-ES"/>
              </w:rPr>
              <w:t xml:space="preserve"> </w:t>
            </w:r>
            <w:r w:rsidRPr="00D367FB">
              <w:rPr>
                <w:lang w:val="es-ES"/>
              </w:rPr>
              <w:t>actuaciones del</w:t>
            </w:r>
            <w:r>
              <w:rPr>
                <w:lang w:val="es-ES"/>
              </w:rPr>
              <w:t xml:space="preserve"> </w:t>
            </w:r>
            <w:r w:rsidRPr="00D367FB">
              <w:rPr>
                <w:lang w:val="es-ES"/>
              </w:rPr>
              <w:t>proyecto.</w:t>
            </w:r>
          </w:p>
        </w:tc>
        <w:tc>
          <w:tcPr>
            <w:tcW w:w="2338" w:type="dxa"/>
          </w:tcPr>
          <w:p w14:paraId="4026AB53" w14:textId="7BE5576A" w:rsidR="0072547D" w:rsidRDefault="0072547D" w:rsidP="00865746">
            <w:pPr>
              <w:rPr>
                <w:lang w:val="es-ES"/>
              </w:rPr>
            </w:pPr>
            <w:r>
              <w:rPr>
                <w:lang w:val="es-ES"/>
              </w:rPr>
              <w:t>Durante el mes de noviembre</w:t>
            </w:r>
          </w:p>
        </w:tc>
        <w:tc>
          <w:tcPr>
            <w:tcW w:w="2338" w:type="dxa"/>
          </w:tcPr>
          <w:p w14:paraId="2687756E" w14:textId="43DAC6D1" w:rsidR="0072547D" w:rsidRDefault="00C42055" w:rsidP="00865746">
            <w:pPr>
              <w:rPr>
                <w:lang w:val="es-ES"/>
              </w:rPr>
            </w:pPr>
            <w:r>
              <w:rPr>
                <w:lang w:val="es-ES"/>
              </w:rPr>
              <w:t>Todos los participantes de la formación</w:t>
            </w:r>
          </w:p>
        </w:tc>
      </w:tr>
      <w:tr w:rsidR="0072547D" w14:paraId="70FFF4C8" w14:textId="77777777" w:rsidTr="00D95297">
        <w:tc>
          <w:tcPr>
            <w:tcW w:w="2337" w:type="dxa"/>
            <w:vMerge/>
          </w:tcPr>
          <w:p w14:paraId="3D43C01D" w14:textId="77777777" w:rsidR="0072547D" w:rsidRDefault="0072547D" w:rsidP="00865746">
            <w:pPr>
              <w:rPr>
                <w:lang w:val="es-ES"/>
              </w:rPr>
            </w:pPr>
          </w:p>
        </w:tc>
        <w:tc>
          <w:tcPr>
            <w:tcW w:w="2337" w:type="dxa"/>
          </w:tcPr>
          <w:p w14:paraId="6B2DF179" w14:textId="3DA674FD" w:rsidR="0072547D" w:rsidRPr="00D367FB" w:rsidRDefault="0072547D" w:rsidP="00D367FB">
            <w:pPr>
              <w:rPr>
                <w:lang w:val="es-ES"/>
              </w:rPr>
            </w:pPr>
            <w:r>
              <w:rPr>
                <w:lang w:val="es-ES"/>
              </w:rPr>
              <w:t>Solicitud de G Suite para centros educativos y adquisición de dominio del centro</w:t>
            </w:r>
          </w:p>
        </w:tc>
        <w:tc>
          <w:tcPr>
            <w:tcW w:w="2338" w:type="dxa"/>
          </w:tcPr>
          <w:p w14:paraId="5C95A019" w14:textId="5D253AD5" w:rsidR="0072547D" w:rsidRDefault="0072547D" w:rsidP="00865746">
            <w:pPr>
              <w:rPr>
                <w:lang w:val="es-ES"/>
              </w:rPr>
            </w:pPr>
            <w:r>
              <w:rPr>
                <w:lang w:val="es-ES"/>
              </w:rPr>
              <w:t>Durante el mes de noviembre</w:t>
            </w:r>
          </w:p>
        </w:tc>
        <w:tc>
          <w:tcPr>
            <w:tcW w:w="2338" w:type="dxa"/>
          </w:tcPr>
          <w:p w14:paraId="732BC3B5" w14:textId="06843780" w:rsidR="0072547D" w:rsidRDefault="00536E6D" w:rsidP="00865746">
            <w:pPr>
              <w:rPr>
                <w:lang w:val="es-ES"/>
              </w:rPr>
            </w:pPr>
            <w:r>
              <w:rPr>
                <w:lang w:val="es-ES"/>
              </w:rPr>
              <w:t>Coordinación TDE</w:t>
            </w:r>
          </w:p>
        </w:tc>
      </w:tr>
      <w:tr w:rsidR="0072547D" w14:paraId="37C82290" w14:textId="77777777" w:rsidTr="00D95297">
        <w:tc>
          <w:tcPr>
            <w:tcW w:w="2337" w:type="dxa"/>
            <w:vMerge/>
          </w:tcPr>
          <w:p w14:paraId="5BD42C27" w14:textId="77777777" w:rsidR="0072547D" w:rsidRDefault="0072547D" w:rsidP="00865746">
            <w:pPr>
              <w:rPr>
                <w:lang w:val="es-ES"/>
              </w:rPr>
            </w:pPr>
          </w:p>
        </w:tc>
        <w:tc>
          <w:tcPr>
            <w:tcW w:w="2337" w:type="dxa"/>
          </w:tcPr>
          <w:p w14:paraId="75AEBA38" w14:textId="30594951" w:rsidR="0072547D" w:rsidRDefault="0072547D" w:rsidP="007163C7">
            <w:pPr>
              <w:rPr>
                <w:lang w:val="es-ES"/>
              </w:rPr>
            </w:pPr>
            <w:r w:rsidRPr="007163C7">
              <w:rPr>
                <w:lang w:val="es-ES"/>
              </w:rPr>
              <w:t>Cumplimentación del</w:t>
            </w:r>
            <w:r>
              <w:rPr>
                <w:lang w:val="es-ES"/>
              </w:rPr>
              <w:t xml:space="preserve"> </w:t>
            </w:r>
            <w:r w:rsidRPr="007163C7">
              <w:rPr>
                <w:lang w:val="es-ES"/>
              </w:rPr>
              <w:t xml:space="preserve">Proyecto </w:t>
            </w:r>
            <w:r w:rsidR="002A3569">
              <w:rPr>
                <w:lang w:val="es-ES"/>
              </w:rPr>
              <w:t xml:space="preserve">de FC </w:t>
            </w:r>
            <w:r w:rsidRPr="007163C7">
              <w:rPr>
                <w:lang w:val="es-ES"/>
              </w:rPr>
              <w:t>en</w:t>
            </w:r>
            <w:r>
              <w:rPr>
                <w:lang w:val="es-ES"/>
              </w:rPr>
              <w:t xml:space="preserve"> </w:t>
            </w:r>
            <w:r w:rsidRPr="007163C7">
              <w:rPr>
                <w:lang w:val="es-ES"/>
              </w:rPr>
              <w:t>Séneca.</w:t>
            </w:r>
          </w:p>
        </w:tc>
        <w:tc>
          <w:tcPr>
            <w:tcW w:w="2338" w:type="dxa"/>
          </w:tcPr>
          <w:p w14:paraId="4B2ADF51" w14:textId="752CADDA" w:rsidR="0072547D" w:rsidRDefault="0072547D" w:rsidP="00865746">
            <w:pPr>
              <w:rPr>
                <w:lang w:val="es-ES"/>
              </w:rPr>
            </w:pPr>
            <w:r>
              <w:rPr>
                <w:lang w:val="es-ES"/>
              </w:rPr>
              <w:t>Hasta el 30 de noviembre</w:t>
            </w:r>
          </w:p>
        </w:tc>
        <w:tc>
          <w:tcPr>
            <w:tcW w:w="2338" w:type="dxa"/>
          </w:tcPr>
          <w:p w14:paraId="46C612B2" w14:textId="706AE0AC" w:rsidR="0072547D" w:rsidRDefault="00536E6D" w:rsidP="00865746">
            <w:pPr>
              <w:rPr>
                <w:lang w:val="es-ES"/>
              </w:rPr>
            </w:pPr>
            <w:r>
              <w:rPr>
                <w:lang w:val="es-ES"/>
              </w:rPr>
              <w:t>Coordinación FC</w:t>
            </w:r>
          </w:p>
        </w:tc>
      </w:tr>
      <w:tr w:rsidR="00D572C1" w:rsidRPr="00E62304" w14:paraId="0EA7D4D5" w14:textId="77777777" w:rsidTr="00D572C1">
        <w:tc>
          <w:tcPr>
            <w:tcW w:w="2337" w:type="dxa"/>
            <w:vMerge w:val="restart"/>
            <w:vAlign w:val="center"/>
          </w:tcPr>
          <w:p w14:paraId="13E2B75F" w14:textId="7B649EF3" w:rsidR="00D572C1" w:rsidRDefault="00D572C1" w:rsidP="00D572C1">
            <w:pPr>
              <w:rPr>
                <w:lang w:val="es-ES"/>
              </w:rPr>
            </w:pPr>
            <w:r>
              <w:rPr>
                <w:lang w:val="es-ES"/>
              </w:rPr>
              <w:t>Desarrollo</w:t>
            </w:r>
          </w:p>
        </w:tc>
        <w:tc>
          <w:tcPr>
            <w:tcW w:w="2337" w:type="dxa"/>
          </w:tcPr>
          <w:p w14:paraId="7BA16ECE" w14:textId="4FB5AAC4" w:rsidR="00D572C1" w:rsidRDefault="00D572C1" w:rsidP="00D72A69">
            <w:pPr>
              <w:rPr>
                <w:lang w:val="es-ES"/>
              </w:rPr>
            </w:pPr>
            <w:r w:rsidRPr="00D72A69">
              <w:rPr>
                <w:lang w:val="es-ES"/>
              </w:rPr>
              <w:t>Desarrollar el proyecto</w:t>
            </w:r>
            <w:r>
              <w:rPr>
                <w:lang w:val="es-ES"/>
              </w:rPr>
              <w:t xml:space="preserve"> </w:t>
            </w:r>
            <w:r w:rsidRPr="00D72A69">
              <w:rPr>
                <w:lang w:val="es-ES"/>
              </w:rPr>
              <w:t>llevando a</w:t>
            </w:r>
            <w:r>
              <w:rPr>
                <w:lang w:val="es-ES"/>
              </w:rPr>
              <w:t xml:space="preserve"> </w:t>
            </w:r>
            <w:r w:rsidRPr="00D72A69">
              <w:rPr>
                <w:lang w:val="es-ES"/>
              </w:rPr>
              <w:t>cabo el</w:t>
            </w:r>
            <w:r>
              <w:rPr>
                <w:lang w:val="es-ES"/>
              </w:rPr>
              <w:t xml:space="preserve"> </w:t>
            </w:r>
            <w:r w:rsidRPr="00D72A69">
              <w:rPr>
                <w:lang w:val="es-ES"/>
              </w:rPr>
              <w:t>conjunto de</w:t>
            </w:r>
            <w:r>
              <w:rPr>
                <w:lang w:val="es-ES"/>
              </w:rPr>
              <w:t xml:space="preserve"> </w:t>
            </w:r>
            <w:r w:rsidRPr="00D72A69">
              <w:rPr>
                <w:lang w:val="es-ES"/>
              </w:rPr>
              <w:t>actuaciones</w:t>
            </w:r>
            <w:r>
              <w:rPr>
                <w:lang w:val="es-ES"/>
              </w:rPr>
              <w:t xml:space="preserve"> </w:t>
            </w:r>
            <w:r w:rsidRPr="00D72A69">
              <w:rPr>
                <w:lang w:val="es-ES"/>
              </w:rPr>
              <w:t>descritas</w:t>
            </w:r>
            <w:r>
              <w:rPr>
                <w:lang w:val="es-ES"/>
              </w:rPr>
              <w:t xml:space="preserve"> </w:t>
            </w:r>
            <w:r w:rsidRPr="00D72A69">
              <w:rPr>
                <w:lang w:val="es-ES"/>
              </w:rPr>
              <w:t>en el mismo de una</w:t>
            </w:r>
            <w:r>
              <w:rPr>
                <w:lang w:val="es-ES"/>
              </w:rPr>
              <w:t xml:space="preserve"> </w:t>
            </w:r>
            <w:r w:rsidRPr="00D72A69">
              <w:rPr>
                <w:lang w:val="es-ES"/>
              </w:rPr>
              <w:t>manera</w:t>
            </w:r>
            <w:r>
              <w:rPr>
                <w:lang w:val="es-ES"/>
              </w:rPr>
              <w:t xml:space="preserve"> </w:t>
            </w:r>
            <w:r w:rsidRPr="00D72A69">
              <w:rPr>
                <w:lang w:val="es-ES"/>
              </w:rPr>
              <w:t>activa</w:t>
            </w:r>
          </w:p>
        </w:tc>
        <w:tc>
          <w:tcPr>
            <w:tcW w:w="2338" w:type="dxa"/>
          </w:tcPr>
          <w:p w14:paraId="7B24D6FC" w14:textId="0D251927" w:rsidR="00D572C1" w:rsidRDefault="00D572C1" w:rsidP="00865746">
            <w:pPr>
              <w:rPr>
                <w:lang w:val="es-ES"/>
              </w:rPr>
            </w:pPr>
            <w:r>
              <w:rPr>
                <w:lang w:val="es-ES"/>
              </w:rPr>
              <w:t>Desde noviembre hasta la conclusión de los trabajos</w:t>
            </w:r>
          </w:p>
        </w:tc>
        <w:tc>
          <w:tcPr>
            <w:tcW w:w="2338" w:type="dxa"/>
          </w:tcPr>
          <w:p w14:paraId="4F586F04" w14:textId="6FD046C9" w:rsidR="00D572C1" w:rsidRDefault="00D572C1" w:rsidP="00865746">
            <w:pPr>
              <w:rPr>
                <w:lang w:val="es-ES"/>
              </w:rPr>
            </w:pPr>
            <w:r>
              <w:rPr>
                <w:lang w:val="es-ES"/>
              </w:rPr>
              <w:t>Todos los miembros de la formación</w:t>
            </w:r>
          </w:p>
        </w:tc>
      </w:tr>
      <w:tr w:rsidR="00D572C1" w14:paraId="53C65049" w14:textId="77777777" w:rsidTr="00D95297">
        <w:tc>
          <w:tcPr>
            <w:tcW w:w="2337" w:type="dxa"/>
            <w:vMerge/>
          </w:tcPr>
          <w:p w14:paraId="579CA3D4" w14:textId="77777777" w:rsidR="00D572C1" w:rsidRDefault="00D572C1" w:rsidP="00865746">
            <w:pPr>
              <w:rPr>
                <w:lang w:val="es-ES"/>
              </w:rPr>
            </w:pPr>
          </w:p>
        </w:tc>
        <w:tc>
          <w:tcPr>
            <w:tcW w:w="2337" w:type="dxa"/>
          </w:tcPr>
          <w:p w14:paraId="2F45DB8D" w14:textId="502FEFAC" w:rsidR="00D572C1" w:rsidRPr="00D572C1" w:rsidRDefault="00D572C1" w:rsidP="00D572C1">
            <w:pPr>
              <w:rPr>
                <w:lang w:val="es-ES"/>
              </w:rPr>
            </w:pPr>
            <w:r w:rsidRPr="00D572C1">
              <w:rPr>
                <w:lang w:val="es-ES"/>
              </w:rPr>
              <w:t>Cumplimentar las actas de reunión</w:t>
            </w:r>
          </w:p>
        </w:tc>
        <w:tc>
          <w:tcPr>
            <w:tcW w:w="2338" w:type="dxa"/>
          </w:tcPr>
          <w:p w14:paraId="26047A67" w14:textId="31A96255" w:rsidR="00D572C1" w:rsidRDefault="00D572C1" w:rsidP="00865746">
            <w:pPr>
              <w:rPr>
                <w:lang w:val="es-ES"/>
              </w:rPr>
            </w:pPr>
            <w:r>
              <w:rPr>
                <w:lang w:val="es-ES"/>
              </w:rPr>
              <w:t>Desde noviembre hasta la conclusión de los trabajos</w:t>
            </w:r>
          </w:p>
        </w:tc>
        <w:tc>
          <w:tcPr>
            <w:tcW w:w="2338" w:type="dxa"/>
          </w:tcPr>
          <w:p w14:paraId="14D89484" w14:textId="402E0060" w:rsidR="00D572C1" w:rsidRDefault="0038542A" w:rsidP="00865746">
            <w:pPr>
              <w:rPr>
                <w:lang w:val="es-ES"/>
              </w:rPr>
            </w:pPr>
            <w:r>
              <w:rPr>
                <w:lang w:val="es-ES"/>
              </w:rPr>
              <w:t>Coordinación FC</w:t>
            </w:r>
          </w:p>
        </w:tc>
      </w:tr>
      <w:tr w:rsidR="00D572C1" w14:paraId="17AFE4BE" w14:textId="77777777" w:rsidTr="00D95297">
        <w:tc>
          <w:tcPr>
            <w:tcW w:w="2337" w:type="dxa"/>
            <w:vMerge/>
          </w:tcPr>
          <w:p w14:paraId="0A832A51" w14:textId="77777777" w:rsidR="00D572C1" w:rsidRDefault="00D572C1" w:rsidP="00865746">
            <w:pPr>
              <w:rPr>
                <w:lang w:val="es-ES"/>
              </w:rPr>
            </w:pPr>
          </w:p>
        </w:tc>
        <w:tc>
          <w:tcPr>
            <w:tcW w:w="2337" w:type="dxa"/>
          </w:tcPr>
          <w:p w14:paraId="64FB0EC9" w14:textId="2E466B9B" w:rsidR="00D572C1" w:rsidRPr="00D572C1" w:rsidRDefault="00D572C1" w:rsidP="00D572C1">
            <w:pPr>
              <w:rPr>
                <w:lang w:val="es-ES"/>
              </w:rPr>
            </w:pPr>
            <w:r w:rsidRPr="00D572C1">
              <w:rPr>
                <w:lang w:val="es-ES"/>
              </w:rPr>
              <w:t>Elaborar el Formulario de</w:t>
            </w:r>
            <w:r>
              <w:rPr>
                <w:lang w:val="es-ES"/>
              </w:rPr>
              <w:t xml:space="preserve"> </w:t>
            </w:r>
            <w:r w:rsidRPr="00D572C1">
              <w:rPr>
                <w:lang w:val="es-ES"/>
              </w:rPr>
              <w:t>seguimiento del proyecto</w:t>
            </w:r>
          </w:p>
        </w:tc>
        <w:tc>
          <w:tcPr>
            <w:tcW w:w="2338" w:type="dxa"/>
          </w:tcPr>
          <w:p w14:paraId="0E73190D" w14:textId="120E5328" w:rsidR="00D572C1" w:rsidRDefault="00D572C1" w:rsidP="00865746">
            <w:pPr>
              <w:rPr>
                <w:lang w:val="es-ES"/>
              </w:rPr>
            </w:pPr>
            <w:r>
              <w:rPr>
                <w:lang w:val="es-ES"/>
              </w:rPr>
              <w:t>Hasta el 15 de marzo</w:t>
            </w:r>
          </w:p>
        </w:tc>
        <w:tc>
          <w:tcPr>
            <w:tcW w:w="2338" w:type="dxa"/>
          </w:tcPr>
          <w:p w14:paraId="7094CE01" w14:textId="0EDA48F0" w:rsidR="00D572C1" w:rsidRDefault="00D572C1" w:rsidP="00865746">
            <w:pPr>
              <w:rPr>
                <w:lang w:val="es-ES"/>
              </w:rPr>
            </w:pPr>
            <w:r>
              <w:rPr>
                <w:lang w:val="es-ES"/>
              </w:rPr>
              <w:t>Coordinación FC</w:t>
            </w:r>
          </w:p>
        </w:tc>
      </w:tr>
      <w:tr w:rsidR="004A5C14" w:rsidRPr="00E62304" w14:paraId="5D9EF64C" w14:textId="77777777" w:rsidTr="004A5C14">
        <w:tc>
          <w:tcPr>
            <w:tcW w:w="2337" w:type="dxa"/>
            <w:vMerge w:val="restart"/>
            <w:vAlign w:val="center"/>
          </w:tcPr>
          <w:p w14:paraId="1BEAFE5E" w14:textId="4A3DCC01" w:rsidR="004A5C14" w:rsidRDefault="004A5C14" w:rsidP="004A5C14">
            <w:pPr>
              <w:rPr>
                <w:lang w:val="es-ES"/>
              </w:rPr>
            </w:pPr>
            <w:r>
              <w:rPr>
                <w:lang w:val="es-ES"/>
              </w:rPr>
              <w:t>Final</w:t>
            </w:r>
          </w:p>
        </w:tc>
        <w:tc>
          <w:tcPr>
            <w:tcW w:w="2337" w:type="dxa"/>
          </w:tcPr>
          <w:p w14:paraId="212D1446" w14:textId="453B9F12" w:rsidR="004A5C14" w:rsidRPr="00D572C1" w:rsidRDefault="004A5C14" w:rsidP="002A3569">
            <w:pPr>
              <w:rPr>
                <w:lang w:val="es-ES"/>
              </w:rPr>
            </w:pPr>
            <w:r w:rsidRPr="002A3569">
              <w:rPr>
                <w:lang w:val="es-ES"/>
              </w:rPr>
              <w:t>Realizar la Memoria</w:t>
            </w:r>
            <w:r>
              <w:rPr>
                <w:lang w:val="es-ES"/>
              </w:rPr>
              <w:t xml:space="preserve"> </w:t>
            </w:r>
            <w:r w:rsidRPr="002A3569">
              <w:rPr>
                <w:lang w:val="es-ES"/>
              </w:rPr>
              <w:t>final para analizar</w:t>
            </w:r>
            <w:r>
              <w:rPr>
                <w:lang w:val="es-ES"/>
              </w:rPr>
              <w:t xml:space="preserve"> </w:t>
            </w:r>
            <w:r w:rsidRPr="002A3569">
              <w:rPr>
                <w:lang w:val="es-ES"/>
              </w:rPr>
              <w:t>grado de consecución</w:t>
            </w:r>
            <w:r>
              <w:rPr>
                <w:lang w:val="es-ES"/>
              </w:rPr>
              <w:t xml:space="preserve"> </w:t>
            </w:r>
            <w:r w:rsidRPr="002A3569">
              <w:rPr>
                <w:lang w:val="es-ES"/>
              </w:rPr>
              <w:t>de la finalidad</w:t>
            </w:r>
            <w:r>
              <w:rPr>
                <w:lang w:val="es-ES"/>
              </w:rPr>
              <w:t xml:space="preserve"> </w:t>
            </w:r>
            <w:r w:rsidRPr="002A3569">
              <w:rPr>
                <w:lang w:val="es-ES"/>
              </w:rPr>
              <w:t>del</w:t>
            </w:r>
            <w:r>
              <w:rPr>
                <w:lang w:val="es-ES"/>
              </w:rPr>
              <w:t xml:space="preserve"> </w:t>
            </w:r>
            <w:r w:rsidRPr="002A3569">
              <w:rPr>
                <w:lang w:val="es-ES"/>
              </w:rPr>
              <w:t>proyecto, objetivos y</w:t>
            </w:r>
            <w:r>
              <w:rPr>
                <w:lang w:val="es-ES"/>
              </w:rPr>
              <w:t xml:space="preserve"> </w:t>
            </w:r>
            <w:r w:rsidRPr="002A3569">
              <w:rPr>
                <w:lang w:val="es-ES"/>
              </w:rPr>
              <w:t>resultados,</w:t>
            </w:r>
            <w:r>
              <w:rPr>
                <w:lang w:val="es-ES"/>
              </w:rPr>
              <w:t xml:space="preserve"> </w:t>
            </w:r>
            <w:r w:rsidRPr="002A3569">
              <w:rPr>
                <w:lang w:val="es-ES"/>
              </w:rPr>
              <w:t>utilizando</w:t>
            </w:r>
            <w:r>
              <w:rPr>
                <w:lang w:val="es-ES"/>
              </w:rPr>
              <w:t xml:space="preserve"> </w:t>
            </w:r>
            <w:r w:rsidRPr="002A3569">
              <w:rPr>
                <w:lang w:val="es-ES"/>
              </w:rPr>
              <w:t>los instrumentos,</w:t>
            </w:r>
            <w:r>
              <w:rPr>
                <w:lang w:val="es-ES"/>
              </w:rPr>
              <w:t xml:space="preserve"> </w:t>
            </w:r>
            <w:r w:rsidRPr="002A3569">
              <w:rPr>
                <w:lang w:val="es-ES"/>
              </w:rPr>
              <w:t>medidas e</w:t>
            </w:r>
            <w:r>
              <w:rPr>
                <w:lang w:val="es-ES"/>
              </w:rPr>
              <w:t xml:space="preserve"> </w:t>
            </w:r>
            <w:r w:rsidRPr="002A3569">
              <w:rPr>
                <w:lang w:val="es-ES"/>
              </w:rPr>
              <w:t>indicadores descritos.</w:t>
            </w:r>
          </w:p>
        </w:tc>
        <w:tc>
          <w:tcPr>
            <w:tcW w:w="2338" w:type="dxa"/>
          </w:tcPr>
          <w:p w14:paraId="596F76C7" w14:textId="685E18F6" w:rsidR="004A5C14" w:rsidRDefault="004A5C14" w:rsidP="00865746">
            <w:pPr>
              <w:rPr>
                <w:lang w:val="es-ES"/>
              </w:rPr>
            </w:pPr>
            <w:r>
              <w:rPr>
                <w:lang w:val="es-ES"/>
              </w:rPr>
              <w:t>Del 2 al 31 de mayo</w:t>
            </w:r>
          </w:p>
        </w:tc>
        <w:tc>
          <w:tcPr>
            <w:tcW w:w="2338" w:type="dxa"/>
          </w:tcPr>
          <w:p w14:paraId="242C96B9" w14:textId="4739E001" w:rsidR="004A5C14" w:rsidRDefault="004A5C14" w:rsidP="00865746">
            <w:pPr>
              <w:rPr>
                <w:lang w:val="es-ES"/>
              </w:rPr>
            </w:pPr>
            <w:r>
              <w:rPr>
                <w:lang w:val="es-ES"/>
              </w:rPr>
              <w:t>Todos los miembros de la formación</w:t>
            </w:r>
          </w:p>
        </w:tc>
      </w:tr>
      <w:tr w:rsidR="004A5C14" w14:paraId="54EFBC17" w14:textId="77777777" w:rsidTr="00D95297">
        <w:tc>
          <w:tcPr>
            <w:tcW w:w="2337" w:type="dxa"/>
            <w:vMerge/>
          </w:tcPr>
          <w:p w14:paraId="05B31F77" w14:textId="77777777" w:rsidR="004A5C14" w:rsidRDefault="004A5C14" w:rsidP="00865746">
            <w:pPr>
              <w:rPr>
                <w:lang w:val="es-ES"/>
              </w:rPr>
            </w:pPr>
          </w:p>
        </w:tc>
        <w:tc>
          <w:tcPr>
            <w:tcW w:w="2337" w:type="dxa"/>
          </w:tcPr>
          <w:p w14:paraId="43CAC50A" w14:textId="76F44A5E" w:rsidR="004A5C14" w:rsidRPr="00D572C1" w:rsidRDefault="004A5C14" w:rsidP="00D572C1">
            <w:pPr>
              <w:rPr>
                <w:lang w:val="es-ES"/>
              </w:rPr>
            </w:pPr>
            <w:r>
              <w:rPr>
                <w:lang w:val="es-ES"/>
              </w:rPr>
              <w:t>Grabar Memoria de Evaluación Final en Séneca</w:t>
            </w:r>
          </w:p>
        </w:tc>
        <w:tc>
          <w:tcPr>
            <w:tcW w:w="2338" w:type="dxa"/>
          </w:tcPr>
          <w:p w14:paraId="54F5DBEF" w14:textId="778FAC2E" w:rsidR="004A5C14" w:rsidRDefault="004A5C14" w:rsidP="00865746">
            <w:pPr>
              <w:rPr>
                <w:lang w:val="es-ES"/>
              </w:rPr>
            </w:pPr>
            <w:r>
              <w:rPr>
                <w:lang w:val="es-ES"/>
              </w:rPr>
              <w:t>Hasta el 31 de mayo</w:t>
            </w:r>
          </w:p>
        </w:tc>
        <w:tc>
          <w:tcPr>
            <w:tcW w:w="2338" w:type="dxa"/>
          </w:tcPr>
          <w:p w14:paraId="77034EB7" w14:textId="59BE011D" w:rsidR="004A5C14" w:rsidRDefault="004A5C14" w:rsidP="00865746">
            <w:pPr>
              <w:rPr>
                <w:lang w:val="es-ES"/>
              </w:rPr>
            </w:pPr>
            <w:r>
              <w:rPr>
                <w:lang w:val="es-ES"/>
              </w:rPr>
              <w:t>Coordinación</w:t>
            </w:r>
          </w:p>
        </w:tc>
      </w:tr>
      <w:tr w:rsidR="004A5C14" w:rsidRPr="00E62304" w14:paraId="7BE8BBDD" w14:textId="77777777" w:rsidTr="00D95297">
        <w:tc>
          <w:tcPr>
            <w:tcW w:w="2337" w:type="dxa"/>
            <w:vMerge/>
          </w:tcPr>
          <w:p w14:paraId="77B78C9E" w14:textId="77777777" w:rsidR="004A5C14" w:rsidRDefault="004A5C14" w:rsidP="00865746">
            <w:pPr>
              <w:rPr>
                <w:lang w:val="es-ES"/>
              </w:rPr>
            </w:pPr>
          </w:p>
        </w:tc>
        <w:tc>
          <w:tcPr>
            <w:tcW w:w="2337" w:type="dxa"/>
          </w:tcPr>
          <w:p w14:paraId="579A70A6" w14:textId="7544041A" w:rsidR="004A5C14" w:rsidRPr="00D572C1" w:rsidRDefault="004A5C14" w:rsidP="00D572C1">
            <w:pPr>
              <w:rPr>
                <w:lang w:val="es-ES"/>
              </w:rPr>
            </w:pPr>
            <w:r>
              <w:rPr>
                <w:lang w:val="es-ES"/>
              </w:rPr>
              <w:t>Realizar la encuesta de valoración en Séneca</w:t>
            </w:r>
          </w:p>
        </w:tc>
        <w:tc>
          <w:tcPr>
            <w:tcW w:w="2338" w:type="dxa"/>
          </w:tcPr>
          <w:p w14:paraId="5AE075D5" w14:textId="1FA37EC2" w:rsidR="004A5C14" w:rsidRDefault="004A5C14" w:rsidP="00865746">
            <w:pPr>
              <w:rPr>
                <w:lang w:val="es-ES"/>
              </w:rPr>
            </w:pPr>
            <w:r>
              <w:rPr>
                <w:lang w:val="es-ES"/>
              </w:rPr>
              <w:t>Hasta el 31 de mayo</w:t>
            </w:r>
          </w:p>
        </w:tc>
        <w:tc>
          <w:tcPr>
            <w:tcW w:w="2338" w:type="dxa"/>
          </w:tcPr>
          <w:p w14:paraId="70154AF0" w14:textId="3E0BE77B" w:rsidR="004A5C14" w:rsidRDefault="004A5C14" w:rsidP="00865746">
            <w:pPr>
              <w:rPr>
                <w:lang w:val="es-ES"/>
              </w:rPr>
            </w:pPr>
            <w:r>
              <w:rPr>
                <w:lang w:val="es-ES"/>
              </w:rPr>
              <w:t xml:space="preserve">Cada participante de la formación </w:t>
            </w:r>
          </w:p>
        </w:tc>
      </w:tr>
    </w:tbl>
    <w:p w14:paraId="62FCD859" w14:textId="1904A720" w:rsidR="00D95297" w:rsidRDefault="00D95297" w:rsidP="00865746">
      <w:pPr>
        <w:rPr>
          <w:lang w:val="es-ES"/>
        </w:rPr>
      </w:pPr>
    </w:p>
    <w:p w14:paraId="628C3377" w14:textId="379F48F4" w:rsidR="00D95297" w:rsidRDefault="00D95297" w:rsidP="00865746">
      <w:pPr>
        <w:rPr>
          <w:lang w:val="es-ES"/>
        </w:rPr>
      </w:pPr>
    </w:p>
    <w:p w14:paraId="74BE819E" w14:textId="77777777" w:rsidR="00D95297" w:rsidRDefault="00D95297" w:rsidP="00865746">
      <w:pPr>
        <w:rPr>
          <w:lang w:val="es-ES"/>
        </w:rPr>
      </w:pPr>
    </w:p>
    <w:p w14:paraId="779C40E8" w14:textId="77777777" w:rsidR="00865746" w:rsidRPr="00865746" w:rsidRDefault="00865746" w:rsidP="00865746">
      <w:pPr>
        <w:rPr>
          <w:b/>
          <w:bCs/>
          <w:lang w:val="es-ES"/>
        </w:rPr>
      </w:pPr>
      <w:r w:rsidRPr="00865746">
        <w:rPr>
          <w:b/>
          <w:bCs/>
          <w:lang w:val="es-ES"/>
        </w:rPr>
        <w:t xml:space="preserve">Medio de comunicación: </w:t>
      </w:r>
    </w:p>
    <w:p w14:paraId="38CDB7F2" w14:textId="77777777" w:rsidR="00865746" w:rsidRDefault="00865746" w:rsidP="00865746">
      <w:pPr>
        <w:pStyle w:val="Prrafodelista"/>
        <w:numPr>
          <w:ilvl w:val="0"/>
          <w:numId w:val="1"/>
        </w:numPr>
        <w:rPr>
          <w:lang w:val="es-ES"/>
        </w:rPr>
      </w:pPr>
      <w:r w:rsidRPr="00865746">
        <w:rPr>
          <w:lang w:val="es-ES"/>
        </w:rPr>
        <w:t xml:space="preserve">¿Va a utilizar </w:t>
      </w:r>
      <w:proofErr w:type="spellStart"/>
      <w:r w:rsidRPr="00865746">
        <w:rPr>
          <w:lang w:val="es-ES"/>
        </w:rPr>
        <w:t>Colabor</w:t>
      </w:r>
      <w:proofErr w:type="spellEnd"/>
      <w:r w:rsidRPr="00865746">
        <w:rPr>
          <w:lang w:val="es-ES"/>
        </w:rPr>
        <w:t>@ como medio de comunicación?</w:t>
      </w:r>
      <w:r>
        <w:rPr>
          <w:lang w:val="es-ES"/>
        </w:rPr>
        <w:t xml:space="preserve"> (marcar la casilla según corresponda)</w:t>
      </w:r>
    </w:p>
    <w:p w14:paraId="4545DFF2" w14:textId="77777777" w:rsidR="00865746" w:rsidRPr="00865746" w:rsidRDefault="00865746" w:rsidP="00865746">
      <w:pPr>
        <w:ind w:left="360"/>
        <w:rPr>
          <w:lang w:val="es-ES"/>
        </w:rPr>
      </w:pPr>
    </w:p>
    <w:p w14:paraId="6D645943" w14:textId="3A8D1682" w:rsidR="00865746" w:rsidRPr="00865746" w:rsidRDefault="00865746" w:rsidP="00865746">
      <w:pPr>
        <w:rPr>
          <w:b/>
          <w:bCs/>
          <w:lang w:val="es-ES"/>
        </w:rPr>
      </w:pPr>
      <w:r w:rsidRPr="00865746">
        <w:rPr>
          <w:b/>
          <w:bCs/>
          <w:lang w:val="es-ES"/>
        </w:rPr>
        <w:t>Repositorio de materiales y/o recursos creados</w:t>
      </w:r>
    </w:p>
    <w:p w14:paraId="7DCDFD71" w14:textId="79766184" w:rsidR="00931CC6" w:rsidRDefault="00865746" w:rsidP="00865746">
      <w:pPr>
        <w:rPr>
          <w:lang w:val="es-ES"/>
        </w:rPr>
      </w:pPr>
      <w:r w:rsidRPr="00865746">
        <w:rPr>
          <w:lang w:val="es-ES"/>
        </w:rPr>
        <w:t>Medio que se va a utilizar para alojar el repositorio</w:t>
      </w:r>
      <w:r>
        <w:rPr>
          <w:lang w:val="es-ES"/>
        </w:rPr>
        <w:t>:</w:t>
      </w:r>
      <w:r w:rsidR="00931CC6" w:rsidRPr="00931CC6">
        <w:rPr>
          <w:lang w:val="es-ES"/>
        </w:rPr>
        <w:t xml:space="preserve"> </w:t>
      </w:r>
      <w:r w:rsidR="00931CC6">
        <w:rPr>
          <w:lang w:val="es-ES"/>
        </w:rPr>
        <w:t>Colabora</w:t>
      </w:r>
    </w:p>
    <w:p w14:paraId="0AEA193C" w14:textId="51D6DACD" w:rsidR="00865746" w:rsidRDefault="00865746" w:rsidP="00865746">
      <w:pPr>
        <w:rPr>
          <w:lang w:val="es-ES"/>
        </w:rPr>
      </w:pPr>
    </w:p>
    <w:p w14:paraId="3A94D9AB" w14:textId="27B8DF47" w:rsidR="00865746" w:rsidRDefault="00865746" w:rsidP="00865746">
      <w:pPr>
        <w:rPr>
          <w:lang w:val="es-ES"/>
        </w:rPr>
      </w:pPr>
      <w:r w:rsidRPr="00865746">
        <w:rPr>
          <w:lang w:val="es-ES"/>
        </w:rPr>
        <w:t>Enlace o acceso:</w:t>
      </w:r>
      <w:r w:rsidR="00931CC6">
        <w:rPr>
          <w:lang w:val="es-ES"/>
        </w:rPr>
        <w:t xml:space="preserve"> </w:t>
      </w:r>
    </w:p>
    <w:p w14:paraId="22AD0E9D" w14:textId="64166989" w:rsidR="00865746" w:rsidRDefault="00865746" w:rsidP="00865746">
      <w:pPr>
        <w:rPr>
          <w:lang w:val="es-ES"/>
        </w:rPr>
      </w:pPr>
    </w:p>
    <w:p w14:paraId="5E0F9102" w14:textId="7341DC32" w:rsidR="00865746" w:rsidRPr="00865746" w:rsidRDefault="00865746" w:rsidP="00865746">
      <w:pPr>
        <w:rPr>
          <w:b/>
          <w:bCs/>
          <w:lang w:val="es-ES"/>
        </w:rPr>
      </w:pPr>
      <w:r w:rsidRPr="00865746">
        <w:rPr>
          <w:b/>
          <w:bCs/>
          <w:lang w:val="es-ES"/>
        </w:rPr>
        <w:t>Foro de debate y/o discusión</w:t>
      </w:r>
    </w:p>
    <w:p w14:paraId="4ADB9811" w14:textId="4D8806CE" w:rsidR="00865746" w:rsidRDefault="00865746" w:rsidP="00865746">
      <w:pPr>
        <w:rPr>
          <w:lang w:val="es-ES"/>
        </w:rPr>
      </w:pPr>
      <w:r w:rsidRPr="00865746">
        <w:rPr>
          <w:lang w:val="es-ES"/>
        </w:rPr>
        <w:t>Medio que se va a utilizar como foro de debate:</w:t>
      </w:r>
      <w:r w:rsidR="00931CC6">
        <w:rPr>
          <w:lang w:val="es-ES"/>
        </w:rPr>
        <w:t xml:space="preserve"> Colabora</w:t>
      </w:r>
    </w:p>
    <w:p w14:paraId="3C62C0EA" w14:textId="338FB603" w:rsidR="00865746" w:rsidRDefault="00865746" w:rsidP="00865746">
      <w:pPr>
        <w:rPr>
          <w:lang w:val="es-ES"/>
        </w:rPr>
      </w:pPr>
    </w:p>
    <w:p w14:paraId="019972D8" w14:textId="77777777" w:rsidR="00865746" w:rsidRDefault="00865746" w:rsidP="00865746">
      <w:pPr>
        <w:rPr>
          <w:lang w:val="es-ES"/>
        </w:rPr>
      </w:pPr>
      <w:r w:rsidRPr="00865746">
        <w:rPr>
          <w:lang w:val="es-ES"/>
        </w:rPr>
        <w:t>Enlace o acceso:</w:t>
      </w:r>
    </w:p>
    <w:p w14:paraId="2B46653C" w14:textId="76D76CF5" w:rsidR="00865746" w:rsidRDefault="00865746" w:rsidP="00865746">
      <w:pPr>
        <w:rPr>
          <w:lang w:val="es-ES"/>
        </w:rPr>
      </w:pPr>
    </w:p>
    <w:p w14:paraId="15F72848" w14:textId="2CA9D810" w:rsidR="00865746" w:rsidRPr="00865746" w:rsidRDefault="00865746" w:rsidP="00865746">
      <w:pPr>
        <w:rPr>
          <w:b/>
          <w:bCs/>
          <w:lang w:val="es-ES"/>
        </w:rPr>
      </w:pPr>
      <w:r w:rsidRPr="00865746">
        <w:rPr>
          <w:b/>
          <w:bCs/>
          <w:lang w:val="es-ES"/>
        </w:rPr>
        <w:t>Comunicación de la asesoría con los participantes</w:t>
      </w:r>
    </w:p>
    <w:p w14:paraId="417BDE74" w14:textId="2AAC6A73" w:rsidR="00865746" w:rsidRPr="00865746" w:rsidRDefault="00865746" w:rsidP="00865746">
      <w:pPr>
        <w:rPr>
          <w:lang w:val="es-ES"/>
        </w:rPr>
      </w:pPr>
      <w:r w:rsidRPr="00865746">
        <w:rPr>
          <w:lang w:val="es-ES"/>
        </w:rPr>
        <w:t>Aplicación y/o medio:</w:t>
      </w:r>
      <w:r w:rsidR="00931CC6">
        <w:rPr>
          <w:lang w:val="es-ES"/>
        </w:rPr>
        <w:t xml:space="preserve"> Plataforma Colabora, AVFP, correo electrónico, teléfono.</w:t>
      </w:r>
    </w:p>
    <w:sectPr w:rsidR="00865746" w:rsidRPr="00865746" w:rsidSect="00865746">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0384" w14:textId="77777777" w:rsidR="00F026C0" w:rsidRDefault="00F026C0" w:rsidP="00865746">
      <w:pPr>
        <w:spacing w:after="0" w:line="240" w:lineRule="auto"/>
      </w:pPr>
      <w:r>
        <w:separator/>
      </w:r>
    </w:p>
  </w:endnote>
  <w:endnote w:type="continuationSeparator" w:id="0">
    <w:p w14:paraId="3AE93898" w14:textId="77777777" w:rsidR="00F026C0" w:rsidRDefault="00F026C0" w:rsidP="0086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ACB5" w14:textId="77777777" w:rsidR="00F026C0" w:rsidRDefault="00F026C0" w:rsidP="00865746">
      <w:pPr>
        <w:spacing w:after="0" w:line="240" w:lineRule="auto"/>
      </w:pPr>
      <w:r>
        <w:separator/>
      </w:r>
    </w:p>
  </w:footnote>
  <w:footnote w:type="continuationSeparator" w:id="0">
    <w:p w14:paraId="2D449C7B" w14:textId="77777777" w:rsidR="00F026C0" w:rsidRDefault="00F026C0" w:rsidP="00865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4FD"/>
    <w:multiLevelType w:val="hybridMultilevel"/>
    <w:tmpl w:val="AFA86E68"/>
    <w:lvl w:ilvl="0" w:tplc="4E5206DE">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CE2194"/>
    <w:multiLevelType w:val="hybridMultilevel"/>
    <w:tmpl w:val="9D961DA6"/>
    <w:lvl w:ilvl="0" w:tplc="886AC61C">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4A285F"/>
    <w:multiLevelType w:val="hybridMultilevel"/>
    <w:tmpl w:val="FD207AF2"/>
    <w:lvl w:ilvl="0" w:tplc="886AC61C">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A"/>
    <w:rsid w:val="000A2BE4"/>
    <w:rsid w:val="00240257"/>
    <w:rsid w:val="002A3569"/>
    <w:rsid w:val="002A5108"/>
    <w:rsid w:val="002E7B33"/>
    <w:rsid w:val="00321548"/>
    <w:rsid w:val="00340185"/>
    <w:rsid w:val="0038542A"/>
    <w:rsid w:val="004A5C14"/>
    <w:rsid w:val="004E3D0C"/>
    <w:rsid w:val="004F2C0A"/>
    <w:rsid w:val="005271F3"/>
    <w:rsid w:val="005275F8"/>
    <w:rsid w:val="00536E6D"/>
    <w:rsid w:val="00542C66"/>
    <w:rsid w:val="005431ED"/>
    <w:rsid w:val="006203C5"/>
    <w:rsid w:val="00647117"/>
    <w:rsid w:val="006C35FF"/>
    <w:rsid w:val="007163C7"/>
    <w:rsid w:val="0072547D"/>
    <w:rsid w:val="00785AE1"/>
    <w:rsid w:val="00821B89"/>
    <w:rsid w:val="00834AD3"/>
    <w:rsid w:val="00865746"/>
    <w:rsid w:val="009148F4"/>
    <w:rsid w:val="00931CC6"/>
    <w:rsid w:val="009E6A02"/>
    <w:rsid w:val="00AB621C"/>
    <w:rsid w:val="00AC59F2"/>
    <w:rsid w:val="00AE0588"/>
    <w:rsid w:val="00B265B1"/>
    <w:rsid w:val="00C13552"/>
    <w:rsid w:val="00C30E68"/>
    <w:rsid w:val="00C42055"/>
    <w:rsid w:val="00D27F45"/>
    <w:rsid w:val="00D367FB"/>
    <w:rsid w:val="00D572C1"/>
    <w:rsid w:val="00D72A69"/>
    <w:rsid w:val="00D95297"/>
    <w:rsid w:val="00E3483B"/>
    <w:rsid w:val="00E62304"/>
    <w:rsid w:val="00E66B4F"/>
    <w:rsid w:val="00EA5BE6"/>
    <w:rsid w:val="00ED5A83"/>
    <w:rsid w:val="00F026C0"/>
    <w:rsid w:val="00F9205B"/>
    <w:rsid w:val="00F93988"/>
    <w:rsid w:val="00FE020C"/>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sterisco">
    <w:name w:val="asterisco"/>
    <w:basedOn w:val="Fuentedeprrafopredeter"/>
    <w:rsid w:val="00865746"/>
  </w:style>
  <w:style w:type="paragraph" w:styleId="Prrafodelista">
    <w:name w:val="List Paragraph"/>
    <w:basedOn w:val="Normal"/>
    <w:uiPriority w:val="34"/>
    <w:qFormat/>
    <w:rsid w:val="00865746"/>
    <w:pPr>
      <w:ind w:left="720"/>
      <w:contextualSpacing/>
    </w:pPr>
  </w:style>
  <w:style w:type="paragraph" w:styleId="Encabezado">
    <w:name w:val="header"/>
    <w:basedOn w:val="Normal"/>
    <w:link w:val="EncabezadoCar"/>
    <w:uiPriority w:val="99"/>
    <w:unhideWhenUsed/>
    <w:rsid w:val="008657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5746"/>
  </w:style>
  <w:style w:type="paragraph" w:styleId="Piedepgina">
    <w:name w:val="footer"/>
    <w:basedOn w:val="Normal"/>
    <w:link w:val="PiedepginaCar"/>
    <w:uiPriority w:val="99"/>
    <w:unhideWhenUsed/>
    <w:rsid w:val="008657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5746"/>
  </w:style>
  <w:style w:type="table" w:styleId="Tablaconcuadrcula">
    <w:name w:val="Table Grid"/>
    <w:basedOn w:val="Tablanormal"/>
    <w:uiPriority w:val="39"/>
    <w:rsid w:val="00D9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sterisco">
    <w:name w:val="asterisco"/>
    <w:basedOn w:val="Fuentedeprrafopredeter"/>
    <w:rsid w:val="00865746"/>
  </w:style>
  <w:style w:type="paragraph" w:styleId="Prrafodelista">
    <w:name w:val="List Paragraph"/>
    <w:basedOn w:val="Normal"/>
    <w:uiPriority w:val="34"/>
    <w:qFormat/>
    <w:rsid w:val="00865746"/>
    <w:pPr>
      <w:ind w:left="720"/>
      <w:contextualSpacing/>
    </w:pPr>
  </w:style>
  <w:style w:type="paragraph" w:styleId="Encabezado">
    <w:name w:val="header"/>
    <w:basedOn w:val="Normal"/>
    <w:link w:val="EncabezadoCar"/>
    <w:uiPriority w:val="99"/>
    <w:unhideWhenUsed/>
    <w:rsid w:val="008657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5746"/>
  </w:style>
  <w:style w:type="paragraph" w:styleId="Piedepgina">
    <w:name w:val="footer"/>
    <w:basedOn w:val="Normal"/>
    <w:link w:val="PiedepginaCar"/>
    <w:uiPriority w:val="99"/>
    <w:unhideWhenUsed/>
    <w:rsid w:val="008657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5746"/>
  </w:style>
  <w:style w:type="table" w:styleId="Tablaconcuadrcula">
    <w:name w:val="Table Grid"/>
    <w:basedOn w:val="Tablanormal"/>
    <w:uiPriority w:val="39"/>
    <w:rsid w:val="00D9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813">
      <w:bodyDiv w:val="1"/>
      <w:marLeft w:val="0"/>
      <w:marRight w:val="0"/>
      <w:marTop w:val="0"/>
      <w:marBottom w:val="0"/>
      <w:divBdr>
        <w:top w:val="none" w:sz="0" w:space="0" w:color="auto"/>
        <w:left w:val="none" w:sz="0" w:space="0" w:color="auto"/>
        <w:bottom w:val="none" w:sz="0" w:space="0" w:color="auto"/>
        <w:right w:val="none" w:sz="0" w:space="0" w:color="auto"/>
      </w:divBdr>
    </w:div>
    <w:div w:id="206182686">
      <w:bodyDiv w:val="1"/>
      <w:marLeft w:val="0"/>
      <w:marRight w:val="0"/>
      <w:marTop w:val="0"/>
      <w:marBottom w:val="0"/>
      <w:divBdr>
        <w:top w:val="none" w:sz="0" w:space="0" w:color="auto"/>
        <w:left w:val="none" w:sz="0" w:space="0" w:color="auto"/>
        <w:bottom w:val="none" w:sz="0" w:space="0" w:color="auto"/>
        <w:right w:val="none" w:sz="0" w:space="0" w:color="auto"/>
      </w:divBdr>
    </w:div>
    <w:div w:id="254099794">
      <w:bodyDiv w:val="1"/>
      <w:marLeft w:val="0"/>
      <w:marRight w:val="0"/>
      <w:marTop w:val="0"/>
      <w:marBottom w:val="0"/>
      <w:divBdr>
        <w:top w:val="none" w:sz="0" w:space="0" w:color="auto"/>
        <w:left w:val="none" w:sz="0" w:space="0" w:color="auto"/>
        <w:bottom w:val="none" w:sz="0" w:space="0" w:color="auto"/>
        <w:right w:val="none" w:sz="0" w:space="0" w:color="auto"/>
      </w:divBdr>
    </w:div>
    <w:div w:id="325979620">
      <w:bodyDiv w:val="1"/>
      <w:marLeft w:val="0"/>
      <w:marRight w:val="0"/>
      <w:marTop w:val="0"/>
      <w:marBottom w:val="0"/>
      <w:divBdr>
        <w:top w:val="none" w:sz="0" w:space="0" w:color="auto"/>
        <w:left w:val="none" w:sz="0" w:space="0" w:color="auto"/>
        <w:bottom w:val="none" w:sz="0" w:space="0" w:color="auto"/>
        <w:right w:val="none" w:sz="0" w:space="0" w:color="auto"/>
      </w:divBdr>
    </w:div>
    <w:div w:id="421805562">
      <w:bodyDiv w:val="1"/>
      <w:marLeft w:val="0"/>
      <w:marRight w:val="0"/>
      <w:marTop w:val="0"/>
      <w:marBottom w:val="0"/>
      <w:divBdr>
        <w:top w:val="none" w:sz="0" w:space="0" w:color="auto"/>
        <w:left w:val="none" w:sz="0" w:space="0" w:color="auto"/>
        <w:bottom w:val="none" w:sz="0" w:space="0" w:color="auto"/>
        <w:right w:val="none" w:sz="0" w:space="0" w:color="auto"/>
      </w:divBdr>
    </w:div>
    <w:div w:id="862472573">
      <w:bodyDiv w:val="1"/>
      <w:marLeft w:val="0"/>
      <w:marRight w:val="0"/>
      <w:marTop w:val="0"/>
      <w:marBottom w:val="0"/>
      <w:divBdr>
        <w:top w:val="none" w:sz="0" w:space="0" w:color="auto"/>
        <w:left w:val="none" w:sz="0" w:space="0" w:color="auto"/>
        <w:bottom w:val="none" w:sz="0" w:space="0" w:color="auto"/>
        <w:right w:val="none" w:sz="0" w:space="0" w:color="auto"/>
      </w:divBdr>
    </w:div>
    <w:div w:id="1209024671">
      <w:bodyDiv w:val="1"/>
      <w:marLeft w:val="0"/>
      <w:marRight w:val="0"/>
      <w:marTop w:val="0"/>
      <w:marBottom w:val="0"/>
      <w:divBdr>
        <w:top w:val="none" w:sz="0" w:space="0" w:color="auto"/>
        <w:left w:val="none" w:sz="0" w:space="0" w:color="auto"/>
        <w:bottom w:val="none" w:sz="0" w:space="0" w:color="auto"/>
        <w:right w:val="none" w:sz="0" w:space="0" w:color="auto"/>
      </w:divBdr>
    </w:div>
    <w:div w:id="1510556597">
      <w:bodyDiv w:val="1"/>
      <w:marLeft w:val="0"/>
      <w:marRight w:val="0"/>
      <w:marTop w:val="0"/>
      <w:marBottom w:val="0"/>
      <w:divBdr>
        <w:top w:val="none" w:sz="0" w:space="0" w:color="auto"/>
        <w:left w:val="none" w:sz="0" w:space="0" w:color="auto"/>
        <w:bottom w:val="none" w:sz="0" w:space="0" w:color="auto"/>
        <w:right w:val="none" w:sz="0" w:space="0" w:color="auto"/>
      </w:divBdr>
    </w:div>
    <w:div w:id="18992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López</dc:creator>
  <cp:keywords/>
  <dc:description/>
  <cp:lastModifiedBy>usuario</cp:lastModifiedBy>
  <cp:revision>4</cp:revision>
  <dcterms:created xsi:type="dcterms:W3CDTF">2020-11-26T22:01:00Z</dcterms:created>
  <dcterms:modified xsi:type="dcterms:W3CDTF">2020-12-02T07:36:00Z</dcterms:modified>
</cp:coreProperties>
</file>