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ind w:left="720" w:hanging="360"/>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Temas 1 y 2. Literatura.</w:t>
      </w:r>
    </w:p>
    <w:p>
      <w:pPr>
        <w:pStyle w:val="Normal"/>
        <w:tabs>
          <w:tab w:val="left" w:pos="720" w:leader="none"/>
        </w:tabs>
        <w:ind w:left="720" w:hanging="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La publicidad.</w:t>
      </w:r>
    </w:p>
    <w:p>
      <w:pPr>
        <w:pStyle w:val="Normal"/>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¿Qué es la literatura? Orígenes de la literatura.</w:t>
      </w:r>
    </w:p>
    <w:p>
      <w:pPr>
        <w:pStyle w:val="ListParagraph"/>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 género lírico.</w:t>
      </w:r>
      <w:r>
        <w:rPr>
          <w:rFonts w:cs="Calibri" w:ascii="Calibri" w:hAnsi="Calibri" w:asciiTheme="minorHAnsi" w:cstheme="minorHAnsi" w:hAnsiTheme="minorHAnsi"/>
          <w:b/>
          <w:bCs/>
          <w:sz w:val="22"/>
          <w:szCs w:val="22"/>
        </w:rPr>
        <w:t xml:space="preserve"> </w:t>
      </w:r>
    </w:p>
    <w:p>
      <w:pPr>
        <w:pStyle w:val="ListParagraph"/>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Poemas líricos mayores: Himno, Oda, Égloga, Elegía, Epístola y Sátira.</w:t>
      </w:r>
    </w:p>
    <w:p>
      <w:pPr>
        <w:pStyle w:val="Normal"/>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 género narrativo o épico: cuento y novela.</w:t>
      </w:r>
    </w:p>
    <w:p>
      <w:pPr>
        <w:pStyle w:val="ListParagraph"/>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El género dramático o teatro. </w:t>
      </w:r>
    </w:p>
    <w:p>
      <w:pPr>
        <w:pStyle w:val="ListParagraph"/>
        <w:numPr>
          <w:ilvl w:val="0"/>
          <w:numId w:val="1"/>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Origen del teatro</w:t>
      </w:r>
    </w:p>
    <w:p>
      <w:pPr>
        <w:pStyle w:val="ListParagraph"/>
        <w:numPr>
          <w:ilvl w:val="0"/>
          <w:numId w:val="1"/>
        </w:numPr>
        <w:suppressAutoHyphens w:val="true"/>
        <w:jc w:val="both"/>
        <w:rPr>
          <w:rFonts w:ascii="Calibri" w:hAnsi="Calibri" w:cs="Calibri" w:asciiTheme="minorHAnsi" w:cstheme="minorHAnsi" w:hAnsiTheme="minorHAnsi"/>
          <w:b/>
          <w:b/>
          <w:bCs/>
          <w:sz w:val="22"/>
          <w:szCs w:val="22"/>
        </w:rPr>
      </w:pPr>
      <w:bookmarkStart w:id="0" w:name="_Hlk55416823"/>
      <w:bookmarkEnd w:id="0"/>
      <w:r>
        <w:rPr>
          <w:rFonts w:cs="Calibri" w:ascii="Calibri" w:hAnsi="Calibri" w:asciiTheme="minorHAnsi" w:cstheme="minorHAnsi" w:hAnsiTheme="minorHAnsi"/>
          <w:b/>
          <w:bCs/>
          <w:sz w:val="22"/>
          <w:szCs w:val="22"/>
        </w:rPr>
        <w:t>La historia de la lírica: Renacimiento, Barroco, Romanticismo y Siglo XX.</w:t>
      </w:r>
    </w:p>
    <w:p>
      <w:pPr>
        <w:pStyle w:val="Normal"/>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La Publicidad.</w:t>
      </w:r>
    </w:p>
    <w:p>
      <w:pPr>
        <w:pStyle w:val="Normal"/>
        <w:ind w:left="360"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b/>
      </w:r>
      <w:r>
        <w:rPr>
          <w:rFonts w:cs="Calibri" w:ascii="Calibri" w:hAnsi="Calibri" w:asciiTheme="minorHAnsi" w:cstheme="minorHAnsi" w:hAnsiTheme="minorHAnsi"/>
          <w:sz w:val="22"/>
          <w:szCs w:val="22"/>
        </w:rPr>
        <w:t xml:space="preserve">Es un </w:t>
      </w:r>
      <w:r>
        <w:rPr>
          <w:rFonts w:cs="Calibri" w:ascii="Calibri" w:hAnsi="Calibri" w:asciiTheme="minorHAnsi" w:cstheme="minorHAnsi" w:hAnsiTheme="minorHAnsi"/>
          <w:sz w:val="22"/>
          <w:szCs w:val="22"/>
          <w:u w:val="single"/>
        </w:rPr>
        <w:t xml:space="preserve">tipo de texto que tiene como objetivo persuadir al público para que compre un </w:t>
      </w:r>
      <w:r>
        <w:rPr>
          <w:rFonts w:cs="Calibri" w:ascii="Calibri" w:hAnsi="Calibri" w:asciiTheme="minorHAnsi" w:cstheme="minorHAnsi" w:hAnsiTheme="minorHAnsi"/>
          <w:sz w:val="22"/>
          <w:szCs w:val="22"/>
        </w:rPr>
        <w:t xml:space="preserve">determinado </w:t>
      </w:r>
      <w:r>
        <w:rPr>
          <w:rFonts w:cs="Calibri" w:ascii="Calibri" w:hAnsi="Calibri" w:asciiTheme="minorHAnsi" w:cstheme="minorHAnsi" w:hAnsiTheme="minorHAnsi"/>
          <w:sz w:val="22"/>
          <w:szCs w:val="22"/>
          <w:u w:val="single"/>
        </w:rPr>
        <w:t>producto.</w:t>
      </w:r>
      <w:r>
        <w:rPr>
          <w:rFonts w:cs="Calibri" w:ascii="Calibri" w:hAnsi="Calibri" w:asciiTheme="minorHAnsi" w:cstheme="minorHAnsi" w:hAnsiTheme="minorHAnsi"/>
          <w:sz w:val="22"/>
          <w:szCs w:val="22"/>
        </w:rPr>
        <w:t xml:space="preserve"> No es lo mismo publicidad que propaganda. </w:t>
      </w:r>
      <w:r>
        <w:rPr>
          <w:rFonts w:cs="Calibri" w:ascii="Calibri" w:hAnsi="Calibri" w:asciiTheme="minorHAnsi" w:cstheme="minorHAnsi" w:hAnsiTheme="minorHAnsi"/>
          <w:sz w:val="22"/>
          <w:szCs w:val="22"/>
          <w:u w:val="single"/>
        </w:rPr>
        <w:t>En la publicidad el fin último es vender,</w:t>
      </w:r>
      <w:r>
        <w:rPr>
          <w:rFonts w:cs="Calibri" w:ascii="Calibri" w:hAnsi="Calibri" w:asciiTheme="minorHAnsi" w:cstheme="minorHAnsi" w:hAnsiTheme="minorHAnsi"/>
          <w:sz w:val="22"/>
          <w:szCs w:val="22"/>
        </w:rPr>
        <w:t xml:space="preserve"> mientras que </w:t>
      </w:r>
      <w:r>
        <w:rPr>
          <w:rFonts w:cs="Calibri" w:ascii="Calibri" w:hAnsi="Calibri" w:asciiTheme="minorHAnsi" w:cstheme="minorHAnsi" w:hAnsiTheme="minorHAnsi"/>
          <w:sz w:val="22"/>
          <w:szCs w:val="22"/>
          <w:u w:val="single"/>
        </w:rPr>
        <w:t>la propaganda tiene como objetivo difundir ideas</w:t>
      </w:r>
      <w:r>
        <w:rPr>
          <w:rFonts w:cs="Calibri" w:ascii="Calibri" w:hAnsi="Calibri" w:asciiTheme="minorHAnsi" w:cstheme="minorHAnsi" w:hAnsiTheme="minorHAnsi"/>
          <w:sz w:val="22"/>
          <w:szCs w:val="22"/>
        </w:rPr>
        <w:t xml:space="preserve"> políticas, religiosas…</w:t>
      </w:r>
    </w:p>
    <w:p>
      <w:pPr>
        <w:pStyle w:val="Normal"/>
        <w:ind w:left="360"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b/>
      </w:r>
      <w:r>
        <w:rPr>
          <w:rFonts w:cs="Calibri" w:ascii="Calibri" w:hAnsi="Calibri" w:asciiTheme="minorHAnsi" w:cstheme="minorHAnsi" w:hAnsiTheme="minorHAnsi"/>
          <w:sz w:val="22"/>
          <w:szCs w:val="22"/>
        </w:rPr>
        <w:t xml:space="preserve">Cuando se hace un </w:t>
      </w:r>
      <w:r>
        <w:rPr>
          <w:rFonts w:cs="Calibri" w:ascii="Calibri" w:hAnsi="Calibri" w:asciiTheme="minorHAnsi" w:cstheme="minorHAnsi" w:hAnsiTheme="minorHAnsi"/>
          <w:sz w:val="22"/>
          <w:szCs w:val="22"/>
          <w:u w:val="single"/>
        </w:rPr>
        <w:t>texto publicitario hay que tener en cuenta al público al que se dirige</w:t>
      </w:r>
      <w:r>
        <w:rPr>
          <w:rFonts w:cs="Calibri" w:ascii="Calibri" w:hAnsi="Calibri" w:asciiTheme="minorHAnsi" w:cstheme="minorHAnsi" w:hAnsiTheme="minorHAnsi"/>
          <w:sz w:val="22"/>
          <w:szCs w:val="22"/>
        </w:rPr>
        <w:t xml:space="preserve"> el producto en cuestión,  (</w:t>
      </w:r>
      <w:r>
        <w:rPr>
          <w:rFonts w:cs="Calibri" w:ascii="Calibri" w:hAnsi="Calibri" w:asciiTheme="minorHAnsi" w:cstheme="minorHAnsi" w:hAnsiTheme="minorHAnsi"/>
          <w:sz w:val="22"/>
          <w:szCs w:val="22"/>
          <w:u w:val="single"/>
        </w:rPr>
        <w:t>gente joven, mayores, niños…).</w:t>
      </w:r>
      <w:r>
        <w:rPr>
          <w:rFonts w:cs="Calibri" w:ascii="Calibri" w:hAnsi="Calibri" w:asciiTheme="minorHAnsi" w:cstheme="minorHAnsi" w:hAnsiTheme="minorHAnsi"/>
          <w:sz w:val="22"/>
          <w:szCs w:val="22"/>
        </w:rPr>
        <w:t xml:space="preserve"> El texto publicitario </w:t>
      </w:r>
      <w:r>
        <w:rPr>
          <w:rFonts w:cs="Calibri" w:ascii="Calibri" w:hAnsi="Calibri" w:asciiTheme="minorHAnsi" w:cstheme="minorHAnsi" w:hAnsiTheme="minorHAnsi"/>
          <w:sz w:val="22"/>
          <w:szCs w:val="22"/>
          <w:u w:val="single"/>
        </w:rPr>
        <w:t>mezcla el texto y la imagen.</w:t>
      </w:r>
      <w:r>
        <w:rPr>
          <w:rFonts w:cs="Calibri" w:ascii="Calibri" w:hAnsi="Calibri" w:asciiTheme="minorHAnsi" w:cstheme="minorHAnsi" w:hAnsiTheme="minorHAnsi"/>
          <w:sz w:val="22"/>
          <w:szCs w:val="22"/>
        </w:rPr>
        <w:t xml:space="preserve"> Es muy importante impactar al posible comprador, por eso la </w:t>
      </w:r>
      <w:r>
        <w:rPr>
          <w:rFonts w:cs="Calibri" w:ascii="Calibri" w:hAnsi="Calibri" w:asciiTheme="minorHAnsi" w:cstheme="minorHAnsi" w:hAnsiTheme="minorHAnsi"/>
          <w:sz w:val="22"/>
          <w:szCs w:val="22"/>
          <w:u w:val="single"/>
        </w:rPr>
        <w:t>disposición de la imagen, el tipo de letra… es fundamental.</w:t>
      </w:r>
    </w:p>
    <w:p>
      <w:pPr>
        <w:pStyle w:val="Normal"/>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¿Qué es la literatura? Orígenes de la literatura.</w:t>
      </w:r>
    </w:p>
    <w:p>
      <w:pPr>
        <w:pStyle w:val="Normal"/>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 xml:space="preserve">Literatura viene del latín </w:t>
      </w:r>
      <w:r>
        <w:rPr>
          <w:rFonts w:cs="Calibri" w:ascii="Calibri" w:hAnsi="Calibri" w:asciiTheme="minorHAnsi" w:cstheme="minorHAnsi" w:hAnsiTheme="minorHAnsi"/>
          <w:i/>
          <w:sz w:val="22"/>
          <w:szCs w:val="22"/>
          <w:u w:val="single"/>
        </w:rPr>
        <w:t xml:space="preserve">littera </w:t>
      </w:r>
      <w:r>
        <w:rPr>
          <w:rFonts w:cs="Calibri" w:ascii="Calibri" w:hAnsi="Calibri" w:asciiTheme="minorHAnsi" w:cstheme="minorHAnsi" w:hAnsiTheme="minorHAnsi"/>
          <w:sz w:val="22"/>
          <w:szCs w:val="22"/>
          <w:u w:val="single"/>
        </w:rPr>
        <w:t>que significa letra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La literatura de un país forma las obras de arte escritas que se han hecho para disfrutar leyéndolas.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También</w:t>
      </w:r>
      <w:r>
        <w:rPr>
          <w:rFonts w:cs="Calibri" w:ascii="Calibri" w:hAnsi="Calibri" w:asciiTheme="minorHAnsi" w:cstheme="minorHAnsi" w:hAnsiTheme="minorHAnsi"/>
          <w:sz w:val="22"/>
          <w:szCs w:val="22"/>
        </w:rPr>
        <w:t xml:space="preserve"> existe la literatura de </w:t>
      </w:r>
      <w:r>
        <w:rPr>
          <w:rFonts w:cs="Calibri" w:ascii="Calibri" w:hAnsi="Calibri" w:asciiTheme="minorHAnsi" w:cstheme="minorHAnsi" w:hAnsiTheme="minorHAnsi"/>
          <w:sz w:val="22"/>
          <w:szCs w:val="22"/>
          <w:u w:val="single"/>
        </w:rPr>
        <w:t xml:space="preserve">tradición oral. </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Con las obras literarias se van creando mundos de ficción que sirven para explicar la realidad.</w:t>
      </w:r>
    </w:p>
    <w:p>
      <w:pPr>
        <w:pStyle w:val="Normal"/>
        <w:ind w:left="360" w:hanging="0"/>
        <w:jc w:val="both"/>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Los textos originarios</w:t>
      </w:r>
      <w:r>
        <w:rPr>
          <w:rFonts w:cs="Calibri" w:ascii="Calibri" w:hAnsi="Calibri" w:asciiTheme="minorHAnsi" w:cstheme="minorHAnsi" w:hAnsiTheme="minorHAnsi"/>
          <w:sz w:val="22"/>
          <w:szCs w:val="22"/>
        </w:rPr>
        <w:t xml:space="preserve"> de la literatura </w:t>
      </w:r>
      <w:r>
        <w:rPr>
          <w:rFonts w:cs="Calibri" w:ascii="Calibri" w:hAnsi="Calibri" w:asciiTheme="minorHAnsi" w:cstheme="minorHAnsi" w:hAnsiTheme="minorHAnsi"/>
          <w:sz w:val="22"/>
          <w:szCs w:val="22"/>
          <w:u w:val="single"/>
        </w:rPr>
        <w:t>fueron anónimos</w:t>
      </w:r>
      <w:r>
        <w:rPr>
          <w:rFonts w:cs="Calibri" w:ascii="Calibri" w:hAnsi="Calibri" w:asciiTheme="minorHAnsi" w:cstheme="minorHAnsi" w:hAnsiTheme="minorHAnsi"/>
          <w:sz w:val="22"/>
          <w:szCs w:val="22"/>
        </w:rPr>
        <w:t xml:space="preserve"> (sin autor conocido), textos </w:t>
      </w:r>
      <w:r>
        <w:rPr>
          <w:rFonts w:cs="Calibri" w:ascii="Calibri" w:hAnsi="Calibri" w:asciiTheme="minorHAnsi" w:cstheme="minorHAnsi" w:hAnsiTheme="minorHAnsi"/>
          <w:sz w:val="22"/>
          <w:szCs w:val="22"/>
          <w:u w:val="single"/>
        </w:rPr>
        <w:t>creados por el pueblo y para el pueblo</w:t>
      </w:r>
      <w:r>
        <w:rPr>
          <w:rFonts w:cs="Calibri" w:ascii="Calibri" w:hAnsi="Calibri" w:asciiTheme="minorHAnsi" w:cstheme="minorHAnsi" w:hAnsiTheme="minorHAnsi"/>
          <w:sz w:val="22"/>
          <w:szCs w:val="22"/>
        </w:rPr>
        <w:t xml:space="preserve">, por lo tanto su medio de transmisión era </w:t>
      </w:r>
      <w:r>
        <w:rPr>
          <w:rFonts w:cs="Calibri" w:ascii="Calibri" w:hAnsi="Calibri" w:asciiTheme="minorHAnsi" w:cstheme="minorHAnsi" w:hAnsiTheme="minorHAnsi"/>
          <w:sz w:val="22"/>
          <w:szCs w:val="22"/>
          <w:u w:val="single"/>
        </w:rPr>
        <w:t>oral</w:t>
      </w:r>
      <w:r>
        <w:rPr>
          <w:rFonts w:cs="Calibri" w:ascii="Calibri" w:hAnsi="Calibri" w:asciiTheme="minorHAnsi" w:cstheme="minorHAnsi" w:hAnsiTheme="minorHAnsi"/>
          <w:sz w:val="22"/>
          <w:szCs w:val="22"/>
        </w:rPr>
        <w:t xml:space="preserve">. Los pueblos hablaban de </w:t>
      </w:r>
      <w:r>
        <w:rPr>
          <w:rFonts w:cs="Calibri" w:ascii="Calibri" w:hAnsi="Calibri" w:asciiTheme="minorHAnsi" w:cstheme="minorHAnsi" w:hAnsiTheme="minorHAnsi"/>
          <w:sz w:val="22"/>
          <w:szCs w:val="22"/>
          <w:u w:val="single"/>
        </w:rPr>
        <w:t>sus tradiciones, de sus historias,</w:t>
      </w:r>
      <w:r>
        <w:rPr>
          <w:rFonts w:cs="Calibri" w:ascii="Calibri" w:hAnsi="Calibri" w:asciiTheme="minorHAnsi" w:cstheme="minorHAnsi" w:hAnsiTheme="minorHAnsi"/>
          <w:sz w:val="22"/>
          <w:szCs w:val="22"/>
        </w:rPr>
        <w:t xml:space="preserve"> de sus hábitos, de sus miedos… Estos primeros textos fueron </w:t>
      </w:r>
      <w:r>
        <w:rPr>
          <w:rFonts w:cs="Calibri" w:ascii="Calibri" w:hAnsi="Calibri" w:asciiTheme="minorHAnsi" w:cstheme="minorHAnsi" w:hAnsiTheme="minorHAnsi"/>
          <w:sz w:val="22"/>
          <w:szCs w:val="22"/>
          <w:u w:val="single"/>
        </w:rPr>
        <w:t>orales y líricos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para memorizarlos mejor</w:t>
      </w:r>
      <w:r>
        <w:rPr>
          <w:rFonts w:cs="Calibri" w:ascii="Calibri" w:hAnsi="Calibri" w:asciiTheme="minorHAnsi" w:cstheme="minorHAnsi" w:hAnsiTheme="minorHAnsi"/>
          <w:sz w:val="22"/>
          <w:szCs w:val="22"/>
        </w:rPr>
        <w:t xml:space="preserve"> se ayudaban del ritmo y de la música. Y el ritmo fue conformando la poesía.</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Poco a poco </w:t>
      </w:r>
      <w:r>
        <w:rPr>
          <w:rFonts w:cs="Calibri" w:ascii="Calibri" w:hAnsi="Calibri" w:asciiTheme="minorHAnsi" w:cstheme="minorHAnsi" w:hAnsiTheme="minorHAnsi"/>
          <w:sz w:val="22"/>
          <w:szCs w:val="22"/>
          <w:u w:val="single"/>
        </w:rPr>
        <w:t>estos textos orales fueron pasando a ser por escrito</w:t>
      </w:r>
      <w:r>
        <w:rPr>
          <w:rFonts w:cs="Calibri" w:ascii="Calibri" w:hAnsi="Calibri" w:asciiTheme="minorHAnsi" w:cstheme="minorHAnsi" w:hAnsiTheme="minorHAnsi"/>
          <w:sz w:val="22"/>
          <w:szCs w:val="22"/>
        </w:rPr>
        <w:t xml:space="preserve">, para así mantener los textos </w:t>
      </w:r>
      <w:r>
        <w:rPr>
          <w:rFonts w:cs="Calibri" w:ascii="Calibri" w:hAnsi="Calibri" w:asciiTheme="minorHAnsi" w:cstheme="minorHAnsi" w:hAnsiTheme="minorHAnsi"/>
          <w:sz w:val="22"/>
          <w:szCs w:val="22"/>
          <w:u w:val="single"/>
        </w:rPr>
        <w:t>y no olvidarlos.</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El texto escrito conllevó el autor individual</w:t>
      </w:r>
      <w:r>
        <w:rPr>
          <w:rFonts w:cs="Calibri" w:ascii="Calibri" w:hAnsi="Calibri" w:asciiTheme="minorHAnsi" w:cstheme="minorHAnsi" w:hAnsiTheme="minorHAnsi"/>
          <w:sz w:val="22"/>
          <w:szCs w:val="22"/>
        </w:rPr>
        <w:t xml:space="preserve"> y la creación literaria dejó de ser anónima. Al igual, las lecturas también se hicieron individuales y dejaron de ser colectivas.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 género lírico.</w:t>
      </w:r>
    </w:p>
    <w:p>
      <w:pPr>
        <w:pStyle w:val="ListParagraph"/>
        <w:ind w:left="1080"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b/>
      </w:r>
    </w:p>
    <w:p>
      <w:pPr>
        <w:pStyle w:val="Normal"/>
        <w:ind w:left="360" w:firstLine="34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Lo más importante del </w:t>
      </w:r>
      <w:r>
        <w:rPr>
          <w:rFonts w:cs="Calibri" w:ascii="Calibri" w:hAnsi="Calibri" w:asciiTheme="minorHAnsi" w:cstheme="minorHAnsi" w:hAnsiTheme="minorHAnsi"/>
          <w:sz w:val="22"/>
          <w:szCs w:val="22"/>
          <w:u w:val="single"/>
        </w:rPr>
        <w:t>género lírico es que expresa un sentimiento.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Generalmente se escribe en verso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aunque también puede ser prosa.</w:t>
      </w:r>
      <w:r>
        <w:rPr>
          <w:rFonts w:cs="Calibri" w:ascii="Calibri" w:hAnsi="Calibri" w:asciiTheme="minorHAnsi" w:cstheme="minorHAnsi" w:hAnsiTheme="minorHAnsi"/>
          <w:sz w:val="22"/>
          <w:szCs w:val="22"/>
        </w:rPr>
        <w:t xml:space="preserve"> Además de </w:t>
      </w:r>
      <w:r>
        <w:rPr>
          <w:rFonts w:cs="Calibri" w:ascii="Calibri" w:hAnsi="Calibri" w:asciiTheme="minorHAnsi" w:cstheme="minorHAnsi" w:hAnsiTheme="minorHAnsi"/>
          <w:sz w:val="22"/>
          <w:szCs w:val="22"/>
          <w:u w:val="single"/>
        </w:rPr>
        <w:t>expresar una emoción sobre algo, debe ser breve e intenso.</w:t>
      </w:r>
      <w:r>
        <w:rPr>
          <w:rFonts w:cs="Calibri" w:ascii="Calibri" w:hAnsi="Calibri" w:asciiTheme="minorHAnsi" w:cstheme="minorHAnsi" w:hAnsiTheme="minorHAnsi"/>
          <w:sz w:val="22"/>
          <w:szCs w:val="22"/>
        </w:rPr>
        <w:t xml:space="preserve"> Lo que se dice se hace </w:t>
      </w:r>
      <w:r>
        <w:rPr>
          <w:rFonts w:cs="Calibri" w:ascii="Calibri" w:hAnsi="Calibri" w:asciiTheme="minorHAnsi" w:cstheme="minorHAnsi" w:hAnsiTheme="minorHAnsi"/>
          <w:sz w:val="22"/>
          <w:szCs w:val="22"/>
          <w:u w:val="single"/>
        </w:rPr>
        <w:t>cuidando la belleza</w:t>
      </w:r>
      <w:r>
        <w:rPr>
          <w:rFonts w:cs="Calibri" w:ascii="Calibri" w:hAnsi="Calibri" w:asciiTheme="minorHAnsi" w:cstheme="minorHAnsi" w:hAnsiTheme="minorHAnsi"/>
          <w:sz w:val="22"/>
          <w:szCs w:val="22"/>
        </w:rPr>
        <w:t xml:space="preserve">, para eso </w:t>
      </w:r>
      <w:r>
        <w:rPr>
          <w:rFonts w:cs="Calibri" w:ascii="Calibri" w:hAnsi="Calibri" w:asciiTheme="minorHAnsi" w:cstheme="minorHAnsi" w:hAnsiTheme="minorHAnsi"/>
          <w:sz w:val="22"/>
          <w:szCs w:val="22"/>
          <w:u w:val="single"/>
        </w:rPr>
        <w:t>se emplean figuras literarias, como la metáfora,</w:t>
      </w:r>
      <w:r>
        <w:rPr>
          <w:rFonts w:cs="Calibri" w:ascii="Calibri" w:hAnsi="Calibri" w:asciiTheme="minorHAnsi" w:cstheme="minorHAnsi" w:hAnsiTheme="minorHAnsi"/>
          <w:sz w:val="22"/>
          <w:szCs w:val="22"/>
        </w:rPr>
        <w:t xml:space="preserve"> la anáfora, las repeticiones.</w:t>
      </w:r>
    </w:p>
    <w:p>
      <w:pPr>
        <w:pStyle w:val="Normal"/>
        <w:ind w:left="360" w:firstLine="348"/>
        <w:jc w:val="both"/>
        <w:rPr/>
      </w:pPr>
      <w:r>
        <w:rPr>
          <w:rFonts w:cs="Calibri" w:ascii="Calibri" w:hAnsi="Calibri" w:asciiTheme="minorHAnsi" w:cstheme="minorHAnsi" w:hAnsiTheme="minorHAnsi"/>
          <w:sz w:val="22"/>
          <w:szCs w:val="22"/>
          <w:u w:val="single"/>
        </w:rPr>
        <w:t>La lírica puede ser popular,</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generalmente oral y de autor anónimo, o culta, escrita por un autor conocido</w:t>
      </w:r>
      <w:r>
        <w:rPr>
          <w:rFonts w:cs="Calibri" w:ascii="Calibri" w:hAnsi="Calibri" w:asciiTheme="minorHAnsi" w:cstheme="minorHAnsi" w:hAnsiTheme="minorHAnsi"/>
          <w:sz w:val="22"/>
          <w:szCs w:val="22"/>
        </w:rPr>
        <w:t xml:space="preserve"> en forma de libro.</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La lírica culta expresa los sentimientos de un autor conocido, se transmite por escrito, con un lenguaje y una métrica elaborada.</w:t>
      </w:r>
    </w:p>
    <w:p>
      <w:pPr>
        <w:pStyle w:val="ListParagraph"/>
        <w:ind w:left="1080" w:hanging="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ind w:left="1080" w:hanging="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ind w:left="1080" w:hanging="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ListParagraph"/>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bCs/>
          <w:sz w:val="22"/>
          <w:szCs w:val="22"/>
        </w:rPr>
        <w:t>Poemas líricos mayores: Himno, Oda, Égloga, Elegía, Epístola y Sátira.</w:t>
      </w:r>
    </w:p>
    <w:p>
      <w:pPr>
        <w:pStyle w:val="Standard"/>
        <w:ind w:left="720" w:hanging="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ind w:left="720" w:hanging="36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 xml:space="preserve">Himno: </w:t>
      </w:r>
      <w:r>
        <w:rPr>
          <w:rFonts w:cs="Calibri" w:ascii="Calibri" w:hAnsi="Calibri" w:asciiTheme="minorHAnsi" w:cstheme="minorHAnsi" w:hAnsiTheme="minorHAnsi"/>
          <w:sz w:val="22"/>
          <w:szCs w:val="22"/>
          <w:u w:val="single"/>
        </w:rPr>
        <w:t>expresar sentimientos de un pueblo, se compone para las fiestas. Y está escrito en tono solemne.</w:t>
      </w:r>
      <w:r>
        <w:rPr>
          <w:rFonts w:cs="Calibri" w:ascii="Calibri" w:hAnsi="Calibri" w:asciiTheme="minorHAnsi" w:cstheme="minorHAnsi" w:hAnsiTheme="minorHAnsi"/>
          <w:sz w:val="22"/>
          <w:szCs w:val="22"/>
        </w:rPr>
        <w:t xml:space="preserve"> Destaca el </w:t>
      </w:r>
      <w:r>
        <w:rPr>
          <w:rFonts w:cs="Calibri" w:ascii="Calibri" w:hAnsi="Calibri" w:asciiTheme="minorHAnsi" w:cstheme="minorHAnsi" w:hAnsiTheme="minorHAnsi"/>
          <w:i/>
          <w:sz w:val="22"/>
          <w:szCs w:val="22"/>
          <w:u w:val="single"/>
        </w:rPr>
        <w:t>Himno a  la alegría de Schiller.</w:t>
      </w:r>
    </w:p>
    <w:p>
      <w:pPr>
        <w:pStyle w:val="Standard"/>
        <w:ind w:left="720" w:hanging="36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bCs/>
          <w:sz w:val="22"/>
          <w:szCs w:val="22"/>
        </w:rPr>
        <w:t xml:space="preserve">Oda: </w:t>
      </w:r>
      <w:r>
        <w:rPr>
          <w:rFonts w:cs="Calibri" w:ascii="Calibri" w:hAnsi="Calibri" w:asciiTheme="minorHAnsi" w:cstheme="minorHAnsi" w:hAnsiTheme="minorHAnsi"/>
          <w:sz w:val="22"/>
          <w:szCs w:val="22"/>
        </w:rPr>
        <w:t xml:space="preserve">Son </w:t>
      </w:r>
      <w:r>
        <w:rPr>
          <w:rFonts w:cs="Calibri" w:ascii="Calibri" w:hAnsi="Calibri" w:asciiTheme="minorHAnsi" w:cstheme="minorHAnsi" w:hAnsiTheme="minorHAnsi"/>
          <w:sz w:val="22"/>
          <w:szCs w:val="22"/>
          <w:u w:val="single"/>
        </w:rPr>
        <w:t>composiciones escritas con un tono serio, solemne.</w:t>
      </w:r>
      <w:r>
        <w:rPr>
          <w:rFonts w:cs="Calibri" w:ascii="Calibri" w:hAnsi="Calibri" w:asciiTheme="minorHAnsi" w:cstheme="minorHAnsi" w:hAnsiTheme="minorHAnsi"/>
          <w:sz w:val="22"/>
          <w:szCs w:val="22"/>
        </w:rPr>
        <w:t xml:space="preserve"> Fueron muy importantes en el siglo XVI, en el Renacimiento, y en concreto, en </w:t>
      </w:r>
      <w:r>
        <w:rPr>
          <w:rFonts w:cs="Calibri" w:ascii="Calibri" w:hAnsi="Calibri" w:asciiTheme="minorHAnsi" w:cstheme="minorHAnsi" w:hAnsiTheme="minorHAnsi"/>
          <w:i/>
          <w:sz w:val="22"/>
          <w:szCs w:val="22"/>
          <w:u w:val="single"/>
        </w:rPr>
        <w:t>Fray Luis de León.</w:t>
      </w:r>
    </w:p>
    <w:p>
      <w:pPr>
        <w:pStyle w:val="Standard"/>
        <w:ind w:left="720" w:hanging="360"/>
        <w:jc w:val="both"/>
        <w:rPr>
          <w:rFonts w:ascii="Calibri" w:hAnsi="Calibri" w:cs="Calibri" w:asciiTheme="minorHAnsi" w:cstheme="minorHAnsi" w:hAnsiTheme="minorHAnsi"/>
          <w:b/>
          <w:b/>
          <w:bCs/>
          <w:i/>
          <w:i/>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 xml:space="preserve">Égloga: </w:t>
      </w:r>
      <w:r>
        <w:rPr>
          <w:rFonts w:cs="Calibri" w:ascii="Calibri" w:hAnsi="Calibri" w:asciiTheme="minorHAnsi" w:cstheme="minorHAnsi" w:hAnsiTheme="minorHAnsi"/>
          <w:sz w:val="22"/>
          <w:szCs w:val="22"/>
        </w:rPr>
        <w:t xml:space="preserve">poemas que expresan el </w:t>
      </w:r>
      <w:r>
        <w:rPr>
          <w:rFonts w:cs="Calibri" w:ascii="Calibri" w:hAnsi="Calibri" w:asciiTheme="minorHAnsi" w:cstheme="minorHAnsi" w:hAnsiTheme="minorHAnsi"/>
          <w:sz w:val="22"/>
          <w:szCs w:val="22"/>
          <w:u w:val="single"/>
        </w:rPr>
        <w:t>amor, en un paisaje pastoril.</w:t>
      </w:r>
      <w:r>
        <w:rPr>
          <w:rFonts w:cs="Calibri" w:ascii="Calibri" w:hAnsi="Calibri" w:asciiTheme="minorHAnsi" w:cstheme="minorHAnsi" w:hAnsiTheme="minorHAnsi"/>
          <w:sz w:val="22"/>
          <w:szCs w:val="22"/>
        </w:rPr>
        <w:t xml:space="preserve"> Destacan las </w:t>
      </w:r>
      <w:r>
        <w:rPr>
          <w:rFonts w:cs="Calibri" w:ascii="Calibri" w:hAnsi="Calibri" w:asciiTheme="minorHAnsi" w:cstheme="minorHAnsi" w:hAnsiTheme="minorHAnsi"/>
          <w:i/>
          <w:sz w:val="22"/>
          <w:szCs w:val="22"/>
          <w:u w:val="single"/>
        </w:rPr>
        <w:t>Églolas de Garcilaso de la Vega.</w:t>
      </w:r>
    </w:p>
    <w:p>
      <w:pPr>
        <w:pStyle w:val="Standard"/>
        <w:ind w:left="720" w:hanging="360"/>
        <w:jc w:val="both"/>
        <w:rPr>
          <w:rFonts w:ascii="Calibri" w:hAnsi="Calibri" w:cs="Calibri" w:asciiTheme="minorHAnsi" w:cstheme="minorHAnsi" w:hAnsiTheme="minorHAnsi"/>
          <w:b/>
          <w:b/>
          <w:bCs/>
          <w:i/>
          <w:i/>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 xml:space="preserve">Elegía: </w:t>
      </w:r>
      <w:r>
        <w:rPr>
          <w:rFonts w:cs="Calibri" w:ascii="Calibri" w:hAnsi="Calibri" w:asciiTheme="minorHAnsi" w:cstheme="minorHAnsi" w:hAnsiTheme="minorHAnsi"/>
          <w:sz w:val="22"/>
          <w:szCs w:val="22"/>
          <w:u w:val="single"/>
        </w:rPr>
        <w:t>dolor por la muerte (ausencia) de una persona.</w:t>
      </w:r>
      <w:r>
        <w:rPr>
          <w:rFonts w:cs="Calibri" w:ascii="Calibri" w:hAnsi="Calibri" w:asciiTheme="minorHAnsi" w:cstheme="minorHAnsi" w:hAnsiTheme="minorHAnsi"/>
          <w:sz w:val="22"/>
          <w:szCs w:val="22"/>
        </w:rPr>
        <w:t xml:space="preserve"> Son muy importantes las </w:t>
      </w:r>
      <w:r>
        <w:rPr>
          <w:rFonts w:cs="Calibri" w:ascii="Calibri" w:hAnsi="Calibri" w:asciiTheme="minorHAnsi" w:cstheme="minorHAnsi" w:hAnsiTheme="minorHAnsi"/>
          <w:i/>
          <w:sz w:val="22"/>
          <w:szCs w:val="22"/>
          <w:u w:val="single"/>
        </w:rPr>
        <w:t>Coplas a la muerte de su padre, de Jorge Manrique.</w:t>
      </w:r>
    </w:p>
    <w:p>
      <w:pPr>
        <w:pStyle w:val="Standard"/>
        <w:ind w:left="720" w:hanging="36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 xml:space="preserve">Epístola: </w:t>
      </w:r>
      <w:r>
        <w:rPr>
          <w:rFonts w:cs="Calibri" w:ascii="Calibri" w:hAnsi="Calibri" w:asciiTheme="minorHAnsi" w:cstheme="minorHAnsi" w:hAnsiTheme="minorHAnsi"/>
          <w:sz w:val="22"/>
          <w:szCs w:val="22"/>
          <w:u w:val="single"/>
        </w:rPr>
        <w:t>cartas en verso</w:t>
      </w:r>
      <w:r>
        <w:rPr>
          <w:rFonts w:cs="Calibri" w:ascii="Calibri" w:hAnsi="Calibri" w:asciiTheme="minorHAnsi" w:cstheme="minorHAnsi" w:hAnsiTheme="minorHAnsi"/>
          <w:sz w:val="22"/>
          <w:szCs w:val="22"/>
        </w:rPr>
        <w:t>, sobre temas filosóficos, literarios...</w:t>
      </w:r>
    </w:p>
    <w:p>
      <w:pPr>
        <w:pStyle w:val="Standard"/>
        <w:ind w:left="720" w:hanging="36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b/>
          <w:bCs/>
          <w:sz w:val="22"/>
          <w:szCs w:val="22"/>
        </w:rPr>
        <w:t xml:space="preserve">Sátira: </w:t>
      </w:r>
      <w:r>
        <w:rPr>
          <w:rFonts w:cs="Calibri" w:ascii="Calibri" w:hAnsi="Calibri" w:asciiTheme="minorHAnsi" w:cstheme="minorHAnsi" w:hAnsiTheme="minorHAnsi"/>
          <w:sz w:val="22"/>
          <w:szCs w:val="22"/>
          <w:u w:val="single"/>
        </w:rPr>
        <w:t>composiciones humorísticas,</w:t>
      </w:r>
      <w:r>
        <w:rPr>
          <w:rFonts w:cs="Calibri" w:ascii="Calibri" w:hAnsi="Calibri" w:asciiTheme="minorHAnsi" w:cstheme="minorHAnsi" w:hAnsiTheme="minorHAnsi"/>
          <w:sz w:val="22"/>
          <w:szCs w:val="22"/>
        </w:rPr>
        <w:t xml:space="preserve"> que critican los vicios. Destaca en el siglo XVII, </w:t>
      </w:r>
      <w:r>
        <w:rPr>
          <w:rFonts w:cs="Calibri" w:ascii="Calibri" w:hAnsi="Calibri" w:asciiTheme="minorHAnsi" w:cstheme="minorHAnsi" w:hAnsiTheme="minorHAnsi"/>
          <w:sz w:val="22"/>
          <w:szCs w:val="22"/>
          <w:u w:val="single"/>
        </w:rPr>
        <w:t>Francisco de Quevedo.</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 género narrativo o épico: cuento y novela.</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ab/>
      </w:r>
      <w:r>
        <w:rPr>
          <w:rFonts w:cs="Calibri" w:ascii="Calibri" w:hAnsi="Calibri" w:asciiTheme="minorHAnsi" w:cstheme="minorHAnsi" w:hAnsiTheme="minorHAnsi"/>
          <w:sz w:val="22"/>
          <w:szCs w:val="22"/>
          <w:u w:val="single"/>
        </w:rPr>
        <w:t>Cuando hacemos un texto perteneciente al género narrativo lo que estamos haciendo es contar algo.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Lo normal es contar algo en prosa</w:t>
      </w:r>
      <w:r>
        <w:rPr>
          <w:rFonts w:cs="Calibri" w:ascii="Calibri" w:hAnsi="Calibri" w:asciiTheme="minorHAnsi" w:cstheme="minorHAnsi" w:hAnsiTheme="minorHAnsi"/>
          <w:sz w:val="22"/>
          <w:szCs w:val="22"/>
        </w:rPr>
        <w:t xml:space="preserve">, la más utilizada es </w:t>
      </w:r>
      <w:r>
        <w:rPr>
          <w:rFonts w:cs="Calibri" w:ascii="Calibri" w:hAnsi="Calibri" w:asciiTheme="minorHAnsi" w:cstheme="minorHAnsi" w:hAnsiTheme="minorHAnsi"/>
          <w:sz w:val="22"/>
          <w:szCs w:val="22"/>
          <w:u w:val="single"/>
        </w:rPr>
        <w:t>la novela,</w:t>
      </w:r>
      <w:r>
        <w:rPr>
          <w:rFonts w:cs="Calibri" w:ascii="Calibri" w:hAnsi="Calibri" w:asciiTheme="minorHAnsi" w:cstheme="minorHAnsi" w:hAnsiTheme="minorHAnsi"/>
          <w:sz w:val="22"/>
          <w:szCs w:val="22"/>
        </w:rPr>
        <w:t xml:space="preserve"> en la que </w:t>
      </w:r>
      <w:r>
        <w:rPr>
          <w:rFonts w:cs="Calibri" w:ascii="Calibri" w:hAnsi="Calibri" w:asciiTheme="minorHAnsi" w:cstheme="minorHAnsi" w:hAnsiTheme="minorHAnsi"/>
          <w:sz w:val="22"/>
          <w:szCs w:val="22"/>
          <w:u w:val="single"/>
        </w:rPr>
        <w:t>un narrador cuenta una historia que le sucede a unos personajes en un marco -espacio y tiempo-</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También</w:t>
      </w:r>
      <w:r>
        <w:rPr>
          <w:rFonts w:cs="Calibri" w:ascii="Calibri" w:hAnsi="Calibri" w:asciiTheme="minorHAnsi" w:cstheme="minorHAnsi" w:hAnsiTheme="minorHAnsi"/>
          <w:sz w:val="22"/>
          <w:szCs w:val="22"/>
        </w:rPr>
        <w:t xml:space="preserve"> es género narrativo </w:t>
      </w:r>
      <w:r>
        <w:rPr>
          <w:rFonts w:cs="Calibri" w:ascii="Calibri" w:hAnsi="Calibri" w:asciiTheme="minorHAnsi" w:cstheme="minorHAnsi" w:hAnsiTheme="minorHAnsi"/>
          <w:sz w:val="22"/>
          <w:szCs w:val="22"/>
          <w:u w:val="single"/>
        </w:rPr>
        <w:t>el cuento</w:t>
      </w:r>
      <w:r>
        <w:rPr>
          <w:rFonts w:cs="Calibri" w:ascii="Calibri" w:hAnsi="Calibri" w:asciiTheme="minorHAnsi" w:cstheme="minorHAnsi" w:hAnsiTheme="minorHAnsi"/>
          <w:sz w:val="22"/>
          <w:szCs w:val="22"/>
        </w:rPr>
        <w:t xml:space="preserve">, que es parecido a la novela, pero mucho más </w:t>
      </w:r>
      <w:r>
        <w:rPr>
          <w:rFonts w:cs="Calibri" w:ascii="Calibri" w:hAnsi="Calibri" w:asciiTheme="minorHAnsi" w:cstheme="minorHAnsi" w:hAnsiTheme="minorHAnsi"/>
          <w:sz w:val="22"/>
          <w:szCs w:val="22"/>
          <w:u w:val="single"/>
        </w:rPr>
        <w:t xml:space="preserve">breve e intenso. Los hay infantiles y literarios. </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El género narrativo también puede aparecer en verso</w:t>
      </w:r>
      <w:r>
        <w:rPr>
          <w:rFonts w:cs="Calibri" w:ascii="Calibri" w:hAnsi="Calibri" w:asciiTheme="minorHAnsi" w:cstheme="minorHAnsi" w:hAnsiTheme="minorHAnsi"/>
          <w:sz w:val="22"/>
          <w:szCs w:val="22"/>
        </w:rPr>
        <w:t xml:space="preserve">, era más normal en la Edad Media, </w:t>
      </w:r>
      <w:r>
        <w:rPr>
          <w:rFonts w:cs="Calibri" w:ascii="Calibri" w:hAnsi="Calibri" w:asciiTheme="minorHAnsi" w:cstheme="minorHAnsi" w:hAnsiTheme="minorHAnsi"/>
          <w:sz w:val="22"/>
          <w:szCs w:val="22"/>
          <w:u w:val="single"/>
        </w:rPr>
        <w:t xml:space="preserve">como por ejemplo el </w:t>
      </w:r>
      <w:r>
        <w:rPr>
          <w:rFonts w:cs="Calibri" w:ascii="Calibri" w:hAnsi="Calibri" w:asciiTheme="minorHAnsi" w:cstheme="minorHAnsi" w:hAnsiTheme="minorHAnsi"/>
          <w:i/>
          <w:iCs/>
          <w:sz w:val="22"/>
          <w:szCs w:val="22"/>
          <w:u w:val="single"/>
        </w:rPr>
        <w:t>Poema del Mío Cid,</w:t>
      </w:r>
      <w:r>
        <w:rPr>
          <w:rFonts w:cs="Calibri" w:ascii="Calibri" w:hAnsi="Calibri" w:asciiTheme="minorHAnsi" w:cstheme="minorHAnsi" w:hAnsiTheme="minorHAnsi"/>
          <w:sz w:val="22"/>
          <w:szCs w:val="22"/>
          <w:u w:val="single"/>
        </w:rPr>
        <w:t xml:space="preserve"> a esto se le llama poema épico.</w:t>
      </w:r>
    </w:p>
    <w:p>
      <w:pPr>
        <w:pStyle w:val="Normal"/>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2"/>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 género dramático o teatro.</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ab/>
      </w:r>
      <w:r>
        <w:rPr>
          <w:rFonts w:cs="Calibri" w:ascii="Calibri" w:hAnsi="Calibri" w:asciiTheme="minorHAnsi" w:cstheme="minorHAnsi" w:hAnsiTheme="minorHAnsi"/>
          <w:sz w:val="22"/>
          <w:szCs w:val="22"/>
          <w:u w:val="single"/>
        </w:rPr>
        <w:t>Son obras literarias escritas pero pensadas para ser representadas en un escenario por unos actores ante un público. Al texto escrito se le llama texto teatral. Cuando un dramaturgo (escritor de teatro) escribe un texto teatral lo hace pensando en la posible representación (actores, escenario, vestuario, maquillaje, movimientos…).</w:t>
      </w:r>
      <w:r>
        <w:rPr>
          <w:rFonts w:cs="Calibri" w:ascii="Calibri" w:hAnsi="Calibri" w:asciiTheme="minorHAnsi" w:cstheme="minorHAnsi" w:hAnsiTheme="minorHAnsi"/>
          <w:sz w:val="22"/>
          <w:szCs w:val="22"/>
        </w:rPr>
        <w:t xml:space="preserve"> Cuenta una historia que sabe que se va a representar ante un espectador. Como es representada </w:t>
      </w:r>
      <w:r>
        <w:rPr>
          <w:rFonts w:cs="Calibri" w:ascii="Calibri" w:hAnsi="Calibri" w:asciiTheme="minorHAnsi" w:cstheme="minorHAnsi" w:hAnsiTheme="minorHAnsi"/>
          <w:sz w:val="22"/>
          <w:szCs w:val="22"/>
          <w:u w:val="single"/>
        </w:rPr>
        <w:t xml:space="preserve">no tiene narrador ya que todo lo que cuenta lo hacen los propios personajes. </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En la parte escrita está el diálogo directo</w:t>
      </w:r>
      <w:r>
        <w:rPr>
          <w:rFonts w:cs="Calibri" w:ascii="Calibri" w:hAnsi="Calibri" w:asciiTheme="minorHAnsi" w:cstheme="minorHAnsi" w:hAnsiTheme="minorHAnsi"/>
          <w:sz w:val="22"/>
          <w:szCs w:val="22"/>
        </w:rPr>
        <w:t xml:space="preserve"> que es el que hacen los personajes </w:t>
      </w:r>
      <w:r>
        <w:rPr>
          <w:rFonts w:cs="Calibri" w:ascii="Calibri" w:hAnsi="Calibri" w:asciiTheme="minorHAnsi" w:cstheme="minorHAnsi" w:hAnsiTheme="minorHAnsi"/>
          <w:sz w:val="22"/>
          <w:szCs w:val="22"/>
          <w:u w:val="single"/>
        </w:rPr>
        <w:t>y las acotaciones</w:t>
      </w:r>
      <w:r>
        <w:rPr>
          <w:rFonts w:cs="Calibri" w:ascii="Calibri" w:hAnsi="Calibri" w:asciiTheme="minorHAnsi" w:cstheme="minorHAnsi" w:hAnsiTheme="minorHAnsi"/>
          <w:sz w:val="22"/>
          <w:szCs w:val="22"/>
        </w:rPr>
        <w:t xml:space="preserve"> que van entre paréntesis y son </w:t>
      </w:r>
      <w:r>
        <w:rPr>
          <w:rFonts w:cs="Calibri" w:ascii="Calibri" w:hAnsi="Calibri" w:asciiTheme="minorHAnsi" w:cstheme="minorHAnsi" w:hAnsiTheme="minorHAnsi"/>
          <w:sz w:val="22"/>
          <w:szCs w:val="22"/>
          <w:u w:val="single"/>
        </w:rPr>
        <w:t>las notas que pone el escritor para que la representación sea más fácil. Las obras de teatro se pueden dividir en actos.</w:t>
      </w:r>
    </w:p>
    <w:p>
      <w:pPr>
        <w:pStyle w:val="Normal"/>
        <w:suppressAutoHyphens w:val="true"/>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2"/>
        </w:numPr>
        <w:suppressAutoHyphens w:val="true"/>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Origen del teatro</w:t>
      </w:r>
    </w:p>
    <w:p>
      <w:pPr>
        <w:pStyle w:val="Normal"/>
        <w:ind w:left="36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ab/>
      </w:r>
      <w:r>
        <w:rPr>
          <w:rFonts w:cs="Calibri" w:ascii="Calibri" w:hAnsi="Calibri" w:asciiTheme="minorHAnsi" w:cstheme="minorHAnsi" w:hAnsiTheme="minorHAnsi"/>
          <w:sz w:val="22"/>
          <w:szCs w:val="22"/>
          <w:u w:val="single"/>
        </w:rPr>
        <w:t>El teatro es un género literario que surge en la civilización clásica.</w:t>
      </w:r>
      <w:r>
        <w:rPr>
          <w:rFonts w:cs="Calibri" w:ascii="Calibri" w:hAnsi="Calibri" w:asciiTheme="minorHAnsi" w:cstheme="minorHAnsi" w:hAnsiTheme="minorHAnsi"/>
          <w:sz w:val="22"/>
          <w:szCs w:val="22"/>
        </w:rPr>
        <w:t xml:space="preserve"> Son los </w:t>
      </w:r>
      <w:r>
        <w:rPr>
          <w:rFonts w:cs="Calibri" w:ascii="Calibri" w:hAnsi="Calibri" w:asciiTheme="minorHAnsi" w:cstheme="minorHAnsi" w:hAnsiTheme="minorHAnsi"/>
          <w:sz w:val="22"/>
          <w:szCs w:val="22"/>
          <w:u w:val="single"/>
        </w:rPr>
        <w:t>griegos</w:t>
      </w:r>
      <w:r>
        <w:rPr>
          <w:rFonts w:cs="Calibri" w:ascii="Calibri" w:hAnsi="Calibri" w:asciiTheme="minorHAnsi" w:cstheme="minorHAnsi" w:hAnsiTheme="minorHAnsi"/>
          <w:sz w:val="22"/>
          <w:szCs w:val="22"/>
        </w:rPr>
        <w:t xml:space="preserve"> los primeros que hacen representaciones </w:t>
      </w:r>
      <w:r>
        <w:rPr>
          <w:rFonts w:cs="Calibri" w:ascii="Calibri" w:hAnsi="Calibri" w:asciiTheme="minorHAnsi" w:cstheme="minorHAnsi" w:hAnsiTheme="minorHAnsi"/>
          <w:sz w:val="22"/>
          <w:szCs w:val="22"/>
          <w:u w:val="single"/>
        </w:rPr>
        <w:t>para homenajear a sus dioses.</w:t>
      </w:r>
      <w:r>
        <w:rPr>
          <w:rFonts w:cs="Calibri" w:ascii="Calibri" w:hAnsi="Calibri" w:asciiTheme="minorHAnsi" w:cstheme="minorHAnsi" w:hAnsiTheme="minorHAnsi"/>
          <w:sz w:val="22"/>
          <w:szCs w:val="22"/>
        </w:rPr>
        <w:t xml:space="preserve"> Por lo tanto, </w:t>
      </w:r>
      <w:r>
        <w:rPr>
          <w:rFonts w:cs="Calibri" w:ascii="Calibri" w:hAnsi="Calibri" w:asciiTheme="minorHAnsi" w:cstheme="minorHAnsi" w:hAnsiTheme="minorHAnsi"/>
          <w:sz w:val="22"/>
          <w:szCs w:val="22"/>
          <w:u w:val="single"/>
        </w:rPr>
        <w:t>en un principio, tenía un carácter religioso, luego pasó a representar temas no religiosos. El diálogo se introdujo algo después, en el siglo VI a.C.</w:t>
      </w:r>
    </w:p>
    <w:p>
      <w:pPr>
        <w:pStyle w:val="Normal"/>
        <w:ind w:left="36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En nuestro país el teatro también estuvo unido en un principio a las ceremonias religiosas (Navidad y Semana Santa)</w:t>
      </w:r>
      <w:r>
        <w:rPr>
          <w:rFonts w:cs="Calibri" w:ascii="Calibri" w:hAnsi="Calibri" w:asciiTheme="minorHAnsi" w:cstheme="minorHAnsi" w:hAnsiTheme="minorHAnsi"/>
          <w:sz w:val="22"/>
          <w:szCs w:val="22"/>
        </w:rPr>
        <w:t xml:space="preserve">, y se hacían en las iglesias, </w:t>
      </w:r>
      <w:r>
        <w:rPr>
          <w:rFonts w:cs="Calibri" w:ascii="Calibri" w:hAnsi="Calibri" w:asciiTheme="minorHAnsi" w:cstheme="minorHAnsi" w:hAnsiTheme="minorHAnsi"/>
          <w:sz w:val="22"/>
          <w:szCs w:val="22"/>
          <w:u w:val="single"/>
        </w:rPr>
        <w:t xml:space="preserve">como los </w:t>
      </w:r>
      <w:r>
        <w:rPr>
          <w:rFonts w:cs="Calibri" w:ascii="Calibri" w:hAnsi="Calibri" w:asciiTheme="minorHAnsi" w:cstheme="minorHAnsi" w:hAnsiTheme="minorHAnsi"/>
          <w:i/>
          <w:sz w:val="22"/>
          <w:szCs w:val="22"/>
          <w:u w:val="single"/>
        </w:rPr>
        <w:t>Autos Sacramentales.</w:t>
      </w:r>
      <w:r>
        <w:rPr>
          <w:rFonts w:cs="Calibri" w:ascii="Calibri" w:hAnsi="Calibri" w:asciiTheme="minorHAnsi" w:cstheme="minorHAnsi" w:hAnsiTheme="minorHAnsi"/>
          <w:sz w:val="22"/>
          <w:szCs w:val="22"/>
          <w:u w:val="single"/>
        </w:rPr>
        <w:t xml:space="preserve"> Luego pasaron a las plazas de los pueblos, al aire libre, y por último se crearon escenarios para hacer más cómoda la representación.</w:t>
      </w:r>
    </w:p>
    <w:p>
      <w:pPr>
        <w:pStyle w:val="Normal"/>
        <w:suppressAutoHyphens w:val="true"/>
        <w:ind w:left="72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2"/>
        </w:numPr>
        <w:suppressAutoHyphens w:val="true"/>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La historia de la lírica: Renacimiento, Barroco, Romanticismo y Siglo XX.</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ab/>
        <w:tab/>
      </w:r>
      <w:r>
        <w:rPr>
          <w:rFonts w:cs="Calibri" w:ascii="Calibri" w:hAnsi="Calibri" w:asciiTheme="minorHAnsi" w:cstheme="minorHAnsi" w:hAnsiTheme="minorHAnsi"/>
          <w:b w:val="false"/>
          <w:bCs w:val="false"/>
          <w:sz w:val="22"/>
          <w:szCs w:val="22"/>
          <w:u w:val="single"/>
        </w:rPr>
        <w:t>La lírica es el género literario que expresa el sentimiento del poeta.</w:t>
      </w:r>
      <w:r>
        <w:rPr>
          <w:rFonts w:cs="Calibri" w:ascii="Calibri" w:hAnsi="Calibri" w:asciiTheme="minorHAnsi" w:cstheme="minorHAnsi" w:hAnsiTheme="minorHAnsi"/>
          <w:sz w:val="22"/>
          <w:szCs w:val="22"/>
        </w:rPr>
        <w:t xml:space="preserve"> En todas las épocas se ha cultivado el género lírico.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Renacimiento, siglo XVI:</w:t>
      </w:r>
      <w:r>
        <w:rPr>
          <w:rFonts w:cs="Calibri" w:ascii="Calibri" w:hAnsi="Calibri" w:asciiTheme="minorHAnsi" w:cstheme="minorHAnsi" w:hAnsiTheme="minorHAnsi"/>
          <w:sz w:val="22"/>
          <w:szCs w:val="22"/>
        </w:rPr>
        <w:t xml:space="preserve"> por un lado, se da la </w:t>
      </w:r>
      <w:r>
        <w:rPr>
          <w:rFonts w:cs="Calibri" w:ascii="Calibri" w:hAnsi="Calibri" w:asciiTheme="minorHAnsi" w:cstheme="minorHAnsi" w:hAnsiTheme="minorHAnsi"/>
          <w:sz w:val="22"/>
          <w:szCs w:val="22"/>
          <w:u w:val="single"/>
        </w:rPr>
        <w:t xml:space="preserve">lírica amorosa, con </w:t>
      </w:r>
      <w:r>
        <w:rPr>
          <w:rFonts w:cs="Calibri" w:ascii="Calibri" w:hAnsi="Calibri" w:asciiTheme="minorHAnsi" w:cstheme="minorHAnsi" w:hAnsiTheme="minorHAnsi"/>
          <w:i/>
          <w:sz w:val="22"/>
          <w:szCs w:val="22"/>
          <w:u w:val="single"/>
        </w:rPr>
        <w:t>Garcilaso de la Vega</w:t>
      </w:r>
      <w:r>
        <w:rPr>
          <w:rFonts w:cs="Calibri" w:ascii="Calibri" w:hAnsi="Calibri" w:asciiTheme="minorHAnsi" w:cstheme="minorHAnsi" w:hAnsiTheme="minorHAnsi"/>
          <w:sz w:val="22"/>
          <w:szCs w:val="22"/>
        </w:rPr>
        <w:t xml:space="preserve"> y la </w:t>
      </w:r>
      <w:r>
        <w:rPr>
          <w:rFonts w:cs="Calibri" w:ascii="Calibri" w:hAnsi="Calibri" w:asciiTheme="minorHAnsi" w:cstheme="minorHAnsi" w:hAnsiTheme="minorHAnsi"/>
          <w:sz w:val="22"/>
          <w:szCs w:val="22"/>
          <w:u w:val="single"/>
        </w:rPr>
        <w:t xml:space="preserve">lírica religiosa, con </w:t>
      </w:r>
      <w:r>
        <w:rPr>
          <w:rFonts w:cs="Calibri" w:ascii="Calibri" w:hAnsi="Calibri" w:asciiTheme="minorHAnsi" w:cstheme="minorHAnsi" w:hAnsiTheme="minorHAnsi"/>
          <w:i/>
          <w:sz w:val="22"/>
          <w:szCs w:val="22"/>
          <w:u w:val="single"/>
        </w:rPr>
        <w:t>Fray Luis de L</w:t>
      </w:r>
      <w:bookmarkStart w:id="1" w:name="_GoBack"/>
      <w:bookmarkEnd w:id="1"/>
      <w:r>
        <w:rPr>
          <w:rFonts w:cs="Calibri" w:ascii="Calibri" w:hAnsi="Calibri" w:asciiTheme="minorHAnsi" w:cstheme="minorHAnsi" w:hAnsiTheme="minorHAnsi"/>
          <w:i/>
          <w:sz w:val="22"/>
          <w:szCs w:val="22"/>
          <w:u w:val="single"/>
        </w:rPr>
        <w:t xml:space="preserve">eón </w:t>
      </w:r>
      <w:r>
        <w:rPr>
          <w:rFonts w:cs="Calibri" w:ascii="Calibri" w:hAnsi="Calibri" w:asciiTheme="minorHAnsi" w:cstheme="minorHAnsi" w:hAnsiTheme="minorHAnsi"/>
          <w:i/>
          <w:sz w:val="22"/>
          <w:szCs w:val="22"/>
        </w:rPr>
        <w:t>y San Juan de la Cruz,</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poesía ascética y mística</w:t>
      </w:r>
      <w:r>
        <w:rPr>
          <w:rFonts w:cs="Calibri" w:ascii="Calibri" w:hAnsi="Calibri" w:asciiTheme="minorHAnsi" w:cstheme="minorHAnsi" w:hAnsiTheme="minorHAnsi"/>
          <w:sz w:val="22"/>
          <w:szCs w:val="22"/>
        </w:rPr>
        <w:t>.</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Barroco, siglo XVII:</w:t>
      </w:r>
      <w:r>
        <w:rPr>
          <w:rFonts w:cs="Calibri" w:ascii="Calibri" w:hAnsi="Calibri" w:asciiTheme="minorHAnsi" w:cstheme="minorHAnsi" w:hAnsiTheme="minorHAnsi"/>
          <w:sz w:val="22"/>
          <w:szCs w:val="22"/>
        </w:rPr>
        <w:t xml:space="preserve"> los poetas más significativos son </w:t>
      </w:r>
      <w:r>
        <w:rPr>
          <w:rFonts w:cs="Calibri" w:ascii="Calibri" w:hAnsi="Calibri" w:asciiTheme="minorHAnsi" w:cstheme="minorHAnsi" w:hAnsiTheme="minorHAnsi"/>
          <w:i/>
          <w:sz w:val="22"/>
          <w:szCs w:val="22"/>
          <w:u w:val="single"/>
        </w:rPr>
        <w:t>Francisco de Quevedo y Luis de Góngora</w:t>
      </w:r>
      <w:r>
        <w:rPr>
          <w:rFonts w:cs="Calibri" w:ascii="Calibri" w:hAnsi="Calibri" w:asciiTheme="minorHAnsi" w:cstheme="minorHAnsi" w:hAnsiTheme="minorHAnsi"/>
          <w:i/>
          <w:sz w:val="22"/>
          <w:szCs w:val="22"/>
        </w:rPr>
        <w:t>,</w:t>
      </w:r>
      <w:r>
        <w:rPr>
          <w:rFonts w:cs="Calibri" w:ascii="Calibri" w:hAnsi="Calibri" w:asciiTheme="minorHAnsi" w:cstheme="minorHAnsi" w:hAnsiTheme="minorHAnsi"/>
          <w:sz w:val="22"/>
          <w:szCs w:val="22"/>
        </w:rPr>
        <w:t xml:space="preserve"> escribe sobre todo </w:t>
      </w:r>
      <w:r>
        <w:rPr>
          <w:rFonts w:cs="Calibri" w:ascii="Calibri" w:hAnsi="Calibri" w:asciiTheme="minorHAnsi" w:cstheme="minorHAnsi" w:hAnsiTheme="minorHAnsi"/>
          <w:sz w:val="22"/>
          <w:szCs w:val="22"/>
          <w:u w:val="single"/>
        </w:rPr>
        <w:t>sonetos</w:t>
      </w:r>
      <w:r>
        <w:rPr>
          <w:rFonts w:cs="Calibri" w:ascii="Calibri" w:hAnsi="Calibri" w:asciiTheme="minorHAnsi" w:cstheme="minorHAnsi" w:hAnsiTheme="minorHAnsi"/>
          <w:sz w:val="22"/>
          <w:szCs w:val="22"/>
        </w:rPr>
        <w:t>, el tema es el amor, el paso del tiempo, la religión...</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Romanticismo, siglo XIX:</w:t>
      </w:r>
      <w:r>
        <w:rPr>
          <w:rFonts w:cs="Calibri" w:ascii="Calibri" w:hAnsi="Calibri" w:asciiTheme="minorHAnsi" w:cstheme="minorHAnsi" w:hAnsiTheme="minorHAnsi"/>
          <w:sz w:val="22"/>
          <w:szCs w:val="22"/>
        </w:rPr>
        <w:t xml:space="preserve"> el </w:t>
      </w:r>
      <w:r>
        <w:rPr>
          <w:rFonts w:cs="Calibri" w:ascii="Calibri" w:hAnsi="Calibri" w:asciiTheme="minorHAnsi" w:cstheme="minorHAnsi" w:hAnsiTheme="minorHAnsi"/>
          <w:sz w:val="22"/>
          <w:szCs w:val="22"/>
          <w:u w:val="single"/>
        </w:rPr>
        <w:t>tema principal es el amor,</w:t>
      </w:r>
      <w:r>
        <w:rPr>
          <w:rFonts w:cs="Calibri" w:ascii="Calibri" w:hAnsi="Calibri" w:asciiTheme="minorHAnsi" w:cstheme="minorHAnsi" w:hAnsiTheme="minorHAnsi"/>
          <w:sz w:val="22"/>
          <w:szCs w:val="22"/>
        </w:rPr>
        <w:t xml:space="preserve"> y uno de los poetas más importantes de esta época es </w:t>
      </w:r>
      <w:r>
        <w:rPr>
          <w:rFonts w:cs="Calibri" w:ascii="Calibri" w:hAnsi="Calibri" w:asciiTheme="minorHAnsi" w:cstheme="minorHAnsi" w:hAnsiTheme="minorHAnsi"/>
          <w:i/>
          <w:sz w:val="22"/>
          <w:szCs w:val="22"/>
          <w:u w:val="single"/>
        </w:rPr>
        <w:t>Gustavo Adolfo Bécquer</w:t>
      </w: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rPr>
        <w:t xml:space="preserve"> Poetas que sienten la poesía como esencia de la vida.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u w:val="single"/>
        </w:rPr>
        <w:t>Siglo XX</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época contemporánea:</w:t>
      </w:r>
      <w:r>
        <w:rPr>
          <w:rFonts w:cs="Calibri" w:ascii="Calibri" w:hAnsi="Calibri" w:asciiTheme="minorHAnsi" w:cstheme="minorHAnsi" w:hAnsiTheme="minorHAnsi"/>
          <w:sz w:val="22"/>
          <w:szCs w:val="22"/>
        </w:rPr>
        <w:t xml:space="preserve"> en la primera mitad del siglo XX, la poesía era muy importante. </w:t>
      </w:r>
      <w:r>
        <w:rPr>
          <w:rFonts w:cs="Calibri" w:ascii="Calibri" w:hAnsi="Calibri" w:asciiTheme="minorHAnsi" w:cstheme="minorHAnsi" w:hAnsiTheme="minorHAnsi"/>
          <w:sz w:val="22"/>
          <w:szCs w:val="22"/>
          <w:u w:val="single"/>
        </w:rPr>
        <w:t xml:space="preserve">Con autores como </w:t>
      </w:r>
      <w:r>
        <w:rPr>
          <w:rFonts w:cs="Calibri" w:ascii="Calibri" w:hAnsi="Calibri" w:asciiTheme="minorHAnsi" w:cstheme="minorHAnsi" w:hAnsiTheme="minorHAnsi"/>
          <w:i/>
          <w:sz w:val="22"/>
          <w:szCs w:val="22"/>
          <w:u w:val="single"/>
        </w:rPr>
        <w:t>Antonio Machado</w:t>
      </w:r>
      <w:r>
        <w:rPr>
          <w:rFonts w:cs="Calibri" w:ascii="Calibri" w:hAnsi="Calibri" w:asciiTheme="minorHAnsi" w:cstheme="minorHAnsi" w:hAnsiTheme="minorHAnsi"/>
          <w:sz w:val="22"/>
          <w:szCs w:val="22"/>
          <w:u w:val="single"/>
        </w:rPr>
        <w:t xml:space="preserve"> o </w:t>
      </w:r>
      <w:r>
        <w:rPr>
          <w:rFonts w:cs="Calibri" w:ascii="Calibri" w:hAnsi="Calibri" w:asciiTheme="minorHAnsi" w:cstheme="minorHAnsi" w:hAnsiTheme="minorHAnsi"/>
          <w:i/>
          <w:sz w:val="22"/>
          <w:szCs w:val="22"/>
          <w:u w:val="single"/>
        </w:rPr>
        <w:t>Federico García Lorca</w:t>
      </w: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rPr>
        <w:t xml:space="preserve"> Tras la guerra civil española (1936/1939), la poesía se convierte en una forma de expresar el dolor por un país destrozado. Ahora la poesía es más que nunca la expresión de un sentimiento personal.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108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36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36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36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dobe Garamond Pro">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3054"/>
    <w:pPr>
      <w:widowControl/>
      <w:bidi w:val="0"/>
      <w:spacing w:lineRule="auto" w:line="240" w:before="0" w:after="0"/>
      <w:jc w:val="left"/>
    </w:pPr>
    <w:rPr>
      <w:rFonts w:ascii="Times New Roman" w:hAnsi="Times New Roman" w:eastAsia="Times New Roman" w:cs="Times New Roman"/>
      <w:color w:val="00000A"/>
      <w:sz w:val="24"/>
      <w:szCs w:val="24"/>
      <w:lang w:val="es-ES" w:eastAsia="es-E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rFonts w:cs="Symbol"/>
    </w:rPr>
  </w:style>
  <w:style w:type="character" w:styleId="ListLabel4">
    <w:name w:val="ListLabel 4"/>
    <w:qFormat/>
    <w:rPr>
      <w:rFonts w:cs="Symbol"/>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Standard" w:customStyle="1">
    <w:name w:val="Standard"/>
    <w:qFormat/>
    <w:rsid w:val="00ad16c4"/>
    <w:pPr>
      <w:widowControl w:val="false"/>
      <w:suppressAutoHyphens w:val="true"/>
      <w:bidi w:val="0"/>
      <w:spacing w:lineRule="auto" w:line="240" w:before="0" w:after="0"/>
      <w:jc w:val="left"/>
      <w:textAlignment w:val="baseline"/>
    </w:pPr>
    <w:rPr>
      <w:rFonts w:ascii="Adobe Garamond Pro" w:hAnsi="Adobe Garamond Pro" w:eastAsia="DejaVu Sans" w:cs="DejaVu Sans"/>
      <w:color w:val="00000A"/>
      <w:sz w:val="24"/>
      <w:szCs w:val="24"/>
      <w:lang w:val="es-ES" w:eastAsia="en-US" w:bidi="ar-SA"/>
    </w:rPr>
  </w:style>
  <w:style w:type="paragraph" w:styleId="ListParagraph">
    <w:name w:val="List Paragraph"/>
    <w:basedOn w:val="Normal"/>
    <w:uiPriority w:val="34"/>
    <w:qFormat/>
    <w:rsid w:val="007736b1"/>
    <w:pPr>
      <w:spacing w:before="0" w:after="0"/>
      <w:ind w:left="720" w:hanging="0"/>
      <w:contextualSpacing/>
    </w:pPr>
    <w:rPr/>
  </w:style>
  <w:style w:type="numbering" w:styleId="NoList" w:default="1">
    <w:name w:val="No List"/>
    <w:uiPriority w:val="99"/>
    <w:semiHidden/>
    <w:unhideWhenUsed/>
  </w:style>
  <w:style w:type="numbering" w:styleId="WW8Num3" w:customStyle="1">
    <w:name w:val="WW8Num3"/>
    <w:rsid w:val="00ad16c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LibreOffice/5.0.5.2$Linux_x86 LibreOffice_project/00m0$Build-2</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2020-11-04T19:28:00Z</dcterms:created>
  <dc:creator>Michael Torrico</dc:creator>
  <dc:language>es-ES</dc:language>
  <cp:lastModifiedBy>usuario </cp:lastModifiedBy>
  <dcterms:modified xsi:type="dcterms:W3CDTF">2020-12-10T10:05:16Z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