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099" w:rsidRDefault="00775099" w:rsidP="00785E26">
      <w:pPr>
        <w:jc w:val="center"/>
        <w:rPr>
          <w:b/>
        </w:rPr>
      </w:pPr>
    </w:p>
    <w:p w:rsidR="00775099" w:rsidRDefault="00775099" w:rsidP="00785E26">
      <w:pPr>
        <w:jc w:val="center"/>
        <w:rPr>
          <w:b/>
        </w:rPr>
      </w:pPr>
    </w:p>
    <w:p w:rsidR="00503C2B" w:rsidRPr="00775099" w:rsidRDefault="0086601B" w:rsidP="00785E26">
      <w:pPr>
        <w:jc w:val="center"/>
        <w:rPr>
          <w:b/>
        </w:rPr>
      </w:pPr>
      <w:r w:rsidRPr="00775099">
        <w:rPr>
          <w:b/>
        </w:rPr>
        <w:t>TAREAS</w:t>
      </w:r>
      <w:r w:rsidR="004E1128" w:rsidRPr="00775099">
        <w:rPr>
          <w:b/>
        </w:rPr>
        <w:t xml:space="preserve"> FORMACIÓN EN CENTRO</w:t>
      </w:r>
    </w:p>
    <w:p w:rsidR="004E1128" w:rsidRDefault="004E1128"/>
    <w:p w:rsidR="00785E26" w:rsidRDefault="00785E26" w:rsidP="00775099">
      <w:pPr>
        <w:ind w:firstLine="708"/>
        <w:jc w:val="both"/>
      </w:pPr>
      <w:r>
        <w:t xml:space="preserve">Tal y como recogen las INSTRUCCIONES 15 DE SEPTIEMBRE 2020 DE LA DIRECCIÓN GENERAL DE FORMACIÓN DEL PROFESORADO E INNOVACIÓN EDUCATIVA PARA EL DESARROLLO DE LAS ACTIVIDADES DE FORMACIÓN EN CENTRO en el apartado </w:t>
      </w:r>
      <w:r>
        <w:rPr>
          <w:b/>
          <w:i/>
        </w:rPr>
        <w:t xml:space="preserve">reconocimiento, </w:t>
      </w:r>
      <w:r w:rsidRPr="00785E26">
        <w:rPr>
          <w:i/>
        </w:rPr>
        <w:t>“</w:t>
      </w:r>
      <w:r>
        <w:t>el carácter colectivo de esta modalidad formativa no excluye la posibilidad de la evaluación individual de los resultados obtenidos. En este sentido, todas las personas que participan en el proyecto, incluida la coordinación del mismo, deberán valorarse según su grado de implicación, la consecución de objetivos previstos y su contribución al trabajo del grupo, lo que determinará el número de horas de formación que se le reconozcan y certifiquen”</w:t>
      </w:r>
    </w:p>
    <w:p w:rsidR="0086601B" w:rsidRDefault="00785E26" w:rsidP="00775099">
      <w:pPr>
        <w:ind w:firstLine="708"/>
        <w:jc w:val="both"/>
      </w:pPr>
      <w:r>
        <w:t xml:space="preserve">Es por eso que pasamos a detallar cuáles son los objetivos de la formación en centro y cuáles son las horas de certificación que corresponden a la consecución de los mismos, siendo el </w:t>
      </w:r>
      <w:r w:rsidR="0086601B">
        <w:t>mínimo y el máximo para los participantes 30 y 80 horas respectivamente.</w:t>
      </w:r>
    </w:p>
    <w:p w:rsidR="00775099" w:rsidRDefault="00775099" w:rsidP="00785E26">
      <w:pPr>
        <w:jc w:val="both"/>
      </w:pPr>
    </w:p>
    <w:tbl>
      <w:tblPr>
        <w:tblStyle w:val="Tablaconcuadrcula"/>
        <w:tblW w:w="0" w:type="auto"/>
        <w:tblLook w:val="04A0" w:firstRow="1" w:lastRow="0" w:firstColumn="1" w:lastColumn="0" w:noHBand="0" w:noVBand="1"/>
      </w:tblPr>
      <w:tblGrid>
        <w:gridCol w:w="5637"/>
        <w:gridCol w:w="3007"/>
      </w:tblGrid>
      <w:tr w:rsidR="0086601B" w:rsidTr="00775099">
        <w:tc>
          <w:tcPr>
            <w:tcW w:w="5637" w:type="dxa"/>
          </w:tcPr>
          <w:p w:rsidR="0086601B" w:rsidRDefault="0086601B" w:rsidP="00775099">
            <w:pPr>
              <w:jc w:val="center"/>
            </w:pPr>
            <w:bookmarkStart w:id="0" w:name="_Hlk54597801"/>
            <w:bookmarkStart w:id="1" w:name="_GoBack"/>
            <w:r>
              <w:t>TAREA</w:t>
            </w:r>
          </w:p>
        </w:tc>
        <w:tc>
          <w:tcPr>
            <w:tcW w:w="3007" w:type="dxa"/>
            <w:vAlign w:val="center"/>
          </w:tcPr>
          <w:p w:rsidR="0086601B" w:rsidRDefault="0086601B" w:rsidP="00775099">
            <w:pPr>
              <w:jc w:val="center"/>
            </w:pPr>
            <w:r>
              <w:t>CERTIFICA</w:t>
            </w:r>
          </w:p>
        </w:tc>
      </w:tr>
      <w:tr w:rsidR="0086601B" w:rsidTr="00775099">
        <w:tc>
          <w:tcPr>
            <w:tcW w:w="5637" w:type="dxa"/>
          </w:tcPr>
          <w:p w:rsidR="0086601B" w:rsidRDefault="0086601B" w:rsidP="00785E26">
            <w:pPr>
              <w:jc w:val="both"/>
            </w:pPr>
            <w:r>
              <w:t>Acudir a las sesiones de formación</w:t>
            </w:r>
          </w:p>
        </w:tc>
        <w:tc>
          <w:tcPr>
            <w:tcW w:w="3007" w:type="dxa"/>
            <w:vAlign w:val="center"/>
          </w:tcPr>
          <w:p w:rsidR="0086601B" w:rsidRDefault="000E49C2" w:rsidP="00775099">
            <w:pPr>
              <w:jc w:val="center"/>
            </w:pPr>
            <w:r>
              <w:t>30</w:t>
            </w:r>
            <w:r w:rsidR="0086601B">
              <w:t xml:space="preserve"> horas</w:t>
            </w:r>
          </w:p>
        </w:tc>
      </w:tr>
      <w:tr w:rsidR="0086601B" w:rsidTr="00775099">
        <w:tc>
          <w:tcPr>
            <w:tcW w:w="5637" w:type="dxa"/>
          </w:tcPr>
          <w:p w:rsidR="0086601B" w:rsidRDefault="000E49C2" w:rsidP="00785E26">
            <w:pPr>
              <w:jc w:val="both"/>
            </w:pPr>
            <w:r>
              <w:t>C</w:t>
            </w:r>
            <w:r w:rsidR="0086601B">
              <w:t>omentarios en Colabora 3.0</w:t>
            </w:r>
          </w:p>
        </w:tc>
        <w:tc>
          <w:tcPr>
            <w:tcW w:w="3007" w:type="dxa"/>
            <w:vAlign w:val="center"/>
          </w:tcPr>
          <w:p w:rsidR="0086601B" w:rsidRDefault="000E49C2" w:rsidP="00775099">
            <w:pPr>
              <w:jc w:val="center"/>
            </w:pPr>
            <w:r>
              <w:t>+5</w:t>
            </w:r>
            <w:r w:rsidR="0086601B">
              <w:t xml:space="preserve"> horas</w:t>
            </w:r>
          </w:p>
        </w:tc>
      </w:tr>
      <w:tr w:rsidR="0086601B" w:rsidTr="00775099">
        <w:tc>
          <w:tcPr>
            <w:tcW w:w="5637" w:type="dxa"/>
          </w:tcPr>
          <w:p w:rsidR="0086601B" w:rsidRDefault="000E49C2" w:rsidP="00785E26">
            <w:pPr>
              <w:jc w:val="both"/>
            </w:pPr>
            <w:r>
              <w:t>U</w:t>
            </w:r>
            <w:r w:rsidR="0086601B">
              <w:t>sar actividades digitales en el aula según el calendario previsto</w:t>
            </w:r>
          </w:p>
        </w:tc>
        <w:tc>
          <w:tcPr>
            <w:tcW w:w="3007" w:type="dxa"/>
            <w:vAlign w:val="center"/>
          </w:tcPr>
          <w:p w:rsidR="0086601B" w:rsidRDefault="000E49C2" w:rsidP="00775099">
            <w:pPr>
              <w:jc w:val="center"/>
            </w:pPr>
            <w:r>
              <w:t>+</w:t>
            </w:r>
            <w:r w:rsidR="0086601B">
              <w:t>5 horas</w:t>
            </w:r>
          </w:p>
        </w:tc>
      </w:tr>
      <w:tr w:rsidR="0086601B" w:rsidTr="00775099">
        <w:tc>
          <w:tcPr>
            <w:tcW w:w="5637" w:type="dxa"/>
          </w:tcPr>
          <w:p w:rsidR="0086601B" w:rsidRDefault="000E49C2" w:rsidP="00785E26">
            <w:pPr>
              <w:jc w:val="both"/>
            </w:pPr>
            <w:r>
              <w:t>C</w:t>
            </w:r>
            <w:r w:rsidR="0086601B">
              <w:t>rear actividades digitales propias</w:t>
            </w:r>
          </w:p>
        </w:tc>
        <w:tc>
          <w:tcPr>
            <w:tcW w:w="3007" w:type="dxa"/>
            <w:vAlign w:val="center"/>
          </w:tcPr>
          <w:p w:rsidR="0086601B" w:rsidRDefault="000E49C2" w:rsidP="00775099">
            <w:pPr>
              <w:jc w:val="center"/>
            </w:pPr>
            <w:r>
              <w:t>+1</w:t>
            </w:r>
            <w:r w:rsidR="0086601B">
              <w:t>0 horas</w:t>
            </w:r>
          </w:p>
        </w:tc>
      </w:tr>
      <w:tr w:rsidR="0086601B" w:rsidTr="00775099">
        <w:tc>
          <w:tcPr>
            <w:tcW w:w="5637" w:type="dxa"/>
          </w:tcPr>
          <w:p w:rsidR="0086601B" w:rsidRDefault="000E49C2" w:rsidP="00785E26">
            <w:pPr>
              <w:jc w:val="both"/>
            </w:pPr>
            <w:r>
              <w:t>U</w:t>
            </w:r>
            <w:r w:rsidR="0086601B">
              <w:t xml:space="preserve">so habitual de Edmodo y </w:t>
            </w:r>
            <w:proofErr w:type="spellStart"/>
            <w:r w:rsidR="0086601B">
              <w:t>Liveworksheet</w:t>
            </w:r>
            <w:proofErr w:type="spellEnd"/>
          </w:p>
        </w:tc>
        <w:tc>
          <w:tcPr>
            <w:tcW w:w="3007" w:type="dxa"/>
            <w:vAlign w:val="center"/>
          </w:tcPr>
          <w:p w:rsidR="0086601B" w:rsidRDefault="000E49C2" w:rsidP="00775099">
            <w:pPr>
              <w:jc w:val="center"/>
            </w:pPr>
            <w:r>
              <w:t>+1</w:t>
            </w:r>
            <w:r w:rsidR="0086601B">
              <w:t>0 horas</w:t>
            </w:r>
          </w:p>
        </w:tc>
      </w:tr>
      <w:tr w:rsidR="0086601B" w:rsidTr="00775099">
        <w:tc>
          <w:tcPr>
            <w:tcW w:w="5637" w:type="dxa"/>
          </w:tcPr>
          <w:p w:rsidR="0086601B" w:rsidRDefault="000E49C2" w:rsidP="00785E26">
            <w:pPr>
              <w:jc w:val="both"/>
            </w:pPr>
            <w:r>
              <w:t>R</w:t>
            </w:r>
            <w:r w:rsidR="268041AA">
              <w:t>egistrar en el cuaderno de Séneca al menos una tarea por unidad</w:t>
            </w:r>
          </w:p>
        </w:tc>
        <w:tc>
          <w:tcPr>
            <w:tcW w:w="3007" w:type="dxa"/>
            <w:vAlign w:val="center"/>
          </w:tcPr>
          <w:p w:rsidR="0086601B" w:rsidRDefault="000E49C2" w:rsidP="00775099">
            <w:pPr>
              <w:jc w:val="center"/>
            </w:pPr>
            <w:r>
              <w:t>+1</w:t>
            </w:r>
            <w:r w:rsidR="0086601B">
              <w:t>0 horas</w:t>
            </w:r>
          </w:p>
        </w:tc>
      </w:tr>
      <w:tr w:rsidR="0086601B" w:rsidTr="00775099">
        <w:tc>
          <w:tcPr>
            <w:tcW w:w="5637" w:type="dxa"/>
          </w:tcPr>
          <w:p w:rsidR="0086601B" w:rsidRDefault="000E49C2" w:rsidP="00785E26">
            <w:pPr>
              <w:jc w:val="both"/>
            </w:pPr>
            <w:r>
              <w:t>D</w:t>
            </w:r>
            <w:r w:rsidR="00775099">
              <w:t xml:space="preserve">iseñar </w:t>
            </w:r>
            <w:r>
              <w:t xml:space="preserve">de manera colaborativa </w:t>
            </w:r>
            <w:r w:rsidR="00775099">
              <w:t xml:space="preserve">una UDI competencial </w:t>
            </w:r>
            <w:r w:rsidR="268041AA">
              <w:t>para el nivel.</w:t>
            </w:r>
          </w:p>
        </w:tc>
        <w:tc>
          <w:tcPr>
            <w:tcW w:w="3007" w:type="dxa"/>
            <w:vAlign w:val="center"/>
          </w:tcPr>
          <w:p w:rsidR="0086601B" w:rsidRDefault="000E49C2" w:rsidP="00775099">
            <w:pPr>
              <w:jc w:val="center"/>
            </w:pPr>
            <w:r>
              <w:t>+1</w:t>
            </w:r>
            <w:r w:rsidR="0086601B">
              <w:t>0 horas</w:t>
            </w:r>
          </w:p>
        </w:tc>
      </w:tr>
      <w:bookmarkEnd w:id="0"/>
      <w:bookmarkEnd w:id="1"/>
    </w:tbl>
    <w:p w:rsidR="0086601B" w:rsidRDefault="0086601B" w:rsidP="00785E26">
      <w:pPr>
        <w:jc w:val="both"/>
      </w:pPr>
    </w:p>
    <w:p w:rsidR="00785E26" w:rsidRDefault="00785E26" w:rsidP="00785E26">
      <w:pPr>
        <w:jc w:val="both"/>
      </w:pPr>
    </w:p>
    <w:p w:rsidR="00785E26" w:rsidRPr="00785E26" w:rsidRDefault="00785E26" w:rsidP="00785E26">
      <w:pPr>
        <w:jc w:val="both"/>
        <w:rPr>
          <w:b/>
          <w:i/>
        </w:rPr>
      </w:pPr>
    </w:p>
    <w:p w:rsidR="004E1128" w:rsidRDefault="004E1128"/>
    <w:sectPr w:rsidR="004E1128" w:rsidSect="00503C2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51" w:rsidRDefault="00273451" w:rsidP="00775099">
      <w:pPr>
        <w:spacing w:after="0" w:line="240" w:lineRule="auto"/>
      </w:pPr>
      <w:r>
        <w:separator/>
      </w:r>
    </w:p>
  </w:endnote>
  <w:endnote w:type="continuationSeparator" w:id="0">
    <w:p w:rsidR="00273451" w:rsidRDefault="00273451" w:rsidP="0077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51" w:rsidRDefault="00273451" w:rsidP="00775099">
      <w:pPr>
        <w:spacing w:after="0" w:line="240" w:lineRule="auto"/>
      </w:pPr>
      <w:r>
        <w:separator/>
      </w:r>
    </w:p>
  </w:footnote>
  <w:footnote w:type="continuationSeparator" w:id="0">
    <w:p w:rsidR="00273451" w:rsidRDefault="00273451" w:rsidP="0077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99" w:rsidRDefault="00775099">
    <w:pPr>
      <w:pStyle w:val="Encabezado"/>
    </w:pPr>
    <w:r>
      <w:rPr>
        <w:noProof/>
        <w:lang w:eastAsia="es-ES"/>
      </w:rPr>
      <w:drawing>
        <wp:inline distT="0" distB="0" distL="0" distR="0">
          <wp:extent cx="905001" cy="704948"/>
          <wp:effectExtent l="19050" t="0" r="9399" b="0"/>
          <wp:docPr id="1" name="0 Imagen" descr="Logo 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NTA.png"/>
                  <pic:cNvPicPr/>
                </pic:nvPicPr>
                <pic:blipFill>
                  <a:blip r:embed="rId1"/>
                  <a:stretch>
                    <a:fillRect/>
                  </a:stretch>
                </pic:blipFill>
                <pic:spPr>
                  <a:xfrm>
                    <a:off x="0" y="0"/>
                    <a:ext cx="905001" cy="704948"/>
                  </a:xfrm>
                  <a:prstGeom prst="rect">
                    <a:avLst/>
                  </a:prstGeom>
                </pic:spPr>
              </pic:pic>
            </a:graphicData>
          </a:graphic>
        </wp:inline>
      </w:drawing>
    </w:r>
    <w:r>
      <w:ptab w:relativeTo="margin" w:alignment="center" w:leader="none"/>
    </w:r>
    <w:r>
      <w:rPr>
        <w:noProof/>
        <w:lang w:eastAsia="es-ES"/>
      </w:rPr>
      <w:drawing>
        <wp:inline distT="0" distB="0" distL="0" distR="0">
          <wp:extent cx="1790950" cy="476317"/>
          <wp:effectExtent l="19050" t="0" r="0" b="0"/>
          <wp:docPr id="2" name="1 Imagen" descr="Logo 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E.png"/>
                  <pic:cNvPicPr/>
                </pic:nvPicPr>
                <pic:blipFill>
                  <a:blip r:embed="rId2"/>
                  <a:stretch>
                    <a:fillRect/>
                  </a:stretch>
                </pic:blipFill>
                <pic:spPr>
                  <a:xfrm>
                    <a:off x="0" y="0"/>
                    <a:ext cx="1790950" cy="476317"/>
                  </a:xfrm>
                  <a:prstGeom prst="rect">
                    <a:avLst/>
                  </a:prstGeom>
                </pic:spPr>
              </pic:pic>
            </a:graphicData>
          </a:graphic>
        </wp:inline>
      </w:drawing>
    </w:r>
    <w:r>
      <w:ptab w:relativeTo="margin" w:alignment="right" w:leader="none"/>
    </w:r>
    <w:r>
      <w:rPr>
        <w:noProof/>
        <w:lang w:eastAsia="es-ES"/>
      </w:rPr>
      <w:drawing>
        <wp:inline distT="0" distB="0" distL="0" distR="0">
          <wp:extent cx="962159" cy="695422"/>
          <wp:effectExtent l="19050" t="0" r="9391" b="0"/>
          <wp:docPr id="3" name="2 Imagen" descr="Logo LA FLOR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FLORIDA.png"/>
                  <pic:cNvPicPr/>
                </pic:nvPicPr>
                <pic:blipFill>
                  <a:blip r:embed="rId3"/>
                  <a:stretch>
                    <a:fillRect/>
                  </a:stretch>
                </pic:blipFill>
                <pic:spPr>
                  <a:xfrm>
                    <a:off x="0" y="0"/>
                    <a:ext cx="962159" cy="6954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128"/>
    <w:rsid w:val="000E49C2"/>
    <w:rsid w:val="001C6781"/>
    <w:rsid w:val="00210327"/>
    <w:rsid w:val="00273451"/>
    <w:rsid w:val="004E1128"/>
    <w:rsid w:val="00503C2B"/>
    <w:rsid w:val="00775099"/>
    <w:rsid w:val="00785E26"/>
    <w:rsid w:val="0086601B"/>
    <w:rsid w:val="00A5697C"/>
    <w:rsid w:val="00B646FA"/>
    <w:rsid w:val="00CC41A6"/>
    <w:rsid w:val="26804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7F71"/>
  <w15:docId w15:val="{56475FD8-DAFB-47CD-B116-BCF3B2FE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775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5099"/>
  </w:style>
  <w:style w:type="paragraph" w:styleId="Piedepgina">
    <w:name w:val="footer"/>
    <w:basedOn w:val="Normal"/>
    <w:link w:val="PiedepginaCar"/>
    <w:uiPriority w:val="99"/>
    <w:semiHidden/>
    <w:unhideWhenUsed/>
    <w:rsid w:val="00775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5099"/>
  </w:style>
  <w:style w:type="paragraph" w:styleId="Textodeglobo">
    <w:name w:val="Balloon Text"/>
    <w:basedOn w:val="Normal"/>
    <w:link w:val="TextodegloboCar"/>
    <w:uiPriority w:val="99"/>
    <w:semiHidden/>
    <w:unhideWhenUsed/>
    <w:rsid w:val="00775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 ESTUDIOS</dc:creator>
  <cp:lastModifiedBy>JEFE ESTUDIOS</cp:lastModifiedBy>
  <cp:revision>6</cp:revision>
  <cp:lastPrinted>2020-10-16T08:16:00Z</cp:lastPrinted>
  <dcterms:created xsi:type="dcterms:W3CDTF">2020-10-14T09:44:00Z</dcterms:created>
  <dcterms:modified xsi:type="dcterms:W3CDTF">2020-10-26T08:47:00Z</dcterms:modified>
</cp:coreProperties>
</file>