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9E" w:rsidRPr="006026A1" w:rsidRDefault="006C569E" w:rsidP="006C569E">
      <w:pPr>
        <w:pStyle w:val="Sinespaciado"/>
        <w:spacing w:line="360" w:lineRule="exact"/>
        <w:rPr>
          <w:rFonts w:ascii="Arial Unicode MS" w:eastAsia="Arial Unicode MS" w:hAnsi="Arial Unicode MS" w:cs="Arial Unicode MS"/>
          <w:color w:val="000000"/>
          <w:lang w:val="en-US"/>
        </w:rPr>
      </w:pPr>
      <w:r w:rsidRPr="006026A1">
        <w:rPr>
          <w:rFonts w:ascii="Arial Unicode MS" w:eastAsia="Arial Unicode MS" w:hAnsi="Arial Unicode MS" w:cs="Arial Unicode MS"/>
          <w:color w:val="000000"/>
          <w:lang w:val="en-US"/>
        </w:rPr>
        <w:t>The</w:t>
      </w:r>
      <w:r w:rsidRPr="006026A1">
        <w:rPr>
          <w:rStyle w:val="apple-converted-space"/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6026A1">
        <w:rPr>
          <w:rFonts w:ascii="Arial Unicode MS" w:eastAsia="Arial Unicode MS" w:hAnsi="Arial Unicode MS" w:cs="Arial Unicode MS"/>
          <w:bCs/>
          <w:iCs/>
          <w:color w:val="000000"/>
          <w:lang w:val="en-US"/>
        </w:rPr>
        <w:t xml:space="preserve">Age of Discovery </w:t>
      </w:r>
      <w:r w:rsidRPr="006026A1">
        <w:rPr>
          <w:rFonts w:ascii="Arial Unicode MS" w:eastAsia="Arial Unicode MS" w:hAnsi="Arial Unicode MS" w:cs="Arial Unicode MS"/>
          <w:bCs/>
          <w:color w:val="000000"/>
          <w:lang w:val="en-US"/>
        </w:rPr>
        <w:t>-</w:t>
      </w:r>
      <w:r w:rsidRPr="006026A1">
        <w:rPr>
          <w:rFonts w:ascii="Arial Unicode MS" w:eastAsia="Arial Unicode MS" w:hAnsi="Arial Unicode MS" w:cs="Arial Unicode MS"/>
          <w:color w:val="000000"/>
          <w:lang w:val="en-US"/>
        </w:rPr>
        <w:t xml:space="preserve">or </w:t>
      </w:r>
      <w:r w:rsidRPr="006026A1">
        <w:rPr>
          <w:rFonts w:ascii="Arial Unicode MS" w:eastAsia="Arial Unicode MS" w:hAnsi="Arial Unicode MS" w:cs="Arial Unicode MS"/>
          <w:bCs/>
          <w:iCs/>
          <w:color w:val="000000"/>
          <w:lang w:val="en-US"/>
        </w:rPr>
        <w:t>Age of Exploration</w:t>
      </w:r>
      <w:r w:rsidRPr="006026A1">
        <w:rPr>
          <w:rFonts w:ascii="Arial Unicode MS" w:eastAsia="Arial Unicode MS" w:hAnsi="Arial Unicode MS" w:cs="Arial Unicode MS"/>
          <w:color w:val="000000"/>
          <w:lang w:val="en-US"/>
        </w:rPr>
        <w:t>- is the period when the pioneer Portuguese and Spanish navigators carried out long-distance maritime travels in search of alternative trade routes to</w:t>
      </w:r>
      <w:r w:rsidRPr="006026A1">
        <w:rPr>
          <w:rStyle w:val="apple-converted-space"/>
          <w:rFonts w:ascii="Arial Unicode MS" w:eastAsia="Arial Unicode MS" w:hAnsi="Arial Unicode MS" w:cs="Arial Unicode MS"/>
          <w:color w:val="000000"/>
          <w:lang w:val="en-US"/>
        </w:rPr>
        <w:t> </w:t>
      </w:r>
      <w:r w:rsidRPr="006026A1">
        <w:rPr>
          <w:rFonts w:ascii="Arial Unicode MS" w:eastAsia="Arial Unicode MS" w:hAnsi="Arial Unicode MS" w:cs="Arial Unicode MS"/>
          <w:iCs/>
          <w:color w:val="000000"/>
          <w:lang w:val="en-US"/>
        </w:rPr>
        <w:t>the Indies</w:t>
      </w:r>
      <w:r w:rsidRPr="006026A1">
        <w:rPr>
          <w:rFonts w:ascii="Arial Unicode MS" w:eastAsia="Arial Unicode MS" w:hAnsi="Arial Unicode MS" w:cs="Arial Unicode MS"/>
          <w:color w:val="000000"/>
          <w:lang w:val="en-US"/>
        </w:rPr>
        <w:t>, moved by the trade of gold, silver and spices.</w:t>
      </w:r>
      <w:r w:rsidRPr="006026A1">
        <w:rPr>
          <w:rStyle w:val="apple-converted-space"/>
          <w:rFonts w:ascii="Arial Unicode MS" w:eastAsia="Arial Unicode MS" w:hAnsi="Arial Unicode MS" w:cs="Arial Unicode MS"/>
          <w:b/>
          <w:bCs/>
          <w:iCs/>
          <w:color w:val="000000"/>
          <w:lang w:val="en-US"/>
        </w:rPr>
        <w:t xml:space="preserve"> </w:t>
      </w:r>
    </w:p>
    <w:p w:rsidR="006C569E" w:rsidRPr="006026A1" w:rsidRDefault="006C569E" w:rsidP="006C569E">
      <w:pPr>
        <w:pStyle w:val="Sinespaciado"/>
        <w:spacing w:line="360" w:lineRule="exact"/>
        <w:rPr>
          <w:rFonts w:ascii="Arial Unicode MS" w:eastAsia="Arial Unicode MS" w:hAnsi="Arial Unicode MS" w:cs="Arial Unicode MS"/>
          <w:color w:val="000000"/>
          <w:lang w:val="en-US"/>
        </w:rPr>
      </w:pPr>
      <w:r w:rsidRPr="006026A1">
        <w:rPr>
          <w:rFonts w:ascii="Arial Unicode MS" w:eastAsia="Arial Unicode MS" w:hAnsi="Arial Unicode MS" w:cs="Arial Unicode MS"/>
          <w:bCs/>
          <w:iCs/>
          <w:color w:val="000000"/>
          <w:lang w:val="en-US"/>
        </w:rPr>
        <w:t>From the early 15th century to the early 17th century</w:t>
      </w:r>
      <w:r w:rsidRPr="006026A1">
        <w:rPr>
          <w:rFonts w:ascii="Arial Unicode MS" w:eastAsia="Arial Unicode MS" w:hAnsi="Arial Unicode MS" w:cs="Arial Unicode MS"/>
          <w:color w:val="000000"/>
          <w:lang w:val="en-US"/>
        </w:rPr>
        <w:t>, Europeans engaged in an intensive exploration of the world, establishing contacts with Africa, the Americas, Asia and Oceania and mapping the planet.</w:t>
      </w:r>
    </w:p>
    <w:p w:rsidR="006C569E" w:rsidRPr="006026A1" w:rsidRDefault="006C569E" w:rsidP="006C569E">
      <w:pPr>
        <w:pStyle w:val="Sinespaciado"/>
        <w:spacing w:line="360" w:lineRule="exact"/>
        <w:rPr>
          <w:rFonts w:ascii="Arial Unicode MS" w:eastAsia="Arial Unicode MS" w:hAnsi="Arial Unicode MS" w:cs="Arial Unicode MS"/>
          <w:color w:val="000000"/>
          <w:lang w:val="en-US"/>
        </w:rPr>
      </w:pPr>
      <w:r w:rsidRPr="006026A1">
        <w:rPr>
          <w:rFonts w:ascii="Arial Unicode MS" w:eastAsia="Arial Unicode MS" w:hAnsi="Arial Unicode MS" w:cs="Arial Unicode MS"/>
          <w:color w:val="000000"/>
          <w:lang w:val="en-US"/>
        </w:rPr>
        <w:t xml:space="preserve">The Age of Discovery is seen as a bridge between the </w:t>
      </w:r>
      <w:proofErr w:type="gramStart"/>
      <w:r w:rsidRPr="006026A1">
        <w:rPr>
          <w:rFonts w:ascii="Arial Unicode MS" w:eastAsia="Arial Unicode MS" w:hAnsi="Arial Unicode MS" w:cs="Arial Unicode MS"/>
          <w:color w:val="000000"/>
          <w:lang w:val="en-US"/>
        </w:rPr>
        <w:t>Middle</w:t>
      </w:r>
      <w:proofErr w:type="gramEnd"/>
      <w:r w:rsidRPr="006026A1">
        <w:rPr>
          <w:rFonts w:ascii="Arial Unicode MS" w:eastAsia="Arial Unicode MS" w:hAnsi="Arial Unicode MS" w:cs="Arial Unicode MS"/>
          <w:color w:val="000000"/>
          <w:lang w:val="en-US"/>
        </w:rPr>
        <w:t xml:space="preserve"> Ages and the Modern era, along with its contemporary Renaissance movement, triggering the</w:t>
      </w:r>
      <w:r w:rsidRPr="006026A1">
        <w:rPr>
          <w:rStyle w:val="apple-converted-space"/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6026A1">
        <w:rPr>
          <w:rFonts w:ascii="Arial Unicode MS" w:eastAsia="Arial Unicode MS" w:hAnsi="Arial Unicode MS" w:cs="Arial Unicode MS"/>
          <w:bCs/>
          <w:color w:val="000000"/>
          <w:lang w:val="en-US"/>
        </w:rPr>
        <w:t>early modern period</w:t>
      </w:r>
      <w:r w:rsidRPr="006026A1">
        <w:rPr>
          <w:rStyle w:val="apple-converted-space"/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6026A1">
        <w:rPr>
          <w:rFonts w:ascii="Arial Unicode MS" w:eastAsia="Arial Unicode MS" w:hAnsi="Arial Unicode MS" w:cs="Arial Unicode MS"/>
          <w:color w:val="000000"/>
          <w:lang w:val="en-US"/>
        </w:rPr>
        <w:t>and the rise of European nation-states.</w:t>
      </w:r>
    </w:p>
    <w:p w:rsidR="006C569E" w:rsidRPr="006026A1" w:rsidRDefault="006C569E" w:rsidP="006C569E">
      <w:pPr>
        <w:pStyle w:val="Sinespaciado"/>
        <w:spacing w:line="360" w:lineRule="exact"/>
        <w:rPr>
          <w:rFonts w:ascii="Arial Unicode MS" w:eastAsia="Arial Unicode MS" w:hAnsi="Arial Unicode MS" w:cs="Arial Unicode MS"/>
          <w:color w:val="000000"/>
          <w:lang w:val="en-US"/>
        </w:rPr>
      </w:pPr>
      <w:r w:rsidRPr="006026A1">
        <w:rPr>
          <w:rFonts w:ascii="Arial Unicode MS" w:eastAsia="Arial Unicode MS" w:hAnsi="Arial Unicode MS" w:cs="Arial Unicode MS"/>
          <w:color w:val="000000"/>
          <w:lang w:val="en-US"/>
        </w:rPr>
        <w:t xml:space="preserve">European overseas expansion led to the rise of colonial empires, with the contact between the Old and New Worlds producing the Columbian Exchange: a wide transfer of plants, animals, foods, human populations (including slaves), communicable diseases, and culture between the Eastern and Western hemispheres. </w:t>
      </w:r>
    </w:p>
    <w:p w:rsidR="006C569E" w:rsidRDefault="006C569E"/>
    <w:p w:rsidR="006C569E" w:rsidRDefault="006C569E">
      <w:r>
        <w:t xml:space="preserve">LISTEN TO OUR TEACHING ASSISTANT AND COMPLETE THE NEXT TEXT. </w:t>
      </w:r>
    </w:p>
    <w:p w:rsidR="006C569E" w:rsidRDefault="006C569E"/>
    <w:p w:rsidR="006C569E" w:rsidRDefault="006C569E"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________________ -</w:t>
      </w:r>
      <w:proofErr w:type="spellStart"/>
      <w:r>
        <w:t>or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Exploration</w:t>
      </w:r>
      <w:proofErr w:type="spellEnd"/>
      <w:r>
        <w:t xml:space="preserve">-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pioneer</w:t>
      </w:r>
      <w:proofErr w:type="spellEnd"/>
      <w:r>
        <w:t xml:space="preserve"> ________________ and ________________ </w:t>
      </w:r>
      <w:proofErr w:type="spellStart"/>
      <w:r>
        <w:t>navigators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long-distance</w:t>
      </w:r>
      <w:proofErr w:type="spellEnd"/>
      <w:r>
        <w:t xml:space="preserve"> </w:t>
      </w:r>
      <w:proofErr w:type="spellStart"/>
      <w:r>
        <w:t>maritime</w:t>
      </w:r>
      <w:proofErr w:type="spellEnd"/>
      <w:r>
        <w:t xml:space="preserve"> ________________in </w:t>
      </w:r>
      <w:proofErr w:type="spellStart"/>
      <w:r>
        <w:t>search</w:t>
      </w:r>
      <w:proofErr w:type="spellEnd"/>
      <w:r>
        <w:t xml:space="preserve"> of </w:t>
      </w:r>
      <w:proofErr w:type="spellStart"/>
      <w:r>
        <w:t>alternative</w:t>
      </w:r>
      <w:proofErr w:type="spellEnd"/>
      <w:r>
        <w:t xml:space="preserve"> ________________ </w:t>
      </w:r>
      <w:proofErr w:type="spellStart"/>
      <w:r>
        <w:t>routes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Indies</w:t>
      </w:r>
      <w:proofErr w:type="spellEnd"/>
      <w:r>
        <w:t xml:space="preserve">, moved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________________ of </w:t>
      </w:r>
      <w:proofErr w:type="spellStart"/>
      <w:r>
        <w:t>gold</w:t>
      </w:r>
      <w:proofErr w:type="spellEnd"/>
      <w:r>
        <w:t xml:space="preserve">, ________________and </w:t>
      </w:r>
      <w:proofErr w:type="spellStart"/>
      <w:r>
        <w:t>spices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________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_______ </w:t>
      </w:r>
      <w:proofErr w:type="spellStart"/>
      <w:r>
        <w:t>century</w:t>
      </w:r>
      <w:proofErr w:type="spellEnd"/>
      <w:r>
        <w:t>, ________________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________________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_______________,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Americas</w:t>
      </w:r>
      <w:proofErr w:type="spellEnd"/>
      <w:r>
        <w:t xml:space="preserve">, ________________ and ________________and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________________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as a bridge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_____________________and </w:t>
      </w:r>
      <w:proofErr w:type="spellStart"/>
      <w:r>
        <w:t>the</w:t>
      </w:r>
      <w:proofErr w:type="spellEnd"/>
      <w:r>
        <w:t xml:space="preserve"> ______________ era,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______________ </w:t>
      </w:r>
      <w:proofErr w:type="spellStart"/>
      <w:r>
        <w:t>movement</w:t>
      </w:r>
      <w:proofErr w:type="spellEnd"/>
      <w:r>
        <w:t xml:space="preserve">, </w:t>
      </w:r>
      <w:proofErr w:type="spellStart"/>
      <w:r>
        <w:t>triggering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________________ </w:t>
      </w:r>
      <w:proofErr w:type="spellStart"/>
      <w:r>
        <w:t>period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of ________________ </w:t>
      </w:r>
      <w:proofErr w:type="spellStart"/>
      <w:r>
        <w:t>nation-states</w:t>
      </w:r>
      <w:proofErr w:type="spellEnd"/>
      <w:r>
        <w:t xml:space="preserve">. ________________ </w:t>
      </w:r>
      <w:proofErr w:type="spellStart"/>
      <w:proofErr w:type="gramStart"/>
      <w:r>
        <w:t>overseas</w:t>
      </w:r>
      <w:proofErr w:type="spellEnd"/>
      <w:proofErr w:type="gramEnd"/>
      <w:r>
        <w:t xml:space="preserve">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of colonial ________________,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________________ and ________________ </w:t>
      </w:r>
      <w:proofErr w:type="spellStart"/>
      <w:r>
        <w:t>Worlds</w:t>
      </w:r>
      <w:proofErr w:type="spellEnd"/>
      <w:r>
        <w:t xml:space="preserve">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Columbian</w:t>
      </w:r>
      <w:proofErr w:type="spellEnd"/>
      <w:r>
        <w:t xml:space="preserve"> Exchange: a </w:t>
      </w:r>
      <w:proofErr w:type="spellStart"/>
      <w:r>
        <w:t>wide</w:t>
      </w:r>
      <w:proofErr w:type="spellEnd"/>
      <w:r>
        <w:t xml:space="preserve"> transfer of ________________, ________________, </w:t>
      </w:r>
      <w:proofErr w:type="spellStart"/>
      <w:r>
        <w:t>foods</w:t>
      </w:r>
      <w:proofErr w:type="spellEnd"/>
      <w:r>
        <w:t xml:space="preserve">, </w:t>
      </w:r>
      <w:proofErr w:type="spellStart"/>
      <w:r>
        <w:t>human</w:t>
      </w:r>
      <w:proofErr w:type="spellEnd"/>
      <w:r>
        <w:t xml:space="preserve"> ______________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slaves</w:t>
      </w:r>
      <w:proofErr w:type="spellEnd"/>
      <w:r>
        <w:t xml:space="preserve">), </w:t>
      </w:r>
      <w:proofErr w:type="spellStart"/>
      <w:r>
        <w:t>communicable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and ________________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________________ and ________________ </w:t>
      </w:r>
      <w:proofErr w:type="spellStart"/>
      <w:r>
        <w:t>hemispheres</w:t>
      </w:r>
      <w:proofErr w:type="spellEnd"/>
      <w:r>
        <w:t>.</w:t>
      </w:r>
    </w:p>
    <w:sectPr w:rsidR="006C569E" w:rsidSect="00346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6C569E"/>
    <w:rsid w:val="00346DE8"/>
    <w:rsid w:val="006C569E"/>
    <w:rsid w:val="00EA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C569E"/>
  </w:style>
  <w:style w:type="paragraph" w:styleId="Sinespaciado">
    <w:name w:val="No Spacing"/>
    <w:uiPriority w:val="1"/>
    <w:qFormat/>
    <w:rsid w:val="006C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</dc:creator>
  <cp:keywords/>
  <dc:description/>
  <cp:lastModifiedBy>José María</cp:lastModifiedBy>
  <cp:revision>5</cp:revision>
  <dcterms:created xsi:type="dcterms:W3CDTF">2021-02-14T18:15:00Z</dcterms:created>
  <dcterms:modified xsi:type="dcterms:W3CDTF">2021-05-21T16:23:00Z</dcterms:modified>
</cp:coreProperties>
</file>