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82" w:rsidRDefault="001A6D77">
      <w:pPr>
        <w:pStyle w:val="Textoindependiente"/>
        <w:spacing w:before="61" w:line="254" w:lineRule="auto"/>
        <w:ind w:left="259" w:right="1044"/>
      </w:pPr>
      <w:r>
        <w:t>CEIP ANDRÉS MANJÓN</w:t>
      </w:r>
      <w:r w:rsidR="00E86A45">
        <w:t xml:space="preserve">. DISTRIBUCIÓN DE LOS INDICADORES EN LAS </w:t>
      </w:r>
      <w:proofErr w:type="spellStart"/>
      <w:proofErr w:type="gramStart"/>
      <w:r w:rsidR="00E86A45">
        <w:t>UDIs</w:t>
      </w:r>
      <w:proofErr w:type="spellEnd"/>
      <w:r w:rsidR="00E86A45">
        <w:t xml:space="preserve"> .</w:t>
      </w:r>
      <w:proofErr w:type="gramEnd"/>
      <w:r w:rsidR="00E86A45">
        <w:t xml:space="preserve"> (Los indicadores establecen por un lado las capacidades que debemos desarrollar con el alumnado “objetivos didácticos” y por otro lado los referentes para la evaluación. Se convierten en el nexo de unión entre Criterios de </w:t>
      </w:r>
      <w:proofErr w:type="spellStart"/>
      <w:r w:rsidR="00E86A45">
        <w:t>Ev</w:t>
      </w:r>
      <w:proofErr w:type="spellEnd"/>
      <w:r w:rsidR="00E86A45">
        <w:t xml:space="preserve">. </w:t>
      </w:r>
      <w:proofErr w:type="gramStart"/>
      <w:r w:rsidR="00E86A45">
        <w:t>y</w:t>
      </w:r>
      <w:proofErr w:type="gramEnd"/>
      <w:r w:rsidR="00E86A45">
        <w:t xml:space="preserve"> Competencias.</w:t>
      </w:r>
    </w:p>
    <w:p w:rsidR="00661E82" w:rsidRDefault="00661E82">
      <w:pPr>
        <w:pStyle w:val="Textoindependiente"/>
        <w:spacing w:after="1"/>
        <w:ind w:firstLine="0"/>
        <w:rPr>
          <w:sz w:val="21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6"/>
        <w:gridCol w:w="7354"/>
        <w:gridCol w:w="639"/>
        <w:gridCol w:w="487"/>
        <w:gridCol w:w="487"/>
        <w:gridCol w:w="487"/>
        <w:gridCol w:w="485"/>
        <w:gridCol w:w="487"/>
        <w:gridCol w:w="485"/>
        <w:gridCol w:w="488"/>
        <w:gridCol w:w="485"/>
        <w:gridCol w:w="487"/>
        <w:gridCol w:w="485"/>
        <w:gridCol w:w="487"/>
        <w:gridCol w:w="485"/>
        <w:gridCol w:w="759"/>
      </w:tblGrid>
      <w:tr w:rsidR="00661E82">
        <w:trPr>
          <w:trHeight w:val="537"/>
        </w:trPr>
        <w:tc>
          <w:tcPr>
            <w:tcW w:w="1436" w:type="dxa"/>
          </w:tcPr>
          <w:p w:rsidR="00661E82" w:rsidRDefault="00E86A4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CURSO: </w:t>
            </w:r>
            <w:r w:rsidR="000B16FE">
              <w:rPr>
                <w:b/>
              </w:rPr>
              <w:t>2</w:t>
            </w:r>
            <w:r w:rsidR="00296EB5">
              <w:rPr>
                <w:b/>
              </w:rPr>
              <w:t>º Primaria</w:t>
            </w:r>
          </w:p>
          <w:p w:rsidR="000B16FE" w:rsidRDefault="00E86A4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ÁREA:</w:t>
            </w:r>
          </w:p>
          <w:p w:rsidR="00661E82" w:rsidRDefault="000B16FE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0B16FE">
              <w:rPr>
                <w:b/>
              </w:rPr>
              <w:t>Mate</w:t>
            </w:r>
            <w:r w:rsidR="00296EB5" w:rsidRPr="000B16FE">
              <w:rPr>
                <w:b/>
              </w:rPr>
              <w:t>máticas</w:t>
            </w:r>
          </w:p>
        </w:tc>
        <w:tc>
          <w:tcPr>
            <w:tcW w:w="7354" w:type="dxa"/>
          </w:tcPr>
          <w:p w:rsidR="00661E82" w:rsidRDefault="00E86A45">
            <w:pPr>
              <w:pStyle w:val="TableParagraph"/>
              <w:spacing w:line="268" w:lineRule="exact"/>
              <w:ind w:left="396" w:right="395"/>
              <w:jc w:val="center"/>
              <w:rPr>
                <w:b/>
              </w:rPr>
            </w:pPr>
            <w:r>
              <w:rPr>
                <w:b/>
              </w:rPr>
              <w:t>SECUENCIACIÓN DE LA EVALUACIÓN DE LOS INDICADORES EN LA</w:t>
            </w:r>
          </w:p>
          <w:p w:rsidR="00661E82" w:rsidRDefault="00E86A45">
            <w:pPr>
              <w:pStyle w:val="TableParagraph"/>
              <w:spacing w:line="249" w:lineRule="exact"/>
              <w:ind w:left="398" w:right="395"/>
              <w:jc w:val="center"/>
              <w:rPr>
                <w:b/>
              </w:rPr>
            </w:pPr>
            <w:r>
              <w:rPr>
                <w:b/>
              </w:rPr>
              <w:t>PROGRAMACIÓN Y PORCENTAJES DEL PESO SOBRE LA NOTA DEL ÁREA.</w:t>
            </w:r>
          </w:p>
        </w:tc>
        <w:tc>
          <w:tcPr>
            <w:tcW w:w="639" w:type="dxa"/>
          </w:tcPr>
          <w:p w:rsidR="00661E82" w:rsidRDefault="00E86A45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61E82" w:rsidRDefault="00E86A45">
            <w:pPr>
              <w:pStyle w:val="TableParagraph"/>
              <w:spacing w:line="249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87" w:type="dxa"/>
            <w:shd w:val="clear" w:color="auto" w:fill="F1F1F1"/>
          </w:tcPr>
          <w:p w:rsidR="00661E82" w:rsidRDefault="00E86A45">
            <w:pPr>
              <w:pStyle w:val="TableParagraph"/>
              <w:ind w:left="201" w:right="90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1</w:t>
            </w:r>
          </w:p>
        </w:tc>
        <w:tc>
          <w:tcPr>
            <w:tcW w:w="487" w:type="dxa"/>
            <w:shd w:val="clear" w:color="auto" w:fill="F1F1F1"/>
          </w:tcPr>
          <w:p w:rsidR="00661E82" w:rsidRDefault="00E86A45">
            <w:pPr>
              <w:pStyle w:val="TableParagraph"/>
              <w:ind w:left="198" w:right="93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2</w:t>
            </w:r>
          </w:p>
        </w:tc>
        <w:tc>
          <w:tcPr>
            <w:tcW w:w="487" w:type="dxa"/>
            <w:shd w:val="clear" w:color="auto" w:fill="F1F1F1"/>
          </w:tcPr>
          <w:p w:rsidR="00661E82" w:rsidRDefault="00E86A45">
            <w:pPr>
              <w:pStyle w:val="TableParagraph"/>
              <w:ind w:left="199" w:right="92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3</w:t>
            </w:r>
          </w:p>
        </w:tc>
        <w:tc>
          <w:tcPr>
            <w:tcW w:w="485" w:type="dxa"/>
            <w:shd w:val="clear" w:color="auto" w:fill="F1F1F1"/>
          </w:tcPr>
          <w:p w:rsidR="00661E82" w:rsidRDefault="00E86A45">
            <w:pPr>
              <w:pStyle w:val="TableParagraph"/>
              <w:ind w:left="199" w:right="90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4</w:t>
            </w:r>
          </w:p>
        </w:tc>
        <w:tc>
          <w:tcPr>
            <w:tcW w:w="487" w:type="dxa"/>
            <w:shd w:val="clear" w:color="auto" w:fill="F1F1F1"/>
          </w:tcPr>
          <w:p w:rsidR="00661E82" w:rsidRDefault="00E86A45">
            <w:pPr>
              <w:pStyle w:val="TableParagraph"/>
              <w:ind w:left="201" w:right="90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5</w:t>
            </w:r>
          </w:p>
        </w:tc>
        <w:tc>
          <w:tcPr>
            <w:tcW w:w="485" w:type="dxa"/>
            <w:shd w:val="clear" w:color="auto" w:fill="F1F1F1"/>
          </w:tcPr>
          <w:p w:rsidR="00661E82" w:rsidRDefault="00E86A45">
            <w:pPr>
              <w:pStyle w:val="TableParagraph"/>
              <w:ind w:left="199" w:right="90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6</w:t>
            </w:r>
          </w:p>
        </w:tc>
        <w:tc>
          <w:tcPr>
            <w:tcW w:w="488" w:type="dxa"/>
            <w:shd w:val="clear" w:color="auto" w:fill="F1F1F1"/>
          </w:tcPr>
          <w:p w:rsidR="00661E82" w:rsidRDefault="00E86A45">
            <w:pPr>
              <w:pStyle w:val="TableParagraph"/>
              <w:ind w:left="201" w:right="91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7</w:t>
            </w:r>
          </w:p>
        </w:tc>
        <w:tc>
          <w:tcPr>
            <w:tcW w:w="485" w:type="dxa"/>
            <w:shd w:val="clear" w:color="auto" w:fill="F1F1F1"/>
          </w:tcPr>
          <w:p w:rsidR="00661E82" w:rsidRDefault="00E86A45">
            <w:pPr>
              <w:pStyle w:val="TableParagraph"/>
              <w:ind w:left="198" w:right="91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8</w:t>
            </w:r>
          </w:p>
        </w:tc>
        <w:tc>
          <w:tcPr>
            <w:tcW w:w="487" w:type="dxa"/>
            <w:shd w:val="clear" w:color="auto" w:fill="F1F1F1"/>
          </w:tcPr>
          <w:p w:rsidR="00661E82" w:rsidRDefault="00E86A45">
            <w:pPr>
              <w:pStyle w:val="TableParagraph"/>
              <w:ind w:left="201" w:right="90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UDI 9</w:t>
            </w:r>
          </w:p>
        </w:tc>
        <w:tc>
          <w:tcPr>
            <w:tcW w:w="485" w:type="dxa"/>
            <w:shd w:val="clear" w:color="auto" w:fill="F1F1F1"/>
          </w:tcPr>
          <w:p w:rsidR="00661E82" w:rsidRDefault="00E86A45">
            <w:pPr>
              <w:pStyle w:val="TableParagraph"/>
              <w:ind w:left="157" w:right="91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UDI 10</w:t>
            </w:r>
          </w:p>
        </w:tc>
        <w:tc>
          <w:tcPr>
            <w:tcW w:w="487" w:type="dxa"/>
            <w:shd w:val="clear" w:color="auto" w:fill="F1F1F1"/>
          </w:tcPr>
          <w:p w:rsidR="00661E82" w:rsidRDefault="00E86A45">
            <w:pPr>
              <w:pStyle w:val="TableParagraph"/>
              <w:ind w:left="160" w:right="90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UDI 11</w:t>
            </w:r>
          </w:p>
        </w:tc>
        <w:tc>
          <w:tcPr>
            <w:tcW w:w="485" w:type="dxa"/>
            <w:shd w:val="clear" w:color="auto" w:fill="F1F1F1"/>
          </w:tcPr>
          <w:p w:rsidR="00661E82" w:rsidRDefault="00E86A45">
            <w:pPr>
              <w:pStyle w:val="TableParagraph"/>
              <w:ind w:left="157" w:right="91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UDI 12</w:t>
            </w:r>
          </w:p>
        </w:tc>
        <w:tc>
          <w:tcPr>
            <w:tcW w:w="759" w:type="dxa"/>
            <w:shd w:val="clear" w:color="auto" w:fill="D9D9D9"/>
          </w:tcPr>
          <w:p w:rsidR="00661E82" w:rsidRDefault="00E86A4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  <w:p w:rsidR="00661E82" w:rsidRDefault="00E86A45">
            <w:pPr>
              <w:pStyle w:val="TableParagraph"/>
              <w:spacing w:line="249" w:lineRule="exact"/>
              <w:ind w:left="105" w:right="98"/>
              <w:jc w:val="center"/>
              <w:rPr>
                <w:b/>
              </w:rPr>
            </w:pPr>
            <w:r>
              <w:rPr>
                <w:b/>
              </w:rPr>
              <w:t>veces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E4C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MAT1.1</w:t>
            </w:r>
            <w:proofErr w:type="gramStart"/>
            <w:r>
              <w:rPr>
                <w:rFonts w:ascii="Times New Roman"/>
                <w:sz w:val="18"/>
              </w:rPr>
              <w:t>:Identifica</w:t>
            </w:r>
            <w:proofErr w:type="gramEnd"/>
            <w:r>
              <w:rPr>
                <w:rFonts w:ascii="Times New Roman"/>
                <w:sz w:val="18"/>
              </w:rPr>
              <w:t xml:space="preserve"> ,resuelve e inventa problemas aditivos de una operaci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en situaciones sencillas de cambio, combinaci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igualaci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comparaci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la vida cotidiana.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4.5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E2019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E4C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MAT1.2</w:t>
            </w:r>
            <w:proofErr w:type="gramStart"/>
            <w:r>
              <w:rPr>
                <w:rFonts w:ascii="Times New Roman"/>
                <w:sz w:val="18"/>
              </w:rPr>
              <w:t>:Identifica</w:t>
            </w:r>
            <w:proofErr w:type="gramEnd"/>
            <w:r>
              <w:rPr>
                <w:rFonts w:ascii="Times New Roman"/>
                <w:sz w:val="18"/>
              </w:rPr>
              <w:t xml:space="preserve"> los datos num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ricos y elementos b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sicos de un problema, utilizando estrategias personales de resoluci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 w:rsidR="008E4C1C">
              <w:rPr>
                <w:rFonts w:ascii="Times New Roman"/>
                <w:sz w:val="18"/>
              </w:rPr>
              <w:t>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E4C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MAT1.3</w:t>
            </w:r>
            <w:proofErr w:type="gramStart"/>
            <w:r>
              <w:rPr>
                <w:rFonts w:ascii="Times New Roman"/>
                <w:sz w:val="18"/>
              </w:rPr>
              <w:t>:Reconoce</w:t>
            </w:r>
            <w:proofErr w:type="gramEnd"/>
            <w:r>
              <w:rPr>
                <w:rFonts w:ascii="Times New Roman"/>
                <w:sz w:val="18"/>
              </w:rPr>
              <w:t xml:space="preserve"> y asocia la operaci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que corresponde al problema. Expresa matem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ticamente los c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lculos a realizar y  resuelve la operaci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que corresponde al problema, bien mentalmente, bien con el algoritmo de la operaci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o con calculadora. Comprueba la soluci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explica con claridad el proceso seguido en la resoluci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 w:rsidR="008E4C1C">
              <w:rPr>
                <w:rFonts w:ascii="Times New Roman"/>
                <w:sz w:val="18"/>
              </w:rPr>
              <w:t>.5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E4C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MAT2.1:Realiza investigaciones sencillas con experiencias cercanas de su entorno relacionadas con la numeraci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c</w:t>
            </w:r>
            <w:r>
              <w:rPr>
                <w:rFonts w:ascii="Times New Roman"/>
                <w:sz w:val="18"/>
              </w:rPr>
              <w:t>á</w:t>
            </w:r>
            <w:r w:rsidR="00FD1640">
              <w:rPr>
                <w:rFonts w:ascii="Times New Roman"/>
                <w:sz w:val="18"/>
              </w:rPr>
              <w:t>lculos, medidas y geometr</w:t>
            </w:r>
            <w:r w:rsidR="00FD1640">
              <w:rPr>
                <w:rFonts w:ascii="Times New Roman"/>
                <w:sz w:val="18"/>
              </w:rPr>
              <w:t>í</w:t>
            </w:r>
            <w:r w:rsidR="00FD1640">
              <w:rPr>
                <w:rFonts w:ascii="Times New Roman"/>
                <w:sz w:val="18"/>
              </w:rPr>
              <w:t>a, planteando el proceso de trabajo con preguntas adecuadas, siendo ordenado, organizado y sistem</w:t>
            </w:r>
            <w:r w:rsidR="00FD1640">
              <w:rPr>
                <w:rFonts w:ascii="Times New Roman"/>
                <w:sz w:val="18"/>
              </w:rPr>
              <w:t>á</w:t>
            </w:r>
            <w:r w:rsidR="00FD1640">
              <w:rPr>
                <w:rFonts w:ascii="Times New Roman"/>
                <w:sz w:val="18"/>
              </w:rPr>
              <w:t>tico en el registro de sus observaciones.</w:t>
            </w:r>
          </w:p>
        </w:tc>
        <w:tc>
          <w:tcPr>
            <w:tcW w:w="639" w:type="dxa"/>
            <w:shd w:val="clear" w:color="auto" w:fill="FAE3D4"/>
          </w:tcPr>
          <w:p w:rsidR="00661E82" w:rsidRDefault="00FD164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3.8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FD164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MAT2.2</w:t>
            </w:r>
            <w:proofErr w:type="gramStart"/>
            <w:r>
              <w:rPr>
                <w:rFonts w:ascii="Times New Roman"/>
                <w:sz w:val="18"/>
              </w:rPr>
              <w:t>:Expresa</w:t>
            </w:r>
            <w:proofErr w:type="gramEnd"/>
            <w:r>
              <w:rPr>
                <w:rFonts w:ascii="Times New Roman"/>
                <w:sz w:val="18"/>
              </w:rPr>
              <w:t xml:space="preserve"> con claridad las estrategias utilizadas y las conclusiones obtenidas.</w:t>
            </w:r>
          </w:p>
        </w:tc>
        <w:tc>
          <w:tcPr>
            <w:tcW w:w="639" w:type="dxa"/>
            <w:shd w:val="clear" w:color="auto" w:fill="FAE3D4"/>
          </w:tcPr>
          <w:p w:rsidR="00661E82" w:rsidRDefault="00FD164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 w:rsidR="00D72135">
              <w:rPr>
                <w:rFonts w:ascii="Times New Roman"/>
                <w:sz w:val="18"/>
              </w:rPr>
              <w:t>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FD164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MAT2.3</w:t>
            </w:r>
            <w:proofErr w:type="gramStart"/>
            <w:r>
              <w:rPr>
                <w:rFonts w:ascii="Times New Roman"/>
                <w:sz w:val="18"/>
              </w:rPr>
              <w:t>:Elabora</w:t>
            </w:r>
            <w:proofErr w:type="gramEnd"/>
            <w:r>
              <w:rPr>
                <w:rFonts w:ascii="Times New Roman"/>
                <w:sz w:val="18"/>
              </w:rPr>
              <w:t xml:space="preserve"> y presenta informes sencillos sobre el proyecto desarrollado.</w:t>
            </w:r>
          </w:p>
        </w:tc>
        <w:tc>
          <w:tcPr>
            <w:tcW w:w="639" w:type="dxa"/>
            <w:shd w:val="clear" w:color="auto" w:fill="FAE3D4"/>
          </w:tcPr>
          <w:p w:rsidR="00661E82" w:rsidRDefault="005400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2165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MAT3.1</w:t>
            </w:r>
            <w:proofErr w:type="gramStart"/>
            <w:r>
              <w:rPr>
                <w:rFonts w:ascii="Times New Roman"/>
                <w:sz w:val="18"/>
              </w:rPr>
              <w:t>:Muestra</w:t>
            </w:r>
            <w:proofErr w:type="gramEnd"/>
            <w:r>
              <w:rPr>
                <w:rFonts w:ascii="Times New Roman"/>
                <w:sz w:val="18"/>
              </w:rPr>
              <w:t xml:space="preserve"> inter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s por realizar las actividades matem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ticas, es constante en la b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squeda de soluciones ante problemas, tiene confianza en s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 xml:space="preserve"> mismo y demuestra iniciativa y esp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ritu de superaci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las dificultades y retos matem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 xml:space="preserve">ticos, presenta clara y ordenadamente los trabajos. 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  <w:p w:rsidR="00072E31" w:rsidRDefault="00072E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2165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MAT3.2</w:t>
            </w:r>
            <w:proofErr w:type="gramStart"/>
            <w:r>
              <w:rPr>
                <w:rFonts w:ascii="Times New Roman"/>
                <w:sz w:val="18"/>
              </w:rPr>
              <w:t>:Toma</w:t>
            </w:r>
            <w:proofErr w:type="gramEnd"/>
            <w:r>
              <w:rPr>
                <w:rFonts w:ascii="Times New Roman"/>
                <w:sz w:val="18"/>
              </w:rPr>
              <w:t xml:space="preserve"> decisiones, las valora y reflexiona sobre ellas en los procesos del trabajo matem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tico de su entorno inmediato, contrasta sus decisiones con el grupo, siendo capaz de aplicar las ideas claves en otras situaciones parecidas.</w:t>
            </w:r>
          </w:p>
        </w:tc>
        <w:tc>
          <w:tcPr>
            <w:tcW w:w="639" w:type="dxa"/>
            <w:shd w:val="clear" w:color="auto" w:fill="FAE3D4"/>
          </w:tcPr>
          <w:p w:rsidR="00661E82" w:rsidRDefault="002165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 w:rsidR="00D72135">
              <w:rPr>
                <w:rFonts w:ascii="Times New Roman"/>
                <w:sz w:val="18"/>
              </w:rPr>
              <w:t>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2165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MAT4.1</w:t>
            </w:r>
            <w:proofErr w:type="gramStart"/>
            <w:r>
              <w:rPr>
                <w:rFonts w:ascii="Times New Roman"/>
                <w:sz w:val="18"/>
              </w:rPr>
              <w:t>:Interpreta</w:t>
            </w:r>
            <w:proofErr w:type="gramEnd"/>
            <w:r>
              <w:rPr>
                <w:rFonts w:ascii="Times New Roman"/>
                <w:sz w:val="18"/>
              </w:rPr>
              <w:t xml:space="preserve"> y expresa el valor de los 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meros en textos num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ricos de la vida cotidiana.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2165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MAT4.2</w:t>
            </w:r>
            <w:proofErr w:type="gramStart"/>
            <w:r>
              <w:rPr>
                <w:rFonts w:ascii="Times New Roman"/>
                <w:sz w:val="18"/>
              </w:rPr>
              <w:t>:Compara</w:t>
            </w:r>
            <w:proofErr w:type="gramEnd"/>
            <w:r>
              <w:rPr>
                <w:rFonts w:ascii="Times New Roman"/>
                <w:sz w:val="18"/>
              </w:rPr>
              <w:t xml:space="preserve"> y ordena 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meros naturales de hasta tres cifras por el valor posicional y por representaci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en la recta num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rica.</w:t>
            </w:r>
          </w:p>
        </w:tc>
        <w:tc>
          <w:tcPr>
            <w:tcW w:w="639" w:type="dxa"/>
            <w:shd w:val="clear" w:color="auto" w:fill="FAE3D4"/>
          </w:tcPr>
          <w:p w:rsidR="00661E82" w:rsidRDefault="002165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2165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MAT4.3</w:t>
            </w:r>
            <w:proofErr w:type="gramStart"/>
            <w:r>
              <w:rPr>
                <w:rFonts w:ascii="Times New Roman"/>
                <w:sz w:val="18"/>
              </w:rPr>
              <w:t>:Descompone</w:t>
            </w:r>
            <w:proofErr w:type="gramEnd"/>
            <w:r>
              <w:rPr>
                <w:rFonts w:ascii="Times New Roman"/>
                <w:sz w:val="18"/>
              </w:rPr>
              <w:t>, compone y redondea 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meros hasta la decena o centena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 pr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xima</w:t>
            </w:r>
            <w:r w:rsidR="00873999">
              <w:rPr>
                <w:rFonts w:ascii="Times New Roman"/>
                <w:sz w:val="18"/>
              </w:rPr>
              <w:t>.</w:t>
            </w:r>
          </w:p>
        </w:tc>
        <w:tc>
          <w:tcPr>
            <w:tcW w:w="639" w:type="dxa"/>
            <w:shd w:val="clear" w:color="auto" w:fill="FAE3D4"/>
          </w:tcPr>
          <w:p w:rsidR="00661E82" w:rsidRDefault="008739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739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MAT4.4</w:t>
            </w:r>
            <w:proofErr w:type="gramStart"/>
            <w:r>
              <w:rPr>
                <w:rFonts w:ascii="Times New Roman"/>
                <w:sz w:val="18"/>
              </w:rPr>
              <w:t>:Formula</w:t>
            </w:r>
            <w:proofErr w:type="gramEnd"/>
            <w:r>
              <w:rPr>
                <w:rFonts w:ascii="Times New Roman"/>
                <w:sz w:val="18"/>
              </w:rPr>
              <w:t xml:space="preserve"> preguntas y problemas sobre situaciones de la vida cotidiana que se resuelven contando, leyendo, escribiendo y comparando 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meros.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 w:rsidR="00873999">
              <w:rPr>
                <w:rFonts w:ascii="Times New Roman"/>
                <w:sz w:val="18"/>
              </w:rPr>
              <w:t>.5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739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MAT5.1</w:t>
            </w:r>
            <w:proofErr w:type="gramStart"/>
            <w:r>
              <w:rPr>
                <w:rFonts w:ascii="Times New Roman"/>
                <w:sz w:val="18"/>
              </w:rPr>
              <w:t>:Realiza</w:t>
            </w:r>
            <w:proofErr w:type="gramEnd"/>
            <w:r>
              <w:rPr>
                <w:rFonts w:ascii="Times New Roman"/>
                <w:sz w:val="18"/>
              </w:rPr>
              <w:t xml:space="preserve"> operaciones de suma y resta con 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meros naturales. Utiliza y automatiza sus algoritmos, aplic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ndolos en situaciones de su vida cotidiana y en la resoluci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problemas.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 w:rsidR="00873999">
              <w:rPr>
                <w:rFonts w:ascii="Times New Roman"/>
                <w:sz w:val="18"/>
              </w:rPr>
              <w:t>.5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MAT5.2</w:t>
            </w:r>
            <w:proofErr w:type="gramStart"/>
            <w:r>
              <w:rPr>
                <w:rFonts w:ascii="Times New Roman"/>
                <w:sz w:val="18"/>
              </w:rPr>
              <w:t>:Utiliza</w:t>
            </w:r>
            <w:proofErr w:type="gramEnd"/>
            <w:r>
              <w:rPr>
                <w:rFonts w:ascii="Times New Roman"/>
                <w:sz w:val="18"/>
              </w:rPr>
              <w:t xml:space="preserve"> algunas estrategias sencillas de c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lculo mental :sumas y restas de decenas y centenas exactas, redondeos de n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meros, estimaciones de resultado por redondeo, cambiando los sumandos si le es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 f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cil.</w:t>
            </w:r>
          </w:p>
        </w:tc>
        <w:tc>
          <w:tcPr>
            <w:tcW w:w="639" w:type="dxa"/>
            <w:shd w:val="clear" w:color="auto" w:fill="FAE3D4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3.2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61E82">
        <w:trPr>
          <w:trHeight w:val="270"/>
        </w:trPr>
        <w:tc>
          <w:tcPr>
            <w:tcW w:w="8790" w:type="dxa"/>
            <w:gridSpan w:val="2"/>
            <w:shd w:val="clear" w:color="auto" w:fill="FFF1CC"/>
          </w:tcPr>
          <w:p w:rsidR="00661E82" w:rsidRDefault="00A91A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MAT5.3</w:t>
            </w:r>
            <w:proofErr w:type="gramStart"/>
            <w:r>
              <w:rPr>
                <w:rFonts w:ascii="Times New Roman"/>
                <w:sz w:val="20"/>
              </w:rPr>
              <w:t>:Aplica</w:t>
            </w:r>
            <w:proofErr w:type="gramEnd"/>
            <w:r>
              <w:rPr>
                <w:rFonts w:ascii="Times New Roman"/>
                <w:sz w:val="20"/>
              </w:rPr>
              <w:t xml:space="preserve"> las propiedades de las operaciones y las relaciones entre ellas.</w:t>
            </w:r>
          </w:p>
        </w:tc>
        <w:tc>
          <w:tcPr>
            <w:tcW w:w="639" w:type="dxa"/>
            <w:shd w:val="clear" w:color="auto" w:fill="FAE3D4"/>
          </w:tcPr>
          <w:p w:rsidR="00661E82" w:rsidRDefault="00A91A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3.5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MAT6.1</w:t>
            </w:r>
            <w:proofErr w:type="gramStart"/>
            <w:r>
              <w:rPr>
                <w:rFonts w:ascii="Times New Roman"/>
                <w:sz w:val="18"/>
              </w:rPr>
              <w:t>:Medir</w:t>
            </w:r>
            <w:proofErr w:type="gramEnd"/>
            <w:r>
              <w:rPr>
                <w:rFonts w:ascii="Times New Roman"/>
                <w:sz w:val="18"/>
              </w:rPr>
              <w:t xml:space="preserve"> objetos y espacios en los contextos familiar y escolar con unidades de medida no convencionales(palmos, pasos ,baldosas) y convencionales (metro, cent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metro, kilogramo y litro).</w:t>
            </w:r>
          </w:p>
        </w:tc>
        <w:tc>
          <w:tcPr>
            <w:tcW w:w="639" w:type="dxa"/>
            <w:shd w:val="clear" w:color="auto" w:fill="FAE3D4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MAT6.2</w:t>
            </w:r>
            <w:proofErr w:type="gramStart"/>
            <w:r>
              <w:rPr>
                <w:rFonts w:ascii="Times New Roman"/>
                <w:sz w:val="18"/>
              </w:rPr>
              <w:t>:Medir</w:t>
            </w:r>
            <w:proofErr w:type="gramEnd"/>
            <w:r>
              <w:rPr>
                <w:rFonts w:ascii="Times New Roman"/>
                <w:sz w:val="18"/>
              </w:rPr>
              <w:t xml:space="preserve"> intervalos de tiempo, d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as y horas.</w:t>
            </w:r>
          </w:p>
        </w:tc>
        <w:tc>
          <w:tcPr>
            <w:tcW w:w="639" w:type="dxa"/>
            <w:shd w:val="clear" w:color="auto" w:fill="FAE3D4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MAT6.3</w:t>
            </w:r>
            <w:proofErr w:type="gramStart"/>
            <w:r>
              <w:rPr>
                <w:rFonts w:ascii="Times New Roman"/>
                <w:sz w:val="18"/>
              </w:rPr>
              <w:t>:Escoger</w:t>
            </w:r>
            <w:proofErr w:type="gramEnd"/>
            <w:r>
              <w:rPr>
                <w:rFonts w:ascii="Times New Roman"/>
                <w:sz w:val="18"/>
              </w:rPr>
              <w:t xml:space="preserve"> los instrumentos y unidades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 adecuadas para la medici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una magnitud.</w:t>
            </w:r>
          </w:p>
        </w:tc>
        <w:tc>
          <w:tcPr>
            <w:tcW w:w="639" w:type="dxa"/>
            <w:shd w:val="clear" w:color="auto" w:fill="FAE3D4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91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MAT7.1</w:t>
            </w:r>
            <w:proofErr w:type="gramStart"/>
            <w:r>
              <w:rPr>
                <w:rFonts w:ascii="Times New Roman"/>
                <w:sz w:val="18"/>
              </w:rPr>
              <w:t>:Operar</w:t>
            </w:r>
            <w:proofErr w:type="gramEnd"/>
            <w:r>
              <w:rPr>
                <w:rFonts w:ascii="Times New Roman"/>
                <w:sz w:val="18"/>
              </w:rPr>
              <w:t xml:space="preserve"> mediante sumas con diferentes medidas obtenidas en los contextos escolar y familiar.</w:t>
            </w:r>
          </w:p>
        </w:tc>
        <w:tc>
          <w:tcPr>
            <w:tcW w:w="639" w:type="dxa"/>
            <w:shd w:val="clear" w:color="auto" w:fill="FAE3D4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MAT7.2</w:t>
            </w:r>
            <w:proofErr w:type="gramStart"/>
            <w:r>
              <w:rPr>
                <w:rFonts w:ascii="Times New Roman"/>
                <w:sz w:val="18"/>
              </w:rPr>
              <w:t>:Operar</w:t>
            </w:r>
            <w:proofErr w:type="gramEnd"/>
            <w:r>
              <w:rPr>
                <w:rFonts w:ascii="Times New Roman"/>
                <w:sz w:val="18"/>
              </w:rPr>
              <w:t xml:space="preserve"> mediante restas con diferentes medidas obtenidas en los contextos escolar y familiar.</w:t>
            </w:r>
          </w:p>
        </w:tc>
        <w:tc>
          <w:tcPr>
            <w:tcW w:w="639" w:type="dxa"/>
            <w:shd w:val="clear" w:color="auto" w:fill="FAE3D4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MAT8.1</w:t>
            </w:r>
            <w:proofErr w:type="gramStart"/>
            <w:r>
              <w:rPr>
                <w:rFonts w:ascii="Times New Roman"/>
                <w:sz w:val="18"/>
              </w:rPr>
              <w:t>:Conocer</w:t>
            </w:r>
            <w:proofErr w:type="gramEnd"/>
            <w:r>
              <w:rPr>
                <w:rFonts w:ascii="Times New Roman"/>
                <w:sz w:val="18"/>
              </w:rPr>
              <w:t xml:space="preserve"> las unidades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 apropiadas para determinar la duraci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intervalos de tiempo.</w:t>
            </w:r>
          </w:p>
        </w:tc>
        <w:tc>
          <w:tcPr>
            <w:tcW w:w="639" w:type="dxa"/>
            <w:shd w:val="clear" w:color="auto" w:fill="FAE3D4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MAT8.2</w:t>
            </w:r>
            <w:proofErr w:type="gramStart"/>
            <w:r>
              <w:rPr>
                <w:rFonts w:ascii="Times New Roman"/>
                <w:sz w:val="18"/>
              </w:rPr>
              <w:t>:Utilizar</w:t>
            </w:r>
            <w:proofErr w:type="gramEnd"/>
            <w:r>
              <w:rPr>
                <w:rFonts w:ascii="Times New Roman"/>
                <w:sz w:val="18"/>
              </w:rPr>
              <w:t xml:space="preserve"> las unidades de tiempo en la lectura de calendarios, horarios y relojes anal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gicos y digitales(horas en punto y medias) en los contextos escolar y familiar.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MAT9.1:Conocer el valor y las equivalencias entre las monedas y billetes del sistema monetario de la Uni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Europea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 usuales(50 c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ntimos, 1,2,5,10 y 20 euros)</w:t>
            </w:r>
          </w:p>
        </w:tc>
        <w:tc>
          <w:tcPr>
            <w:tcW w:w="639" w:type="dxa"/>
            <w:shd w:val="clear" w:color="auto" w:fill="FAE3D4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854C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MAT9.2</w:t>
            </w:r>
            <w:proofErr w:type="gramStart"/>
            <w:r>
              <w:rPr>
                <w:rFonts w:ascii="Times New Roman"/>
                <w:sz w:val="18"/>
              </w:rPr>
              <w:t>:Manejar</w:t>
            </w:r>
            <w:proofErr w:type="gramEnd"/>
            <w:r>
              <w:rPr>
                <w:rFonts w:ascii="Times New Roman"/>
                <w:sz w:val="18"/>
              </w:rPr>
              <w:t xml:space="preserve"> monedas de 50 c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ntimos, 1 y 2 euros , billetes de 5, 10 y 20 euros y sus equivalencias</w:t>
            </w:r>
            <w:r w:rsidR="00A611BA">
              <w:rPr>
                <w:rFonts w:ascii="Times New Roman"/>
                <w:sz w:val="18"/>
              </w:rPr>
              <w:t xml:space="preserve"> en los contextos escolar y familiar en situaciones figuradas o reales.</w:t>
            </w:r>
          </w:p>
        </w:tc>
        <w:tc>
          <w:tcPr>
            <w:tcW w:w="639" w:type="dxa"/>
            <w:shd w:val="clear" w:color="auto" w:fill="FAE3D4"/>
          </w:tcPr>
          <w:p w:rsidR="00661E82" w:rsidRDefault="00A611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611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MAT10.1:Identifica la situaci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un objeto en el espacio pr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ximo en relaci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a s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 xml:space="preserve"> mismo , interpretando mensajes sencillos que contengan informaciones sobre relaciones espaciales , utilizando los conceptos de izquierda-derecha, arriba- abajo, delante- detr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s, cerca lejos y pr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ximo-lejano.</w:t>
            </w:r>
          </w:p>
        </w:tc>
        <w:tc>
          <w:tcPr>
            <w:tcW w:w="639" w:type="dxa"/>
            <w:shd w:val="clear" w:color="auto" w:fill="FAE3D4"/>
          </w:tcPr>
          <w:p w:rsidR="00661E82" w:rsidRDefault="00A611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611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MAT10.2</w:t>
            </w:r>
            <w:proofErr w:type="gramStart"/>
            <w:r>
              <w:rPr>
                <w:rFonts w:ascii="Times New Roman"/>
                <w:sz w:val="18"/>
              </w:rPr>
              <w:t>:Sigue</w:t>
            </w:r>
            <w:proofErr w:type="gramEnd"/>
            <w:r>
              <w:rPr>
                <w:rFonts w:ascii="Times New Roman"/>
                <w:sz w:val="18"/>
              </w:rPr>
              <w:t xml:space="preserve"> un desplazamiento o itinerario, interpretando mensajes sencillos que contengan informaciones sobre relaciones espaciales, utilizando los conceptos de izquierda-derecha, delante- detr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s, arriba-abajo,</w:t>
            </w:r>
            <w:r w:rsidR="00A0618F">
              <w:rPr>
                <w:rFonts w:ascii="Times New Roman"/>
                <w:sz w:val="18"/>
              </w:rPr>
              <w:t xml:space="preserve"> cerca-lejos y pr</w:t>
            </w:r>
            <w:r w:rsidR="00A0618F">
              <w:rPr>
                <w:rFonts w:ascii="Times New Roman"/>
                <w:sz w:val="18"/>
              </w:rPr>
              <w:t>ó</w:t>
            </w:r>
            <w:r w:rsidR="00A0618F">
              <w:rPr>
                <w:rFonts w:ascii="Times New Roman"/>
                <w:sz w:val="18"/>
              </w:rPr>
              <w:t>ximo-lejano.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061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MAT11.1</w:t>
            </w:r>
            <w:proofErr w:type="gramStart"/>
            <w:r>
              <w:rPr>
                <w:rFonts w:ascii="Times New Roman"/>
                <w:sz w:val="18"/>
              </w:rPr>
              <w:t>:Compara</w:t>
            </w:r>
            <w:proofErr w:type="gramEnd"/>
            <w:r>
              <w:rPr>
                <w:rFonts w:ascii="Times New Roman"/>
                <w:sz w:val="18"/>
              </w:rPr>
              <w:t xml:space="preserve"> y diferencia en los contextos familiar y escolar, las figuras planas(c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rculo, cuadrado, rect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ngulo y triangulo) y las formas espaciales ( esfera y cubo).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061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MAT11.2</w:t>
            </w:r>
            <w:proofErr w:type="gramStart"/>
            <w:r>
              <w:rPr>
                <w:rFonts w:ascii="Times New Roman"/>
                <w:sz w:val="18"/>
              </w:rPr>
              <w:t>:Identifica</w:t>
            </w:r>
            <w:proofErr w:type="gramEnd"/>
            <w:r>
              <w:rPr>
                <w:rFonts w:ascii="Times New Roman"/>
                <w:sz w:val="18"/>
              </w:rPr>
              <w:t xml:space="preserve"> en los contextos familiar y escolar, las figuras planas ( c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rculo, cuadrado, rect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ngulo y triangulo) y las formas espaciales (esfera y cubo).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061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MAT11.3:Enumera algunos elementos b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sicos de las figuras planas( c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rculo, cuadrado, rect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ngulo y triangulo) y las formas espaciales (esfera y cubo)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A125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661E82">
        <w:trPr>
          <w:trHeight w:val="268"/>
        </w:trPr>
        <w:tc>
          <w:tcPr>
            <w:tcW w:w="8790" w:type="dxa"/>
            <w:gridSpan w:val="2"/>
            <w:shd w:val="clear" w:color="auto" w:fill="FFF1CC"/>
          </w:tcPr>
          <w:p w:rsidR="00661E82" w:rsidRDefault="00A061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MAT12.1</w:t>
            </w:r>
            <w:proofErr w:type="gramStart"/>
            <w:r>
              <w:rPr>
                <w:rFonts w:ascii="Times New Roman"/>
                <w:sz w:val="18"/>
              </w:rPr>
              <w:t>:Lee</w:t>
            </w:r>
            <w:proofErr w:type="gramEnd"/>
            <w:r>
              <w:rPr>
                <w:rFonts w:ascii="Times New Roman"/>
                <w:sz w:val="18"/>
              </w:rPr>
              <w:t xml:space="preserve"> y entiende una informaci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cuantificable de los contextos familiar y escolar en tablas de datos y diagramas de barras , comunicando oralmente la informaci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8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661E82">
        <w:trPr>
          <w:trHeight w:val="270"/>
        </w:trPr>
        <w:tc>
          <w:tcPr>
            <w:tcW w:w="8790" w:type="dxa"/>
            <w:gridSpan w:val="2"/>
            <w:shd w:val="clear" w:color="auto" w:fill="FFF1CC"/>
          </w:tcPr>
          <w:p w:rsidR="00661E82" w:rsidRDefault="00A0618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MAT12.2</w:t>
            </w:r>
            <w:proofErr w:type="gramStart"/>
            <w:r>
              <w:rPr>
                <w:rFonts w:ascii="Times New Roman"/>
                <w:sz w:val="20"/>
              </w:rPr>
              <w:t>:</w:t>
            </w:r>
            <w:r w:rsidR="00FD34E0">
              <w:rPr>
                <w:rFonts w:ascii="Times New Roman"/>
                <w:sz w:val="20"/>
              </w:rPr>
              <w:t>Recoge</w:t>
            </w:r>
            <w:proofErr w:type="gramEnd"/>
            <w:r w:rsidR="00FD34E0">
              <w:rPr>
                <w:rFonts w:ascii="Times New Roman"/>
                <w:sz w:val="20"/>
              </w:rPr>
              <w:t xml:space="preserve"> y registra una informaci</w:t>
            </w:r>
            <w:r w:rsidR="00FD34E0">
              <w:rPr>
                <w:rFonts w:ascii="Times New Roman"/>
                <w:sz w:val="20"/>
              </w:rPr>
              <w:t>ó</w:t>
            </w:r>
            <w:r w:rsidR="00FD34E0">
              <w:rPr>
                <w:rFonts w:ascii="Times New Roman"/>
                <w:sz w:val="20"/>
              </w:rPr>
              <w:t>n cuantificable de los contextos familiar y escolar en tablas de datos y diagramas de barras comunicando oralmente la informaci</w:t>
            </w:r>
            <w:r w:rsidR="00FD34E0">
              <w:rPr>
                <w:rFonts w:ascii="Times New Roman"/>
                <w:sz w:val="20"/>
              </w:rPr>
              <w:t>ó</w:t>
            </w:r>
            <w:r w:rsidR="00FD34E0">
              <w:rPr>
                <w:rFonts w:ascii="Times New Roman"/>
                <w:sz w:val="20"/>
              </w:rPr>
              <w:t>n.</w:t>
            </w:r>
          </w:p>
        </w:tc>
        <w:tc>
          <w:tcPr>
            <w:tcW w:w="639" w:type="dxa"/>
            <w:shd w:val="clear" w:color="auto" w:fill="FAE3D4"/>
          </w:tcPr>
          <w:p w:rsidR="00661E82" w:rsidRDefault="00D721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072E3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F522B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85" w:type="dxa"/>
            <w:shd w:val="clear" w:color="auto" w:fill="F1F1F1"/>
          </w:tcPr>
          <w:p w:rsidR="00661E82" w:rsidRDefault="008F674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487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1F1F1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shd w:val="clear" w:color="auto" w:fill="D9D9D9"/>
          </w:tcPr>
          <w:p w:rsidR="00661E82" w:rsidRDefault="00734EB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661E82">
        <w:trPr>
          <w:trHeight w:val="218"/>
        </w:trPr>
        <w:tc>
          <w:tcPr>
            <w:tcW w:w="8790" w:type="dxa"/>
            <w:gridSpan w:val="2"/>
            <w:shd w:val="clear" w:color="auto" w:fill="E1EED9"/>
          </w:tcPr>
          <w:p w:rsidR="00661E82" w:rsidRDefault="00E86A45">
            <w:pPr>
              <w:pStyle w:val="TableParagraph"/>
              <w:spacing w:line="198" w:lineRule="exact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LA SUMA TOTAL DEL VALOR EN % DE TODOS LOS INDICADORES DE LA PROGRAMACIÓN DEBE SER :</w:t>
            </w:r>
          </w:p>
        </w:tc>
        <w:tc>
          <w:tcPr>
            <w:tcW w:w="639" w:type="dxa"/>
            <w:shd w:val="clear" w:color="auto" w:fill="E1EED9"/>
          </w:tcPr>
          <w:p w:rsidR="00661E82" w:rsidRDefault="00E86A45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100%</w:t>
            </w:r>
          </w:p>
        </w:tc>
        <w:tc>
          <w:tcPr>
            <w:tcW w:w="487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87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87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85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487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485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488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85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487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485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487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85" w:type="dxa"/>
            <w:vMerge w:val="restart"/>
            <w:shd w:val="clear" w:color="auto" w:fill="E1EED9"/>
          </w:tcPr>
          <w:p w:rsidR="00661E82" w:rsidRDefault="002429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759" w:type="dxa"/>
            <w:vMerge w:val="restart"/>
            <w:shd w:val="clear" w:color="auto" w:fill="E1EED9"/>
          </w:tcPr>
          <w:p w:rsidR="00661E82" w:rsidRDefault="00661E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82">
        <w:trPr>
          <w:trHeight w:val="256"/>
        </w:trPr>
        <w:tc>
          <w:tcPr>
            <w:tcW w:w="9429" w:type="dxa"/>
            <w:gridSpan w:val="3"/>
            <w:shd w:val="clear" w:color="auto" w:fill="E1EED9"/>
          </w:tcPr>
          <w:p w:rsidR="00661E82" w:rsidRDefault="00E86A45">
            <w:pPr>
              <w:pStyle w:val="TableParagraph"/>
              <w:spacing w:before="1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NÚMERO DE INDICADORES POR UDI: (Compensar los indicadores por UDIS y no sobrecargar la evaluación)</w:t>
            </w: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  <w:shd w:val="clear" w:color="auto" w:fill="E1EED9"/>
          </w:tcPr>
          <w:p w:rsidR="00661E82" w:rsidRDefault="00661E82">
            <w:pPr>
              <w:rPr>
                <w:sz w:val="2"/>
                <w:szCs w:val="2"/>
              </w:rPr>
            </w:pPr>
          </w:p>
        </w:tc>
      </w:tr>
    </w:tbl>
    <w:p w:rsidR="00661E82" w:rsidRDefault="00E86A45">
      <w:pPr>
        <w:pStyle w:val="Ttulo"/>
        <w:tabs>
          <w:tab w:val="left" w:pos="5876"/>
        </w:tabs>
      </w:pPr>
      <w:r>
        <w:t>VISTO</w:t>
      </w:r>
      <w:r>
        <w:rPr>
          <w:spacing w:val="-42"/>
        </w:rPr>
        <w:t xml:space="preserve"> </w:t>
      </w:r>
      <w:r>
        <w:t>BUENO</w:t>
      </w:r>
      <w:r>
        <w:rPr>
          <w:spacing w:val="-42"/>
        </w:rPr>
        <w:t xml:space="preserve"> </w:t>
      </w:r>
      <w:r>
        <w:t>DOCENTES</w:t>
      </w:r>
      <w:r>
        <w:rPr>
          <w:spacing w:val="-42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ÁREA</w:t>
      </w:r>
      <w:r>
        <w:rPr>
          <w:spacing w:val="-42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NIVEL</w:t>
      </w:r>
      <w:r>
        <w:tab/>
        <w:t>FD:</w:t>
      </w:r>
    </w:p>
    <w:sectPr w:rsidR="00661E82" w:rsidSect="00661E82">
      <w:type w:val="continuous"/>
      <w:pgSz w:w="16840" w:h="11910" w:orient="landscape"/>
      <w:pgMar w:top="40" w:right="240" w:bottom="0" w:left="1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1E82"/>
    <w:rsid w:val="00072E31"/>
    <w:rsid w:val="000B16FE"/>
    <w:rsid w:val="00103D90"/>
    <w:rsid w:val="00161064"/>
    <w:rsid w:val="001A6D77"/>
    <w:rsid w:val="002165D1"/>
    <w:rsid w:val="002429B7"/>
    <w:rsid w:val="00296EB5"/>
    <w:rsid w:val="004D207B"/>
    <w:rsid w:val="00525D52"/>
    <w:rsid w:val="005400C4"/>
    <w:rsid w:val="00651B73"/>
    <w:rsid w:val="00661E82"/>
    <w:rsid w:val="00717650"/>
    <w:rsid w:val="00734EB4"/>
    <w:rsid w:val="007D2DE0"/>
    <w:rsid w:val="00854CA1"/>
    <w:rsid w:val="00873999"/>
    <w:rsid w:val="008E4C1C"/>
    <w:rsid w:val="008F6741"/>
    <w:rsid w:val="00945310"/>
    <w:rsid w:val="00A0618F"/>
    <w:rsid w:val="00A125D0"/>
    <w:rsid w:val="00A611BA"/>
    <w:rsid w:val="00A91AD8"/>
    <w:rsid w:val="00B540D1"/>
    <w:rsid w:val="00C211CC"/>
    <w:rsid w:val="00D72135"/>
    <w:rsid w:val="00E2019C"/>
    <w:rsid w:val="00E86A45"/>
    <w:rsid w:val="00F161B4"/>
    <w:rsid w:val="00F522B2"/>
    <w:rsid w:val="00FC65E0"/>
    <w:rsid w:val="00FD1640"/>
    <w:rsid w:val="00F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E8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61E82"/>
    <w:pPr>
      <w:spacing w:before="2"/>
      <w:ind w:hanging="152"/>
    </w:pPr>
    <w:rPr>
      <w:b/>
      <w:bCs/>
    </w:rPr>
  </w:style>
  <w:style w:type="paragraph" w:styleId="Ttulo">
    <w:name w:val="Title"/>
    <w:basedOn w:val="Normal"/>
    <w:uiPriority w:val="1"/>
    <w:qFormat/>
    <w:rsid w:val="00661E82"/>
    <w:pPr>
      <w:spacing w:before="16"/>
      <w:ind w:left="383"/>
    </w:pPr>
    <w:rPr>
      <w:rFonts w:ascii="Palatino Linotype" w:eastAsia="Palatino Linotype" w:hAnsi="Palatino Linotype" w:cs="Palatino Linotype"/>
      <w:sz w:val="24"/>
      <w:szCs w:val="24"/>
    </w:rPr>
  </w:style>
  <w:style w:type="paragraph" w:styleId="Prrafodelista">
    <w:name w:val="List Paragraph"/>
    <w:basedOn w:val="Normal"/>
    <w:uiPriority w:val="1"/>
    <w:qFormat/>
    <w:rsid w:val="00661E82"/>
  </w:style>
  <w:style w:type="paragraph" w:customStyle="1" w:styleId="TableParagraph">
    <w:name w:val="Table Paragraph"/>
    <w:basedOn w:val="Normal"/>
    <w:uiPriority w:val="1"/>
    <w:qFormat/>
    <w:rsid w:val="0066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usuario</cp:lastModifiedBy>
  <cp:revision>18</cp:revision>
  <dcterms:created xsi:type="dcterms:W3CDTF">2020-10-02T17:49:00Z</dcterms:created>
  <dcterms:modified xsi:type="dcterms:W3CDTF">2020-12-02T19:37:00Z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