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7E" w:rsidRPr="00C67545" w:rsidRDefault="00BD0D6B" w:rsidP="00C1447E">
      <w:pPr>
        <w:shd w:val="clear" w:color="auto" w:fill="FFFFFF"/>
        <w:spacing w:before="120" w:after="120" w:line="567" w:lineRule="atLeast"/>
        <w:textAlignment w:val="baseline"/>
        <w:outlineLvl w:val="0"/>
        <w:rPr>
          <w:rFonts w:ascii="Segoe Script" w:eastAsia="Times New Roman" w:hAnsi="Segoe Script" w:cs="Vijaya"/>
          <w:b/>
          <w:color w:val="333333"/>
          <w:spacing w:val="60"/>
          <w:kern w:val="36"/>
          <w:sz w:val="72"/>
          <w:szCs w:val="72"/>
          <w:u w:val="single"/>
          <w:lang w:eastAsia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67545">
        <w:rPr>
          <w:rFonts w:ascii="Segoe Script" w:eastAsia="Times New Roman" w:hAnsi="Segoe Script" w:cs="Vijaya"/>
          <w:b/>
          <w:color w:val="333333"/>
          <w:spacing w:val="60"/>
          <w:kern w:val="36"/>
          <w:sz w:val="72"/>
          <w:szCs w:val="72"/>
          <w:u w:val="single"/>
          <w:lang w:eastAsia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COCO CHANEL</w:t>
      </w:r>
    </w:p>
    <w:p w:rsidR="00C1447E" w:rsidRPr="00C67545" w:rsidRDefault="00C1447E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</w:pPr>
      <w:r w:rsidRPr="00C67545"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  <w:t xml:space="preserve">Su nombre era Gabrielle </w:t>
      </w:r>
      <w:proofErr w:type="spellStart"/>
      <w:r w:rsidRPr="00C67545"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  <w:t>Bonheur</w:t>
      </w:r>
      <w:proofErr w:type="spellEnd"/>
      <w:r w:rsidRPr="00C67545"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  <w:t xml:space="preserve"> y nació en </w:t>
      </w:r>
      <w:proofErr w:type="spellStart"/>
      <w:r w:rsidRPr="00C67545"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  <w:t>Saumur</w:t>
      </w:r>
      <w:proofErr w:type="spellEnd"/>
      <w:r w:rsidR="000B02E6" w:rsidRPr="00C67545"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  <w:t>, (Francia</w:t>
      </w:r>
      <w:r w:rsidRPr="00C67545"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  <w:t>.) Modista francesa que revolucionó la moda y el mundo de la alta costura de los años de entreguerras. Rompiendo con la acartonada elegancia de la Belle Époque, su línea informal y cómoda liberó el cuerpo femenino de corsés y de aparatosos adornos y expresó las aspiraciones de libertad e igualdad de la mujer del siglo XX.</w:t>
      </w:r>
    </w:p>
    <w:p w:rsidR="00BD0D6B" w:rsidRDefault="00BD0D6B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</w:pPr>
    </w:p>
    <w:p w:rsidR="00C67545" w:rsidRP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</w:pPr>
    </w:p>
    <w:p w:rsidR="00BD0D6B" w:rsidRPr="00C67545" w:rsidRDefault="00BD0D6B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outline/>
          <w:color w:val="C0504D" w:themeColor="accent2"/>
          <w:sz w:val="72"/>
          <w:szCs w:val="72"/>
          <w:u w:val="single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67545">
        <w:rPr>
          <w:rFonts w:ascii="Segoe Script" w:eastAsia="Times New Roman" w:hAnsi="Segoe Script" w:cs="Vijaya"/>
          <w:b/>
          <w:outline/>
          <w:color w:val="C0504D" w:themeColor="accent2"/>
          <w:sz w:val="72"/>
          <w:szCs w:val="72"/>
          <w:u w:val="single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MARY ANNING</w:t>
      </w:r>
    </w:p>
    <w:p w:rsidR="00BD0D6B" w:rsidRPr="00C67545" w:rsidRDefault="00BD0D6B" w:rsidP="00BD0D6B">
      <w:pPr>
        <w:pStyle w:val="NormalWeb"/>
        <w:shd w:val="clear" w:color="auto" w:fill="FFFFFF"/>
        <w:spacing w:before="120" w:beforeAutospacing="0" w:after="120" w:afterAutospacing="0"/>
        <w:rPr>
          <w:rFonts w:ascii="Segoe Script" w:hAnsi="Segoe Script" w:cs="Vijaya"/>
          <w:color w:val="222222"/>
          <w:sz w:val="28"/>
          <w:szCs w:val="28"/>
          <w:vertAlign w:val="superscript"/>
        </w:rPr>
      </w:pPr>
      <w:r w:rsidRPr="00C67545">
        <w:rPr>
          <w:rFonts w:ascii="Segoe Script" w:hAnsi="Segoe Script" w:cs="Vijaya"/>
          <w:color w:val="222222"/>
          <w:sz w:val="28"/>
          <w:szCs w:val="28"/>
        </w:rPr>
        <w:t>Fue la primera paleontóloga reconocida como tal además de </w:t>
      </w:r>
      <w:hyperlink r:id="rId5" w:tooltip="Paleontología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paleontóloga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, fue coleccionista y comerciante de </w:t>
      </w:r>
      <w:hyperlink r:id="rId6" w:tooltip="Fósil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fósiles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 xml:space="preserve"> inglesa, conocida en todo el mundo por los numerosos hallazgos de importancia que realizó en los </w:t>
      </w:r>
      <w:proofErr w:type="gramStart"/>
      <w:r w:rsidRPr="00C67545">
        <w:rPr>
          <w:rFonts w:ascii="Segoe Script" w:hAnsi="Segoe Script" w:cs="Vijaya"/>
          <w:color w:val="222222"/>
          <w:sz w:val="28"/>
          <w:szCs w:val="28"/>
        </w:rPr>
        <w:t>lechos</w:t>
      </w:r>
      <w:proofErr w:type="gramEnd"/>
      <w:r w:rsidRPr="00C67545">
        <w:rPr>
          <w:rFonts w:ascii="Segoe Script" w:hAnsi="Segoe Script" w:cs="Vijaya"/>
          <w:color w:val="222222"/>
          <w:sz w:val="28"/>
          <w:szCs w:val="28"/>
        </w:rPr>
        <w:t xml:space="preserve"> marinos del período </w:t>
      </w:r>
      <w:hyperlink r:id="rId7" w:tooltip="Jurásico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Jurásico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 .</w:t>
      </w:r>
    </w:p>
    <w:p w:rsidR="00BD0D6B" w:rsidRPr="00C67545" w:rsidRDefault="00BD0D6B" w:rsidP="00BD0D6B">
      <w:pPr>
        <w:pStyle w:val="NormalWeb"/>
        <w:shd w:val="clear" w:color="auto" w:fill="FFFFFF"/>
        <w:spacing w:before="120" w:beforeAutospacing="0" w:after="120" w:afterAutospacing="0"/>
        <w:rPr>
          <w:rFonts w:ascii="Segoe Script" w:hAnsi="Segoe Script" w:cs="Vijaya"/>
          <w:color w:val="222222"/>
          <w:sz w:val="28"/>
          <w:szCs w:val="28"/>
        </w:rPr>
      </w:pPr>
      <w:r w:rsidRPr="00C67545">
        <w:rPr>
          <w:rFonts w:ascii="Segoe Script" w:hAnsi="Segoe Script" w:cs="Vijaya"/>
          <w:color w:val="222222"/>
          <w:sz w:val="28"/>
          <w:szCs w:val="28"/>
        </w:rPr>
        <w:t>Su trabajo contribuyó a que se dieran cambios fundamentales a principios del siglo XIX en la manera de entender la vida prehistórica y la historia de la Tierra.</w:t>
      </w:r>
    </w:p>
    <w:p w:rsidR="00BD0D6B" w:rsidRPr="00C67545" w:rsidRDefault="00BD0D6B" w:rsidP="00BD0D6B">
      <w:pPr>
        <w:pStyle w:val="NormalWeb"/>
        <w:shd w:val="clear" w:color="auto" w:fill="FFFFFF"/>
        <w:spacing w:before="120" w:beforeAutospacing="0" w:after="120" w:afterAutospacing="0"/>
        <w:rPr>
          <w:rFonts w:ascii="Segoe Script" w:hAnsi="Segoe Script" w:cs="Vijaya"/>
          <w:color w:val="222222"/>
          <w:sz w:val="28"/>
          <w:szCs w:val="28"/>
        </w:rPr>
      </w:pPr>
      <w:r w:rsidRPr="00C67545">
        <w:rPr>
          <w:rFonts w:ascii="Segoe Script" w:hAnsi="Segoe Script" w:cs="Vijaya"/>
          <w:color w:val="222222"/>
          <w:sz w:val="28"/>
          <w:szCs w:val="28"/>
        </w:rPr>
        <w:t>Sus hallazgos más destacados son el primer esqueleto de </w:t>
      </w:r>
      <w:hyperlink r:id="rId8" w:tooltip="Ichthyosauria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ictiosauro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 en ser identificado correctamente, los primeros dos esqueletos de </w:t>
      </w:r>
      <w:hyperlink r:id="rId9" w:tooltip="Plesiosauria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plesiosauros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 en ser encontrados, el primer esqueleto de </w:t>
      </w:r>
      <w:proofErr w:type="spellStart"/>
      <w:r w:rsidRPr="00C67545">
        <w:rPr>
          <w:rFonts w:ascii="Segoe Script" w:hAnsi="Segoe Script" w:cs="Vijaya"/>
          <w:color w:val="222222"/>
          <w:sz w:val="28"/>
          <w:szCs w:val="28"/>
        </w:rPr>
        <w:fldChar w:fldCharType="begin"/>
      </w:r>
      <w:r w:rsidRPr="00C67545">
        <w:rPr>
          <w:rFonts w:ascii="Segoe Script" w:hAnsi="Segoe Script" w:cs="Vijaya"/>
          <w:color w:val="222222"/>
          <w:sz w:val="28"/>
          <w:szCs w:val="28"/>
        </w:rPr>
        <w:instrText xml:space="preserve"> HYPERLINK "https://es.wikipedia.org/wiki/Pterosauria" \o "Pterosauria" </w:instrText>
      </w:r>
      <w:r w:rsidRPr="00C67545">
        <w:rPr>
          <w:rFonts w:ascii="Segoe Script" w:hAnsi="Segoe Script" w:cs="Vijaya"/>
          <w:color w:val="222222"/>
          <w:sz w:val="28"/>
          <w:szCs w:val="28"/>
        </w:rPr>
        <w:fldChar w:fldCharType="separate"/>
      </w:r>
      <w:r w:rsidRPr="00C67545">
        <w:rPr>
          <w:rStyle w:val="Hipervnculo"/>
          <w:rFonts w:ascii="Segoe Script" w:hAnsi="Segoe Script" w:cs="Vijaya"/>
          <w:color w:val="0B0080"/>
          <w:sz w:val="28"/>
          <w:szCs w:val="28"/>
        </w:rPr>
        <w:t>pterosaurio</w:t>
      </w:r>
      <w:proofErr w:type="spellEnd"/>
      <w:r w:rsidRPr="00C67545">
        <w:rPr>
          <w:rFonts w:ascii="Segoe Script" w:hAnsi="Segoe Script" w:cs="Vijaya"/>
          <w:color w:val="222222"/>
          <w:sz w:val="28"/>
          <w:szCs w:val="28"/>
        </w:rPr>
        <w:fldChar w:fldCharType="end"/>
      </w:r>
      <w:r w:rsidRPr="00C67545">
        <w:rPr>
          <w:rFonts w:ascii="Segoe Script" w:hAnsi="Segoe Script" w:cs="Vijaya"/>
          <w:color w:val="222222"/>
          <w:sz w:val="28"/>
          <w:szCs w:val="28"/>
        </w:rPr>
        <w:t> encontrado fuera de Alemania y algunos fósiles de peces importantes. Sus observaciones tuvieron un papel importante en el descubrimiento de que los fósiles de </w:t>
      </w:r>
      <w:proofErr w:type="spellStart"/>
      <w:r w:rsidRPr="00C67545">
        <w:rPr>
          <w:rFonts w:ascii="Segoe Script" w:hAnsi="Segoe Script" w:cs="Vijaya"/>
          <w:color w:val="222222"/>
          <w:sz w:val="28"/>
          <w:szCs w:val="28"/>
        </w:rPr>
        <w:fldChar w:fldCharType="begin"/>
      </w:r>
      <w:r w:rsidRPr="00C67545">
        <w:rPr>
          <w:rFonts w:ascii="Segoe Script" w:hAnsi="Segoe Script" w:cs="Vijaya"/>
          <w:color w:val="222222"/>
          <w:sz w:val="28"/>
          <w:szCs w:val="28"/>
        </w:rPr>
        <w:instrText xml:space="preserve"> HYPERLINK "https://es.wikipedia.org/wiki/Belemnoidea" \o "Belemnoidea" </w:instrText>
      </w:r>
      <w:r w:rsidRPr="00C67545">
        <w:rPr>
          <w:rFonts w:ascii="Segoe Script" w:hAnsi="Segoe Script" w:cs="Vijaya"/>
          <w:color w:val="222222"/>
          <w:sz w:val="28"/>
          <w:szCs w:val="28"/>
        </w:rPr>
        <w:fldChar w:fldCharType="separate"/>
      </w:r>
      <w:r w:rsidRPr="00C67545">
        <w:rPr>
          <w:rStyle w:val="Hipervnculo"/>
          <w:rFonts w:ascii="Segoe Script" w:hAnsi="Segoe Script" w:cs="Vijaya"/>
          <w:color w:val="0B0080"/>
          <w:sz w:val="28"/>
          <w:szCs w:val="28"/>
        </w:rPr>
        <w:t>belemnites</w:t>
      </w:r>
      <w:proofErr w:type="spellEnd"/>
      <w:r w:rsidRPr="00C67545">
        <w:rPr>
          <w:rFonts w:ascii="Segoe Script" w:hAnsi="Segoe Script" w:cs="Vijaya"/>
          <w:color w:val="222222"/>
          <w:sz w:val="28"/>
          <w:szCs w:val="28"/>
        </w:rPr>
        <w:fldChar w:fldCharType="end"/>
      </w:r>
      <w:r w:rsidRPr="00C67545">
        <w:rPr>
          <w:rFonts w:ascii="Segoe Script" w:hAnsi="Segoe Script" w:cs="Vijaya"/>
          <w:color w:val="222222"/>
          <w:sz w:val="28"/>
          <w:szCs w:val="28"/>
        </w:rPr>
        <w:t> contienen sacos de tinta fosilizada y de que los </w:t>
      </w:r>
      <w:hyperlink r:id="rId10" w:tooltip="Coprolito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coprolitos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, conocidos como piedras </w:t>
      </w:r>
      <w:hyperlink r:id="rId11" w:tooltip="Bezoar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bezoar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 en esa época, son heces fosilizadas. </w:t>
      </w:r>
    </w:p>
    <w:p w:rsidR="00BD0D6B" w:rsidRPr="00C67545" w:rsidRDefault="00BD0D6B" w:rsidP="00BD0D6B">
      <w:pPr>
        <w:pStyle w:val="NormalWeb"/>
        <w:shd w:val="clear" w:color="auto" w:fill="FFFFFF"/>
        <w:spacing w:before="120" w:beforeAutospacing="0" w:after="120" w:afterAutospacing="0"/>
        <w:rPr>
          <w:rFonts w:ascii="Segoe Script" w:hAnsi="Segoe Script" w:cs="Vijaya"/>
          <w:color w:val="222222"/>
          <w:sz w:val="28"/>
          <w:szCs w:val="28"/>
        </w:rPr>
      </w:pPr>
      <w:r w:rsidRPr="00C67545">
        <w:rPr>
          <w:rFonts w:ascii="Segoe Script" w:hAnsi="Segoe Script" w:cs="Vijaya"/>
          <w:color w:val="212529"/>
          <w:sz w:val="28"/>
          <w:szCs w:val="28"/>
        </w:rPr>
        <w:br/>
        <w:t>Hoy sus fósiles pueden ser contemplados en la Galería de Paleontología del Museo de Historia Natural de París y en su homónimo en Londres.</w:t>
      </w:r>
    </w:p>
    <w:p w:rsidR="00BD0D6B" w:rsidRDefault="00BD0D6B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P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BD0D6B" w:rsidRPr="00C67545" w:rsidRDefault="00BD0D6B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9BBB59" w:themeColor="accent3"/>
          <w:sz w:val="72"/>
          <w:szCs w:val="72"/>
          <w:u w:val="single"/>
          <w:lang w:eastAsia="es-E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67545">
        <w:rPr>
          <w:rFonts w:ascii="Segoe Script" w:eastAsia="Times New Roman" w:hAnsi="Segoe Script" w:cs="Vijaya"/>
          <w:b/>
          <w:color w:val="9BBB59" w:themeColor="accent3"/>
          <w:sz w:val="72"/>
          <w:szCs w:val="72"/>
          <w:u w:val="single"/>
          <w:lang w:eastAsia="es-E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FRIDA KHALO</w:t>
      </w:r>
    </w:p>
    <w:p w:rsidR="000B02E6" w:rsidRPr="00C67545" w:rsidRDefault="000B02E6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  <w:vertAlign w:val="superscript"/>
        </w:rPr>
      </w:pPr>
      <w:r w:rsidRPr="00C67545">
        <w:rPr>
          <w:rFonts w:ascii="Segoe Script" w:hAnsi="Segoe Script" w:cs="Vijaya"/>
          <w:b/>
          <w:bCs/>
          <w:color w:val="222222"/>
          <w:sz w:val="28"/>
          <w:szCs w:val="28"/>
          <w:shd w:val="clear" w:color="auto" w:fill="FFFFFF"/>
        </w:rPr>
        <w:t>Magdalena Carmen Frida Kahlo Calderón</w:t>
      </w:r>
      <w:r w:rsidRPr="00C67545"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  <w:t> fue una </w:t>
      </w:r>
      <w:hyperlink r:id="rId12" w:tooltip="Pintura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  <w:shd w:val="clear" w:color="auto" w:fill="FFFFFF"/>
          </w:rPr>
          <w:t>pintora</w:t>
        </w:r>
      </w:hyperlink>
      <w:r w:rsidRPr="00C67545"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  <w:t> mexicana.</w:t>
      </w:r>
      <w:r w:rsidRPr="00C67545">
        <w:rPr>
          <w:rFonts w:ascii="Arial" w:hAnsi="Arial" w:cs="Arial"/>
          <w:color w:val="222222"/>
          <w:sz w:val="28"/>
          <w:szCs w:val="28"/>
          <w:shd w:val="clear" w:color="auto" w:fill="FFFFFF"/>
        </w:rPr>
        <w:t>​</w:t>
      </w:r>
      <w:r w:rsidRPr="00C67545"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  <w:t xml:space="preserve"> Su vida estuvo marcada por el infortunio de contraer </w:t>
      </w:r>
      <w:hyperlink r:id="rId13" w:tooltip="Poliomielitis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  <w:shd w:val="clear" w:color="auto" w:fill="FFFFFF"/>
          </w:rPr>
          <w:t>poliomielitis</w:t>
        </w:r>
      </w:hyperlink>
      <w:r w:rsidRPr="00C67545"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  <w:t> y después por un grave accidente en su juventud que la mantuvo postrada en cama durante largos periodos, llegando a someterse hasta a 32 operaciones quirúrgicas.</w:t>
      </w:r>
    </w:p>
    <w:p w:rsidR="00BD0D6B" w:rsidRDefault="000B02E6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  <w:r w:rsidRPr="00C67545">
        <w:rPr>
          <w:rFonts w:ascii="Arial" w:hAnsi="Arial" w:cs="Arial"/>
          <w:color w:val="222222"/>
          <w:sz w:val="28"/>
          <w:szCs w:val="28"/>
          <w:shd w:val="clear" w:color="auto" w:fill="FFFFFF"/>
        </w:rPr>
        <w:t>​</w:t>
      </w:r>
      <w:r w:rsidRPr="00C67545"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  <w:t xml:space="preserve"> Llevó una vida poco convencional.</w:t>
      </w:r>
      <w:r w:rsidRPr="00C67545">
        <w:rPr>
          <w:rFonts w:ascii="Segoe Script" w:hAnsi="Segoe Script" w:cs="Vijaya"/>
          <w:color w:val="222222"/>
          <w:sz w:val="28"/>
          <w:szCs w:val="28"/>
          <w:shd w:val="clear" w:color="auto" w:fill="FFFFFF"/>
          <w:vertAlign w:val="superscript"/>
        </w:rPr>
        <w:t xml:space="preserve"> </w:t>
      </w:r>
      <w:r w:rsidRPr="00C67545"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  <w:t>Su obra pictórica gira temáticamente en torno a su biografía y a su propio sufrimiento. Fue autora de unas 200 obras, principalmente autorretratos, en los que proyectó sus dificultades por sobrevivir. La obra de Frida y la de su marido, el reconocido pintor </w:t>
      </w:r>
      <w:hyperlink r:id="rId14" w:tooltip="Diego Rivera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  <w:shd w:val="clear" w:color="auto" w:fill="FFFFFF"/>
          </w:rPr>
          <w:t>Diego Rivera</w:t>
        </w:r>
      </w:hyperlink>
      <w:r w:rsidRPr="00C67545"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  <w:t>, se influyeron mutuamente. Ambos compartieron el gusto por el arte popular mexicano de raíces indígenas, inspirando a otros pintores mexicanos del periodo posrevolucionario.</w:t>
      </w: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</w:p>
    <w:p w:rsidR="00C67545" w:rsidRP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BD0D6B" w:rsidRPr="00C67545" w:rsidRDefault="00BD0D6B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FFFEFD" w:themeColor="accent6" w:themeTint="02"/>
          <w:spacing w:val="10"/>
          <w:sz w:val="72"/>
          <w:szCs w:val="72"/>
          <w:u w:val="single"/>
          <w:lang w:eastAsia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C67545">
        <w:rPr>
          <w:rFonts w:ascii="Segoe Script" w:eastAsia="Times New Roman" w:hAnsi="Segoe Script" w:cs="Vijaya"/>
          <w:b/>
          <w:color w:val="FFFEFD" w:themeColor="accent6" w:themeTint="02"/>
          <w:spacing w:val="10"/>
          <w:sz w:val="72"/>
          <w:szCs w:val="72"/>
          <w:u w:val="single"/>
          <w:lang w:eastAsia="es-E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>GERTRUDE EDERLE</w:t>
      </w:r>
    </w:p>
    <w:p w:rsidR="000B02E6" w:rsidRPr="00C67545" w:rsidRDefault="000B02E6" w:rsidP="000B02E6">
      <w:pPr>
        <w:shd w:val="clear" w:color="auto" w:fill="FFFFFF"/>
        <w:spacing w:before="120" w:after="120" w:line="240" w:lineRule="auto"/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</w:pPr>
      <w:proofErr w:type="spellStart"/>
      <w:r w:rsidRPr="00C67545">
        <w:rPr>
          <w:rFonts w:ascii="Segoe Script" w:eastAsia="Times New Roman" w:hAnsi="Segoe Script" w:cs="Vijaya"/>
          <w:b/>
          <w:bCs/>
          <w:color w:val="222222"/>
          <w:sz w:val="28"/>
          <w:szCs w:val="28"/>
          <w:lang w:eastAsia="es-ES"/>
        </w:rPr>
        <w:t>Gertrude</w:t>
      </w:r>
      <w:proofErr w:type="spellEnd"/>
      <w:r w:rsidRPr="00C67545">
        <w:rPr>
          <w:rFonts w:ascii="Segoe Script" w:eastAsia="Times New Roman" w:hAnsi="Segoe Script" w:cs="Vijaya"/>
          <w:b/>
          <w:bCs/>
          <w:color w:val="222222"/>
          <w:sz w:val="28"/>
          <w:szCs w:val="28"/>
          <w:lang w:eastAsia="es-ES"/>
        </w:rPr>
        <w:t xml:space="preserve"> </w:t>
      </w:r>
      <w:proofErr w:type="spellStart"/>
      <w:r w:rsidRPr="00C67545">
        <w:rPr>
          <w:rFonts w:ascii="Segoe Script" w:eastAsia="Times New Roman" w:hAnsi="Segoe Script" w:cs="Vijaya"/>
          <w:b/>
          <w:bCs/>
          <w:color w:val="222222"/>
          <w:sz w:val="28"/>
          <w:szCs w:val="28"/>
          <w:lang w:eastAsia="es-ES"/>
        </w:rPr>
        <w:t>Ederle</w:t>
      </w:r>
      <w:proofErr w:type="spellEnd"/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 fue una </w:t>
      </w:r>
      <w:hyperlink r:id="rId15" w:tooltip="Nadadora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u w:val="single"/>
            <w:lang w:eastAsia="es-ES"/>
          </w:rPr>
          <w:t>nadadora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 estadounidense especializada en pruebas de </w:t>
      </w:r>
      <w:hyperlink r:id="rId16" w:tooltip="Estilo libre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u w:val="single"/>
            <w:lang w:eastAsia="es-ES"/>
          </w:rPr>
          <w:t>estilo libre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, donde consiguió ser </w:t>
      </w:r>
      <w:hyperlink r:id="rId17" w:tooltip="Anexo:Natación en los Juegos Olímpicos de París 1924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u w:val="single"/>
            <w:lang w:eastAsia="es-ES"/>
          </w:rPr>
          <w:t>campeona olímpica en 1924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 en los 4x100 metros.</w:t>
      </w:r>
    </w:p>
    <w:p w:rsidR="000B02E6" w:rsidRPr="00C67545" w:rsidRDefault="000B02E6" w:rsidP="000B02E6">
      <w:pPr>
        <w:shd w:val="clear" w:color="auto" w:fill="FFFFFF"/>
        <w:spacing w:before="120" w:after="120" w:line="240" w:lineRule="auto"/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</w:pPr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En los </w:t>
      </w:r>
      <w:hyperlink r:id="rId18" w:tooltip="Anexo:Natación en los Juegos Olímpicos de París 1924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u w:val="single"/>
            <w:lang w:eastAsia="es-ES"/>
          </w:rPr>
          <w:t>Juegos Olímpicos de París 1924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 ganó la medalla de oro en los relevos de 4x100 metros libre, por delante de Reino Unido y Suecia; y en cuanto a las pruebas individuales ganó dos medallas de bronce: en 100 metros y en 400 metros libre.</w:t>
      </w:r>
    </w:p>
    <w:p w:rsidR="000B02E6" w:rsidRDefault="000B02E6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P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BD0D6B" w:rsidRPr="00C67545" w:rsidRDefault="00BD0D6B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4F81BD" w:themeColor="accent1"/>
          <w:spacing w:val="20"/>
          <w:sz w:val="72"/>
          <w:szCs w:val="72"/>
          <w:u w:val="single"/>
          <w:lang w:eastAsia="es-E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C67545">
        <w:rPr>
          <w:rFonts w:ascii="Segoe Script" w:eastAsia="Times New Roman" w:hAnsi="Segoe Script" w:cs="Vijaya"/>
          <w:b/>
          <w:color w:val="4F81BD" w:themeColor="accent1"/>
          <w:spacing w:val="20"/>
          <w:sz w:val="72"/>
          <w:szCs w:val="72"/>
          <w:u w:val="single"/>
          <w:lang w:eastAsia="es-E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lastRenderedPageBreak/>
        <w:t xml:space="preserve">AGENTE FIFI </w:t>
      </w:r>
    </w:p>
    <w:p w:rsidR="000B02E6" w:rsidRPr="00C67545" w:rsidRDefault="000B02E6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32323"/>
          <w:sz w:val="28"/>
          <w:szCs w:val="28"/>
        </w:rPr>
      </w:pPr>
      <w:r w:rsidRPr="00C67545">
        <w:rPr>
          <w:rFonts w:ascii="Segoe Script" w:hAnsi="Segoe Script" w:cs="Vijaya"/>
          <w:color w:val="232323"/>
          <w:sz w:val="28"/>
          <w:szCs w:val="28"/>
        </w:rPr>
        <w:br/>
        <w:t>Era una agente secreta británica en la Segunda Guerra Mundial. Originalmente reclutada después de escapar de los nazis y ayudar a un aviador británico de regreso a Inglaterra, trabajó para el Ejecutivo de Operaciones Especiales (SOE) para la evaluación y prueba de la concienciación sobre la seguridad de los agentes en prácticas.</w:t>
      </w:r>
    </w:p>
    <w:p w:rsidR="000B02E6" w:rsidRDefault="000B02E6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P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BD0D6B" w:rsidRPr="00C67545" w:rsidRDefault="00BD0D6B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72"/>
          <w:szCs w:val="72"/>
          <w:u w:val="single"/>
          <w:lang w:eastAsia="es-E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67545">
        <w:rPr>
          <w:rFonts w:ascii="Segoe Script" w:eastAsia="Times New Roman" w:hAnsi="Segoe Script" w:cs="Vijaya"/>
          <w:b/>
          <w:color w:val="333333"/>
          <w:sz w:val="72"/>
          <w:szCs w:val="72"/>
          <w:u w:val="single"/>
          <w:lang w:eastAsia="es-E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MARIE CURIE</w:t>
      </w:r>
    </w:p>
    <w:p w:rsidR="00C07BC7" w:rsidRPr="00C67545" w:rsidRDefault="00C07BC7" w:rsidP="00C07BC7">
      <w:pPr>
        <w:pStyle w:val="NormalWeb"/>
        <w:shd w:val="clear" w:color="auto" w:fill="FFFFFF"/>
        <w:spacing w:before="120" w:beforeAutospacing="0" w:after="120" w:afterAutospacing="0"/>
        <w:rPr>
          <w:rFonts w:ascii="Segoe Script" w:hAnsi="Segoe Script" w:cs="Vijaya"/>
          <w:color w:val="222222"/>
          <w:sz w:val="28"/>
          <w:szCs w:val="28"/>
        </w:rPr>
      </w:pPr>
      <w:r w:rsidRPr="00C67545">
        <w:rPr>
          <w:rFonts w:ascii="Arial" w:hAnsi="Arial" w:cs="Arial"/>
          <w:color w:val="222222"/>
          <w:sz w:val="28"/>
          <w:szCs w:val="28"/>
        </w:rPr>
        <w:t>​</w:t>
      </w:r>
      <w:r w:rsidRPr="00C67545">
        <w:rPr>
          <w:rFonts w:ascii="Segoe Script" w:hAnsi="Segoe Script" w:cs="Vijaya"/>
          <w:color w:val="222222"/>
          <w:sz w:val="28"/>
          <w:szCs w:val="28"/>
        </w:rPr>
        <w:t xml:space="preserve"> Fue una </w:t>
      </w:r>
      <w:hyperlink r:id="rId19" w:tooltip="Científico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científica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 </w:t>
      </w:r>
      <w:hyperlink r:id="rId20" w:tooltip="Polonia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polaca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 </w:t>
      </w:r>
      <w:hyperlink r:id="rId21" w:tooltip="Naturalización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nacionalizada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 </w:t>
      </w:r>
      <w:hyperlink r:id="rId22" w:tooltip="Francia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francesa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. Pionera en el campo de la </w:t>
      </w:r>
      <w:hyperlink r:id="rId23" w:tooltip="Radiactividad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radiactividad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, fue la primera persona en recibir dos </w:t>
      </w:r>
      <w:hyperlink r:id="rId24" w:tooltip="Premio Nobel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premios Nobel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 en distintas e</w:t>
      </w:r>
      <w:r w:rsidR="009062F7">
        <w:rPr>
          <w:rFonts w:ascii="Segoe Script" w:hAnsi="Segoe Script" w:cs="Vijaya"/>
          <w:color w:val="222222"/>
          <w:sz w:val="28"/>
          <w:szCs w:val="28"/>
        </w:rPr>
        <w:t xml:space="preserve">specialidades : </w:t>
      </w:r>
      <w:hyperlink r:id="rId25" w:tooltip="Anexo:Ganadores del Premio Nobel de Física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Física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 y </w:t>
      </w:r>
      <w:hyperlink r:id="rId26" w:tooltip="Anexo:Ganadores del Premio Nobel de Química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Química</w:t>
        </w:r>
      </w:hyperlink>
      <w:r w:rsidRPr="00C67545">
        <w:rPr>
          <w:rFonts w:ascii="Arial" w:hAnsi="Arial" w:cs="Arial"/>
          <w:color w:val="222222"/>
          <w:sz w:val="28"/>
          <w:szCs w:val="28"/>
        </w:rPr>
        <w:t>​</w:t>
      </w:r>
      <w:r w:rsidRPr="00C67545">
        <w:rPr>
          <w:rFonts w:ascii="Segoe Script" w:hAnsi="Segoe Script" w:cs="Vijaya"/>
          <w:color w:val="222222"/>
          <w:sz w:val="28"/>
          <w:szCs w:val="28"/>
        </w:rPr>
        <w:t xml:space="preserve"> y la primera mujer en ocupar el puesto de profesora en la </w:t>
      </w:r>
      <w:hyperlink r:id="rId27" w:tooltip="Universidad de París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Universidad de París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 xml:space="preserve">. </w:t>
      </w:r>
    </w:p>
    <w:p w:rsidR="00C07BC7" w:rsidRPr="00C67545" w:rsidRDefault="00C07BC7" w:rsidP="00C07BC7">
      <w:pPr>
        <w:pStyle w:val="NormalWeb"/>
        <w:shd w:val="clear" w:color="auto" w:fill="FFFFFF"/>
        <w:spacing w:before="120" w:beforeAutospacing="0" w:after="120" w:afterAutospacing="0"/>
        <w:rPr>
          <w:rFonts w:ascii="Segoe Script" w:hAnsi="Segoe Script" w:cs="Vijaya"/>
          <w:color w:val="222222"/>
          <w:sz w:val="28"/>
          <w:szCs w:val="28"/>
        </w:rPr>
      </w:pPr>
      <w:r w:rsidRPr="00C67545">
        <w:rPr>
          <w:rFonts w:ascii="Segoe Script" w:hAnsi="Segoe Script" w:cs="Vijaya"/>
          <w:color w:val="222222"/>
          <w:sz w:val="28"/>
          <w:szCs w:val="28"/>
        </w:rPr>
        <w:t xml:space="preserve">Estudió clandestinamente en la «universidad flotante» de Varsovia y comenzó su formación científica en dicha ciudad. En 1891, a los 24 años, siguió a su hermana mayor  a París, donde culminaron sus estudios y llevó a cabo sus trabajos científicos más sobresalientes. </w:t>
      </w:r>
    </w:p>
    <w:p w:rsidR="00C07BC7" w:rsidRPr="00C67545" w:rsidRDefault="00C07BC7" w:rsidP="00C07BC7">
      <w:pPr>
        <w:pStyle w:val="NormalWeb"/>
        <w:shd w:val="clear" w:color="auto" w:fill="FFFFFF"/>
        <w:spacing w:before="120" w:beforeAutospacing="0" w:after="120" w:afterAutospacing="0"/>
        <w:rPr>
          <w:rFonts w:ascii="Segoe Script" w:hAnsi="Segoe Script" w:cs="Vijaya"/>
          <w:color w:val="222222"/>
          <w:sz w:val="28"/>
          <w:szCs w:val="28"/>
        </w:rPr>
      </w:pPr>
      <w:r w:rsidRPr="00C67545">
        <w:rPr>
          <w:rFonts w:ascii="Segoe Script" w:hAnsi="Segoe Script" w:cs="Vijaya"/>
          <w:color w:val="222222"/>
          <w:sz w:val="28"/>
          <w:szCs w:val="28"/>
        </w:rPr>
        <w:t>Compartió el premio Nobel de Física de 1903 con su marido </w:t>
      </w:r>
      <w:hyperlink r:id="rId28" w:tooltip="Pierre Curie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Pierre Curie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 y el físico </w:t>
      </w:r>
      <w:hyperlink r:id="rId29" w:tooltip="Henri Becquerel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Henri Becquerel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 xml:space="preserve">. Años después, ganó en solitario el premio Nobel de Química de 1911. </w:t>
      </w:r>
    </w:p>
    <w:p w:rsidR="00C07BC7" w:rsidRPr="00C67545" w:rsidRDefault="00C07BC7" w:rsidP="00C07BC7">
      <w:pPr>
        <w:pStyle w:val="NormalWeb"/>
        <w:shd w:val="clear" w:color="auto" w:fill="FFFFFF"/>
        <w:spacing w:before="120" w:beforeAutospacing="0" w:after="120" w:afterAutospacing="0"/>
        <w:rPr>
          <w:rFonts w:ascii="Segoe Script" w:hAnsi="Segoe Script" w:cs="Vijaya"/>
          <w:color w:val="222222"/>
          <w:sz w:val="28"/>
          <w:szCs w:val="28"/>
        </w:rPr>
      </w:pPr>
      <w:r w:rsidRPr="00C67545">
        <w:rPr>
          <w:rFonts w:ascii="Arial" w:hAnsi="Arial" w:cs="Arial"/>
          <w:color w:val="222222"/>
          <w:sz w:val="28"/>
          <w:szCs w:val="28"/>
        </w:rPr>
        <w:t>​</w:t>
      </w:r>
      <w:r w:rsidRPr="00C67545">
        <w:rPr>
          <w:rFonts w:ascii="Segoe Script" w:hAnsi="Segoe Script" w:cs="Vijaya"/>
          <w:color w:val="222222"/>
          <w:sz w:val="28"/>
          <w:szCs w:val="28"/>
        </w:rPr>
        <w:t xml:space="preserve"> Nombró el primer elemento químico que descubrió, el </w:t>
      </w:r>
      <w:hyperlink r:id="rId30" w:tooltip="Polonio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polonio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, como su país de origen.</w:t>
      </w:r>
    </w:p>
    <w:p w:rsidR="00C07BC7" w:rsidRPr="00C67545" w:rsidRDefault="00C07BC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DB4FA7" w:rsidRDefault="00DB4FA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Pr="00C67545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BD0D6B" w:rsidRPr="009062F7" w:rsidRDefault="00BD0D6B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pacing w:val="60"/>
          <w:sz w:val="72"/>
          <w:szCs w:val="72"/>
          <w:u w:val="single"/>
          <w:lang w:eastAsia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062F7">
        <w:rPr>
          <w:rFonts w:ascii="Segoe Script" w:eastAsia="Times New Roman" w:hAnsi="Segoe Script" w:cs="Vijaya"/>
          <w:b/>
          <w:color w:val="333333"/>
          <w:spacing w:val="60"/>
          <w:sz w:val="72"/>
          <w:szCs w:val="72"/>
          <w:u w:val="single"/>
          <w:lang w:eastAsia="es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AMELIA EARHART</w:t>
      </w:r>
    </w:p>
    <w:p w:rsidR="00E66006" w:rsidRPr="00C67545" w:rsidRDefault="00E66006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333333"/>
          <w:sz w:val="28"/>
          <w:szCs w:val="28"/>
          <w:shd w:val="clear" w:color="auto" w:fill="FFFFFF"/>
        </w:rPr>
      </w:pPr>
      <w:r w:rsidRPr="00C67545">
        <w:rPr>
          <w:rFonts w:ascii="Segoe Script" w:hAnsi="Segoe Script" w:cs="Vijaya"/>
          <w:color w:val="333333"/>
          <w:sz w:val="28"/>
          <w:szCs w:val="28"/>
          <w:shd w:val="clear" w:color="auto" w:fill="FFFFFF"/>
        </w:rPr>
        <w:t xml:space="preserve">Aviadora norteamericana. Entre sus proezas figura la travesía en solitario del Atlántico (1932), nunca antes realizada por una mujer, y el primer vuelo exitoso entre la isla de </w:t>
      </w:r>
      <w:proofErr w:type="spellStart"/>
      <w:r w:rsidRPr="00C67545">
        <w:rPr>
          <w:rFonts w:ascii="Segoe Script" w:hAnsi="Segoe Script" w:cs="Vijaya"/>
          <w:color w:val="333333"/>
          <w:sz w:val="28"/>
          <w:szCs w:val="28"/>
          <w:shd w:val="clear" w:color="auto" w:fill="FFFFFF"/>
        </w:rPr>
        <w:t>Hawai</w:t>
      </w:r>
      <w:proofErr w:type="spellEnd"/>
      <w:r w:rsidRPr="00C67545">
        <w:rPr>
          <w:rFonts w:ascii="Segoe Script" w:hAnsi="Segoe Script" w:cs="Vijaya"/>
          <w:color w:val="333333"/>
          <w:sz w:val="28"/>
          <w:szCs w:val="28"/>
          <w:shd w:val="clear" w:color="auto" w:fill="FFFFFF"/>
        </w:rPr>
        <w:t xml:space="preserve"> y el territorio continental de Estados Unidos (1935). Convertida en un ídolo nacional y en portavoz del feminismo, su misteriosa desaparición en 1937, cuando estaba a punto de completar la vuelta al mundo por la línea del ecuador, dio lugar a múltiples especulaciones y contribuyó a magnificar su leyenda.</w:t>
      </w:r>
    </w:p>
    <w:p w:rsidR="008C45B1" w:rsidRDefault="008C45B1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Pr="00C67545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BD0D6B" w:rsidRPr="009062F7" w:rsidRDefault="00BD0D6B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64"/>
          <w:szCs w:val="64"/>
          <w:u w:val="single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062F7">
        <w:rPr>
          <w:rFonts w:ascii="Segoe Script" w:eastAsia="Times New Roman" w:hAnsi="Segoe Script" w:cs="Vijaya"/>
          <w:b/>
          <w:color w:val="333333"/>
          <w:sz w:val="64"/>
          <w:szCs w:val="64"/>
          <w:u w:val="single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EMMELIE PANKHURST</w:t>
      </w:r>
    </w:p>
    <w:p w:rsidR="008C45B1" w:rsidRPr="00C67545" w:rsidRDefault="008C45B1" w:rsidP="008C45B1">
      <w:pPr>
        <w:pStyle w:val="NormalWeb"/>
        <w:shd w:val="clear" w:color="auto" w:fill="FFFFFF"/>
        <w:spacing w:before="120" w:beforeAutospacing="0" w:after="120" w:afterAutospacing="0"/>
        <w:rPr>
          <w:rFonts w:ascii="Segoe Script" w:hAnsi="Segoe Script" w:cs="Vijaya"/>
          <w:color w:val="222222"/>
          <w:sz w:val="28"/>
          <w:szCs w:val="28"/>
        </w:rPr>
      </w:pPr>
      <w:r w:rsidRPr="00C67545">
        <w:rPr>
          <w:rFonts w:ascii="Segoe Script" w:hAnsi="Segoe Script" w:cs="Vijaya"/>
          <w:color w:val="222222"/>
          <w:sz w:val="28"/>
          <w:szCs w:val="28"/>
        </w:rPr>
        <w:t>Fue una activista política británica y líder del movimiento </w:t>
      </w:r>
      <w:hyperlink r:id="rId31" w:tooltip="Sufragio femenino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sufragista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, el cual ayudó a las mujeres a ganar el derecho a votar en </w:t>
      </w:r>
      <w:hyperlink r:id="rId32" w:tooltip="Gran Bretaña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Gran Bretaña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. Fundó en 1903 la </w:t>
      </w:r>
      <w:hyperlink r:id="rId33" w:tooltip="Unión Social y Política de las Mujeres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Unión Social y Política de las Mujeres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 (</w:t>
      </w:r>
      <w:proofErr w:type="spellStart"/>
      <w:r w:rsidRPr="00C67545">
        <w:rPr>
          <w:rFonts w:ascii="Segoe Script" w:hAnsi="Segoe Script" w:cs="Vijaya"/>
          <w:color w:val="222222"/>
          <w:sz w:val="28"/>
          <w:szCs w:val="28"/>
        </w:rPr>
        <w:t>Women's</w:t>
      </w:r>
      <w:proofErr w:type="spellEnd"/>
      <w:r w:rsidRPr="00C67545">
        <w:rPr>
          <w:rFonts w:ascii="Segoe Script" w:hAnsi="Segoe Script" w:cs="Vijaya"/>
          <w:color w:val="222222"/>
          <w:sz w:val="28"/>
          <w:szCs w:val="28"/>
        </w:rPr>
        <w:t xml:space="preserve"> Social and </w:t>
      </w:r>
      <w:proofErr w:type="spellStart"/>
      <w:r w:rsidRPr="00C67545">
        <w:rPr>
          <w:rFonts w:ascii="Segoe Script" w:hAnsi="Segoe Script" w:cs="Vijaya"/>
          <w:color w:val="222222"/>
          <w:sz w:val="28"/>
          <w:szCs w:val="28"/>
        </w:rPr>
        <w:t>Political</w:t>
      </w:r>
      <w:proofErr w:type="spellEnd"/>
      <w:r w:rsidRPr="00C67545">
        <w:rPr>
          <w:rFonts w:ascii="Segoe Script" w:hAnsi="Segoe Script" w:cs="Vijaya"/>
          <w:color w:val="222222"/>
          <w:sz w:val="28"/>
          <w:szCs w:val="28"/>
        </w:rPr>
        <w:t xml:space="preserve"> </w:t>
      </w:r>
      <w:proofErr w:type="spellStart"/>
      <w:r w:rsidRPr="00C67545">
        <w:rPr>
          <w:rFonts w:ascii="Segoe Script" w:hAnsi="Segoe Script" w:cs="Vijaya"/>
          <w:color w:val="222222"/>
          <w:sz w:val="28"/>
          <w:szCs w:val="28"/>
        </w:rPr>
        <w:t>Union</w:t>
      </w:r>
      <w:proofErr w:type="spellEnd"/>
      <w:r w:rsidRPr="00C67545">
        <w:rPr>
          <w:rFonts w:ascii="Segoe Script" w:hAnsi="Segoe Script" w:cs="Vijaya"/>
          <w:color w:val="222222"/>
          <w:sz w:val="28"/>
          <w:szCs w:val="28"/>
        </w:rPr>
        <w:t xml:space="preserve"> o WSPU) afín al Partido Laborista independiente. Sus integrantes fueron conocidas con el nombre de </w:t>
      </w:r>
      <w:proofErr w:type="spellStart"/>
      <w:r w:rsidRPr="00C67545">
        <w:rPr>
          <w:rFonts w:ascii="Segoe Script" w:hAnsi="Segoe Script" w:cs="Vijaya"/>
          <w:color w:val="222222"/>
          <w:sz w:val="28"/>
          <w:szCs w:val="28"/>
        </w:rPr>
        <w:fldChar w:fldCharType="begin"/>
      </w:r>
      <w:r w:rsidRPr="00C67545">
        <w:rPr>
          <w:rFonts w:ascii="Segoe Script" w:hAnsi="Segoe Script" w:cs="Vijaya"/>
          <w:color w:val="222222"/>
          <w:sz w:val="28"/>
          <w:szCs w:val="28"/>
        </w:rPr>
        <w:instrText xml:space="preserve"> HYPERLINK "https://es.wikipedia.org/wiki/Suffragette" \o "Suffragette" </w:instrText>
      </w:r>
      <w:r w:rsidRPr="00C67545">
        <w:rPr>
          <w:rFonts w:ascii="Segoe Script" w:hAnsi="Segoe Script" w:cs="Vijaya"/>
          <w:color w:val="222222"/>
          <w:sz w:val="28"/>
          <w:szCs w:val="28"/>
        </w:rPr>
        <w:fldChar w:fldCharType="separate"/>
      </w:r>
      <w:r w:rsidRPr="00C67545">
        <w:rPr>
          <w:rStyle w:val="Hipervnculo"/>
          <w:rFonts w:ascii="Segoe Script" w:hAnsi="Segoe Script" w:cs="Vijaya"/>
          <w:color w:val="0B0080"/>
          <w:sz w:val="28"/>
          <w:szCs w:val="28"/>
        </w:rPr>
        <w:t>suffragettes</w:t>
      </w:r>
      <w:proofErr w:type="spellEnd"/>
      <w:r w:rsidRPr="00C67545">
        <w:rPr>
          <w:rFonts w:ascii="Segoe Script" w:hAnsi="Segoe Script" w:cs="Vijaya"/>
          <w:color w:val="222222"/>
          <w:sz w:val="28"/>
          <w:szCs w:val="28"/>
        </w:rPr>
        <w:fldChar w:fldCharType="end"/>
      </w:r>
      <w:r w:rsidRPr="00C67545">
        <w:rPr>
          <w:rFonts w:ascii="Segoe Script" w:hAnsi="Segoe Script" w:cs="Vijaya"/>
          <w:color w:val="222222"/>
          <w:sz w:val="28"/>
          <w:szCs w:val="28"/>
        </w:rPr>
        <w:t>, defendían el uso de tácticas violentas como el sabotaje, el incendio de comercios y establecimientos públicos o las agresiones a los domicilios privados de destacados miembros del Gobierno y del Parlamento.</w:t>
      </w:r>
    </w:p>
    <w:p w:rsidR="008C45B1" w:rsidRPr="00C67545" w:rsidRDefault="008C45B1" w:rsidP="008C45B1">
      <w:pPr>
        <w:pStyle w:val="NormalWeb"/>
        <w:shd w:val="clear" w:color="auto" w:fill="FFFFFF"/>
        <w:spacing w:before="120" w:beforeAutospacing="0" w:after="120" w:afterAutospacing="0"/>
        <w:rPr>
          <w:rFonts w:ascii="Segoe Script" w:hAnsi="Segoe Script" w:cs="Vijaya"/>
          <w:color w:val="222222"/>
          <w:sz w:val="28"/>
          <w:szCs w:val="28"/>
        </w:rPr>
      </w:pPr>
      <w:r w:rsidRPr="00C67545">
        <w:rPr>
          <w:rFonts w:ascii="Segoe Script" w:hAnsi="Segoe Script" w:cs="Vijaya"/>
          <w:color w:val="222222"/>
          <w:sz w:val="28"/>
          <w:szCs w:val="28"/>
        </w:rPr>
        <w:t>En 1999 la revista </w:t>
      </w:r>
      <w:hyperlink r:id="rId34" w:tooltip="Time" w:history="1">
        <w:r w:rsidRPr="00C67545">
          <w:rPr>
            <w:rStyle w:val="Hipervnculo"/>
            <w:rFonts w:ascii="Segoe Script" w:hAnsi="Segoe Script" w:cs="Vijaya"/>
            <w:i/>
            <w:iCs/>
            <w:color w:val="0B0080"/>
            <w:sz w:val="28"/>
            <w:szCs w:val="28"/>
          </w:rPr>
          <w:t>Time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 </w:t>
      </w:r>
      <w:r w:rsidR="009062F7">
        <w:rPr>
          <w:rFonts w:ascii="Segoe Script" w:hAnsi="Segoe Script" w:cs="Vijaya"/>
          <w:color w:val="222222"/>
          <w:sz w:val="28"/>
          <w:szCs w:val="28"/>
        </w:rPr>
        <w:t xml:space="preserve"> la </w:t>
      </w:r>
      <w:r w:rsidRPr="00C67545">
        <w:rPr>
          <w:rFonts w:ascii="Segoe Script" w:hAnsi="Segoe Script" w:cs="Vijaya"/>
          <w:color w:val="222222"/>
          <w:sz w:val="28"/>
          <w:szCs w:val="28"/>
        </w:rPr>
        <w:t>nombró como una de las 100 personas más importantes del siglo XX, afirmando: "ella moldeó una idea de mujeres para nuestra época; impulsó a la sociedad hacia una nueva estructura de la cual ya no podía haber vuelta atrás." Fue ampliamente criticada por sus tácticas militares y los historiadores</w:t>
      </w:r>
    </w:p>
    <w:p w:rsidR="008C45B1" w:rsidRDefault="008C45B1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Pr="00C67545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Pr="009062F7" w:rsidRDefault="00BD0D6B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aps/>
          <w:color w:val="333333"/>
          <w:sz w:val="72"/>
          <w:szCs w:val="72"/>
          <w:u w:val="single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2F7">
        <w:rPr>
          <w:rFonts w:ascii="Segoe Script" w:eastAsia="Times New Roman" w:hAnsi="Segoe Script" w:cs="Vijaya"/>
          <w:b/>
          <w:caps/>
          <w:color w:val="333333"/>
          <w:sz w:val="72"/>
          <w:szCs w:val="72"/>
          <w:u w:val="single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SACAGAWEA</w:t>
      </w:r>
    </w:p>
    <w:p w:rsidR="00256DAC" w:rsidRPr="00C67545" w:rsidRDefault="00256DAC" w:rsidP="00256DAC">
      <w:pPr>
        <w:pStyle w:val="NormalWeb"/>
        <w:shd w:val="clear" w:color="auto" w:fill="FFFFFF"/>
        <w:spacing w:before="120" w:beforeAutospacing="0" w:after="120" w:afterAutospacing="0"/>
        <w:rPr>
          <w:rFonts w:ascii="Segoe Script" w:hAnsi="Segoe Script" w:cs="Vijaya"/>
          <w:color w:val="222222"/>
          <w:sz w:val="28"/>
          <w:szCs w:val="28"/>
        </w:rPr>
      </w:pPr>
      <w:r w:rsidRPr="00C67545">
        <w:rPr>
          <w:rFonts w:ascii="Segoe Script" w:hAnsi="Segoe Script" w:cs="Vijaya"/>
          <w:color w:val="222222"/>
          <w:sz w:val="28"/>
          <w:szCs w:val="28"/>
        </w:rPr>
        <w:t> Fue una mujer indígena perteneciente a la tribu </w:t>
      </w:r>
      <w:proofErr w:type="spellStart"/>
      <w:r w:rsidRPr="00C67545">
        <w:rPr>
          <w:rFonts w:ascii="Segoe Script" w:hAnsi="Segoe Script" w:cs="Vijaya"/>
          <w:color w:val="222222"/>
          <w:sz w:val="28"/>
          <w:szCs w:val="28"/>
        </w:rPr>
        <w:fldChar w:fldCharType="begin"/>
      </w:r>
      <w:r w:rsidRPr="00C67545">
        <w:rPr>
          <w:rFonts w:ascii="Segoe Script" w:hAnsi="Segoe Script" w:cs="Vijaya"/>
          <w:color w:val="222222"/>
          <w:sz w:val="28"/>
          <w:szCs w:val="28"/>
        </w:rPr>
        <w:instrText xml:space="preserve"> HYPERLINK "https://es.wikipedia.org/wiki/Shoshone" \o "Shoshone" </w:instrText>
      </w:r>
      <w:r w:rsidRPr="00C67545">
        <w:rPr>
          <w:rFonts w:ascii="Segoe Script" w:hAnsi="Segoe Script" w:cs="Vijaya"/>
          <w:color w:val="222222"/>
          <w:sz w:val="28"/>
          <w:szCs w:val="28"/>
        </w:rPr>
        <w:fldChar w:fldCharType="separate"/>
      </w:r>
      <w:r w:rsidRPr="00C67545">
        <w:rPr>
          <w:rStyle w:val="Hipervnculo"/>
          <w:rFonts w:ascii="Segoe Script" w:hAnsi="Segoe Script" w:cs="Vijaya"/>
          <w:color w:val="0B0080"/>
          <w:sz w:val="28"/>
          <w:szCs w:val="28"/>
        </w:rPr>
        <w:t>shoshone</w:t>
      </w:r>
      <w:proofErr w:type="spellEnd"/>
      <w:r w:rsidRPr="00C67545">
        <w:rPr>
          <w:rFonts w:ascii="Segoe Script" w:hAnsi="Segoe Script" w:cs="Vijaya"/>
          <w:color w:val="222222"/>
          <w:sz w:val="28"/>
          <w:szCs w:val="28"/>
        </w:rPr>
        <w:fldChar w:fldCharType="end"/>
      </w:r>
      <w:r w:rsidRPr="00C67545">
        <w:rPr>
          <w:rFonts w:ascii="Segoe Script" w:hAnsi="Segoe Script" w:cs="Vijaya"/>
          <w:color w:val="222222"/>
          <w:sz w:val="28"/>
          <w:szCs w:val="28"/>
        </w:rPr>
        <w:t> que acompañó y guio a la </w:t>
      </w:r>
      <w:hyperlink r:id="rId35" w:tooltip="Expedición de Lewis y Clark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Expedición de Lewis y Clark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 —liderada por </w:t>
      </w:r>
      <w:proofErr w:type="spellStart"/>
      <w:r w:rsidRPr="00C67545">
        <w:rPr>
          <w:rFonts w:ascii="Segoe Script" w:hAnsi="Segoe Script" w:cs="Vijaya"/>
          <w:color w:val="222222"/>
          <w:sz w:val="28"/>
          <w:szCs w:val="28"/>
        </w:rPr>
        <w:fldChar w:fldCharType="begin"/>
      </w:r>
      <w:r w:rsidRPr="00C67545">
        <w:rPr>
          <w:rFonts w:ascii="Segoe Script" w:hAnsi="Segoe Script" w:cs="Vijaya"/>
          <w:color w:val="222222"/>
          <w:sz w:val="28"/>
          <w:szCs w:val="28"/>
        </w:rPr>
        <w:instrText xml:space="preserve"> HYPERLINK "https://es.wikipedia.org/wiki/Meriwether_Lewis" \o "Meriwether Lewis" </w:instrText>
      </w:r>
      <w:r w:rsidRPr="00C67545">
        <w:rPr>
          <w:rFonts w:ascii="Segoe Script" w:hAnsi="Segoe Script" w:cs="Vijaya"/>
          <w:color w:val="222222"/>
          <w:sz w:val="28"/>
          <w:szCs w:val="28"/>
        </w:rPr>
        <w:fldChar w:fldCharType="separate"/>
      </w:r>
      <w:r w:rsidRPr="00C67545">
        <w:rPr>
          <w:rStyle w:val="Hipervnculo"/>
          <w:rFonts w:ascii="Segoe Script" w:hAnsi="Segoe Script" w:cs="Vijaya"/>
          <w:color w:val="0B0080"/>
          <w:sz w:val="28"/>
          <w:szCs w:val="28"/>
        </w:rPr>
        <w:t>Meriwether</w:t>
      </w:r>
      <w:proofErr w:type="spellEnd"/>
      <w:r w:rsidRPr="00C67545">
        <w:rPr>
          <w:rStyle w:val="Hipervnculo"/>
          <w:rFonts w:ascii="Segoe Script" w:hAnsi="Segoe Script" w:cs="Vijaya"/>
          <w:color w:val="0B0080"/>
          <w:sz w:val="28"/>
          <w:szCs w:val="28"/>
        </w:rPr>
        <w:t xml:space="preserve"> Lewis</w:t>
      </w:r>
      <w:r w:rsidRPr="00C67545">
        <w:rPr>
          <w:rFonts w:ascii="Segoe Script" w:hAnsi="Segoe Script" w:cs="Vijaya"/>
          <w:color w:val="222222"/>
          <w:sz w:val="28"/>
          <w:szCs w:val="28"/>
        </w:rPr>
        <w:fldChar w:fldCharType="end"/>
      </w:r>
      <w:r w:rsidRPr="00C67545">
        <w:rPr>
          <w:rFonts w:ascii="Segoe Script" w:hAnsi="Segoe Script" w:cs="Vijaya"/>
          <w:color w:val="222222"/>
          <w:sz w:val="28"/>
          <w:szCs w:val="28"/>
        </w:rPr>
        <w:t> y </w:t>
      </w:r>
      <w:hyperlink r:id="rId36" w:tooltip="William Clark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William Clark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— en su exploración de la parte oeste de los </w:t>
      </w:r>
      <w:hyperlink r:id="rId37" w:tooltip="Estados Unidos de América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Estados Unidos de América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 xml:space="preserve">. </w:t>
      </w:r>
      <w:proofErr w:type="spellStart"/>
      <w:r w:rsidRPr="00C67545">
        <w:rPr>
          <w:rFonts w:ascii="Segoe Script" w:hAnsi="Segoe Script" w:cs="Vijaya"/>
          <w:color w:val="222222"/>
          <w:sz w:val="28"/>
          <w:szCs w:val="28"/>
        </w:rPr>
        <w:t>Sacajawea</w:t>
      </w:r>
      <w:proofErr w:type="spellEnd"/>
      <w:r w:rsidRPr="00C67545">
        <w:rPr>
          <w:rFonts w:ascii="Segoe Script" w:hAnsi="Segoe Script" w:cs="Vijaya"/>
          <w:color w:val="222222"/>
          <w:sz w:val="28"/>
          <w:szCs w:val="28"/>
        </w:rPr>
        <w:t xml:space="preserve"> viajó con la expedición entre los años </w:t>
      </w:r>
      <w:hyperlink r:id="rId38" w:tooltip="1804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1804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 y </w:t>
      </w:r>
      <w:hyperlink r:id="rId39" w:tooltip="1806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1806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, desde </w:t>
      </w:r>
      <w:hyperlink r:id="rId40" w:tooltip="Dakota del Norte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Dakota del Norte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 hasta la costa del actual estado de </w:t>
      </w:r>
      <w:hyperlink r:id="rId41" w:tooltip="Oregón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</w:rPr>
          <w:t>Oregón</w:t>
        </w:r>
      </w:hyperlink>
      <w:r w:rsidRPr="00C67545">
        <w:rPr>
          <w:rFonts w:ascii="Segoe Script" w:hAnsi="Segoe Script" w:cs="Vijaya"/>
          <w:color w:val="222222"/>
          <w:sz w:val="28"/>
          <w:szCs w:val="28"/>
        </w:rPr>
        <w:t>. Algunos miembros de la expedición la llamaban </w:t>
      </w:r>
      <w:proofErr w:type="spellStart"/>
      <w:r w:rsidRPr="00C67545">
        <w:rPr>
          <w:rFonts w:ascii="Segoe Script" w:hAnsi="Segoe Script" w:cs="Vijaya"/>
          <w:b/>
          <w:bCs/>
          <w:color w:val="222222"/>
          <w:sz w:val="28"/>
          <w:szCs w:val="28"/>
        </w:rPr>
        <w:t>Janey</w:t>
      </w:r>
      <w:proofErr w:type="spellEnd"/>
      <w:r w:rsidRPr="00C67545">
        <w:rPr>
          <w:rFonts w:ascii="Segoe Script" w:hAnsi="Segoe Script" w:cs="Vijaya"/>
          <w:color w:val="222222"/>
          <w:sz w:val="28"/>
          <w:szCs w:val="28"/>
        </w:rPr>
        <w:t>.</w:t>
      </w:r>
    </w:p>
    <w:p w:rsidR="00256DAC" w:rsidRPr="00C67545" w:rsidRDefault="00256DAC" w:rsidP="00256DAC">
      <w:pPr>
        <w:pStyle w:val="NormalWeb"/>
        <w:shd w:val="clear" w:color="auto" w:fill="FFFFFF"/>
        <w:spacing w:before="120" w:beforeAutospacing="0" w:after="120" w:afterAutospacing="0"/>
        <w:rPr>
          <w:rFonts w:ascii="Segoe Script" w:hAnsi="Segoe Script" w:cs="Vijaya"/>
          <w:color w:val="222222"/>
          <w:sz w:val="28"/>
          <w:szCs w:val="28"/>
        </w:rPr>
      </w:pPr>
      <w:proofErr w:type="spellStart"/>
      <w:r w:rsidRPr="00C67545">
        <w:rPr>
          <w:rFonts w:ascii="Segoe Script" w:hAnsi="Segoe Script" w:cs="Vijaya"/>
          <w:color w:val="222222"/>
          <w:sz w:val="28"/>
          <w:szCs w:val="28"/>
        </w:rPr>
        <w:t>Sacajawea</w:t>
      </w:r>
      <w:proofErr w:type="spellEnd"/>
      <w:r w:rsidRPr="00C67545">
        <w:rPr>
          <w:rFonts w:ascii="Segoe Script" w:hAnsi="Segoe Script" w:cs="Vijaya"/>
          <w:color w:val="222222"/>
          <w:sz w:val="28"/>
          <w:szCs w:val="28"/>
        </w:rPr>
        <w:t xml:space="preserve"> fue de gran ayuda indicando los pasos a seguir para lograr llegar al océano Pacífico, formando parte de uno de los viajes más importantes de reconocimiento del territorio de Norteamérica.</w:t>
      </w:r>
    </w:p>
    <w:p w:rsidR="00256DAC" w:rsidRPr="00C67545" w:rsidRDefault="00256DAC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256DAC" w:rsidRPr="00C67545" w:rsidRDefault="00256DAC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256DAC" w:rsidRPr="00C67545" w:rsidRDefault="00256DAC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256DAC" w:rsidRDefault="00256DAC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Pr="00C67545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BD0D6B" w:rsidRPr="009062F7" w:rsidRDefault="00BD0D6B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72"/>
          <w:szCs w:val="72"/>
          <w:u w:val="single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062F7">
        <w:rPr>
          <w:rFonts w:ascii="Segoe Script" w:eastAsia="Times New Roman" w:hAnsi="Segoe Script" w:cs="Vijaya"/>
          <w:b/>
          <w:color w:val="333333"/>
          <w:sz w:val="72"/>
          <w:szCs w:val="72"/>
          <w:u w:val="single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ROSA PARKS</w:t>
      </w:r>
    </w:p>
    <w:p w:rsidR="00256DAC" w:rsidRDefault="00256DAC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  <w:r w:rsidRPr="00C67545">
        <w:rPr>
          <w:rFonts w:ascii="Segoe Script" w:hAnsi="Segoe Script" w:cs="Vijaya"/>
          <w:b/>
          <w:bCs/>
          <w:color w:val="222222"/>
          <w:sz w:val="28"/>
          <w:szCs w:val="28"/>
          <w:shd w:val="clear" w:color="auto" w:fill="FFFFFF"/>
        </w:rPr>
        <w:t xml:space="preserve">Rosa </w:t>
      </w:r>
      <w:proofErr w:type="spellStart"/>
      <w:r w:rsidRPr="00C67545">
        <w:rPr>
          <w:rFonts w:ascii="Segoe Script" w:hAnsi="Segoe Script" w:cs="Vijaya"/>
          <w:b/>
          <w:bCs/>
          <w:color w:val="222222"/>
          <w:sz w:val="28"/>
          <w:szCs w:val="28"/>
          <w:shd w:val="clear" w:color="auto" w:fill="FFFFFF"/>
        </w:rPr>
        <w:t>Louise</w:t>
      </w:r>
      <w:proofErr w:type="spellEnd"/>
      <w:r w:rsidRPr="00C67545">
        <w:rPr>
          <w:rFonts w:ascii="Segoe Script" w:hAnsi="Segoe Script" w:cs="Vijaya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67545">
        <w:rPr>
          <w:rFonts w:ascii="Segoe Script" w:hAnsi="Segoe Script" w:cs="Vijaya"/>
          <w:b/>
          <w:bCs/>
          <w:color w:val="222222"/>
          <w:sz w:val="28"/>
          <w:szCs w:val="28"/>
          <w:shd w:val="clear" w:color="auto" w:fill="FFFFFF"/>
        </w:rPr>
        <w:t>McCauley</w:t>
      </w:r>
      <w:proofErr w:type="spellEnd"/>
      <w:r w:rsidRPr="00C67545"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  <w:t> fue una figura importante del </w:t>
      </w:r>
      <w:hyperlink r:id="rId42" w:tooltip="Movimiento por los derechos civiles en Estados Unidos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  <w:shd w:val="clear" w:color="auto" w:fill="FFFFFF"/>
          </w:rPr>
          <w:t>movimiento por los derechos civiles en Estados Unidos</w:t>
        </w:r>
      </w:hyperlink>
      <w:r w:rsidRPr="00C67545"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  <w:t>, en especial por haberse negado a ceder el asiento a un blanco y moverse a la parte trasera del autobús en </w:t>
      </w:r>
      <w:hyperlink r:id="rId43" w:tooltip="Montgomery (Alabama)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  <w:shd w:val="clear" w:color="auto" w:fill="FFFFFF"/>
          </w:rPr>
          <w:t>Montgomery, Alabama</w:t>
        </w:r>
      </w:hyperlink>
      <w:r w:rsidRPr="00C67545"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  <w:t> (</w:t>
      </w:r>
      <w:hyperlink r:id="rId44" w:tooltip="Estados Unidos" w:history="1">
        <w:r w:rsidRPr="00C67545">
          <w:rPr>
            <w:rStyle w:val="Hipervnculo"/>
            <w:rFonts w:ascii="Segoe Script" w:hAnsi="Segoe Script" w:cs="Vijaya"/>
            <w:color w:val="0B0080"/>
            <w:sz w:val="28"/>
            <w:szCs w:val="28"/>
            <w:shd w:val="clear" w:color="auto" w:fill="FFFFFF"/>
          </w:rPr>
          <w:t>Estados Unidos</w:t>
        </w:r>
      </w:hyperlink>
      <w:r w:rsidRPr="00C67545"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  <w:t>), el 1 de diciembre de 1955. Por tal acción acabó en la cárcel, lo que se cita frecuentemente como la chispa del movimiento, y se la reconoce como «la primera dama de los derechos civiles&gt;&gt;.</w:t>
      </w: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</w:p>
    <w:p w:rsidR="009062F7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hAnsi="Segoe Script" w:cs="Vijaya"/>
          <w:color w:val="222222"/>
          <w:sz w:val="28"/>
          <w:szCs w:val="28"/>
          <w:shd w:val="clear" w:color="auto" w:fill="FFFFFF"/>
        </w:rPr>
      </w:pPr>
    </w:p>
    <w:p w:rsidR="009062F7" w:rsidRPr="00C67545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C67545" w:rsidRPr="009062F7" w:rsidRDefault="00BD0D6B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72"/>
          <w:szCs w:val="72"/>
          <w:u w:val="single"/>
          <w:lang w:eastAsia="es-E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9062F7">
        <w:rPr>
          <w:rFonts w:ascii="Segoe Script" w:eastAsia="Times New Roman" w:hAnsi="Segoe Script" w:cs="Vijaya"/>
          <w:b/>
          <w:color w:val="333333"/>
          <w:sz w:val="72"/>
          <w:szCs w:val="72"/>
          <w:u w:val="single"/>
          <w:lang w:eastAsia="es-E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>MARY SEACOLE</w:t>
      </w:r>
    </w:p>
    <w:p w:rsidR="00C67545" w:rsidRPr="00C67545" w:rsidRDefault="00C67545" w:rsidP="00C67545">
      <w:pPr>
        <w:shd w:val="clear" w:color="auto" w:fill="FFFFFF"/>
        <w:spacing w:after="0" w:line="240" w:lineRule="auto"/>
        <w:textAlignment w:val="baseline"/>
        <w:rPr>
          <w:rFonts w:ascii="Segoe Script" w:eastAsia="Times New Roman" w:hAnsi="Segoe Script" w:cs="Vijaya"/>
          <w:color w:val="555555"/>
          <w:spacing w:val="6"/>
          <w:sz w:val="28"/>
          <w:szCs w:val="28"/>
          <w:lang w:eastAsia="es-ES"/>
        </w:rPr>
      </w:pPr>
      <w:r w:rsidRPr="00C67545">
        <w:rPr>
          <w:rFonts w:ascii="Segoe Script" w:eastAsia="Times New Roman" w:hAnsi="Segoe Script" w:cs="Vijaya"/>
          <w:color w:val="555555"/>
          <w:spacing w:val="6"/>
          <w:sz w:val="28"/>
          <w:szCs w:val="28"/>
          <w:lang w:eastAsia="es-ES"/>
        </w:rPr>
        <w:t xml:space="preserve">Fue </w:t>
      </w:r>
      <w:r w:rsidRPr="00C67545">
        <w:rPr>
          <w:rFonts w:ascii="Segoe Script" w:eastAsia="Times New Roman" w:hAnsi="Segoe Script" w:cs="Vijaya"/>
          <w:color w:val="555555"/>
          <w:spacing w:val="6"/>
          <w:sz w:val="28"/>
          <w:szCs w:val="28"/>
          <w:lang w:eastAsia="es-ES"/>
        </w:rPr>
        <w:t>una enfermera mestiza que abandonó su posición privilegiada en la sociedad y la seguridad de su hogar en Jamaica para fundar un pequeño hospital llamado </w:t>
      </w:r>
      <w:r w:rsidRPr="00C67545">
        <w:rPr>
          <w:rFonts w:ascii="Segoe Script" w:eastAsia="Times New Roman" w:hAnsi="Segoe Script" w:cs="Vijaya"/>
          <w:b/>
          <w:bCs/>
          <w:color w:val="555555"/>
          <w:spacing w:val="6"/>
          <w:sz w:val="28"/>
          <w:szCs w:val="28"/>
          <w:bdr w:val="none" w:sz="0" w:space="0" w:color="auto" w:frame="1"/>
          <w:lang w:eastAsia="es-ES"/>
        </w:rPr>
        <w:t>«</w:t>
      </w:r>
      <w:proofErr w:type="spellStart"/>
      <w:r w:rsidRPr="00C67545">
        <w:rPr>
          <w:rFonts w:ascii="Segoe Script" w:eastAsia="Times New Roman" w:hAnsi="Segoe Script" w:cs="Vijaya"/>
          <w:b/>
          <w:bCs/>
          <w:color w:val="555555"/>
          <w:spacing w:val="6"/>
          <w:sz w:val="28"/>
          <w:szCs w:val="28"/>
          <w:bdr w:val="none" w:sz="0" w:space="0" w:color="auto" w:frame="1"/>
          <w:lang w:eastAsia="es-ES"/>
        </w:rPr>
        <w:t>The</w:t>
      </w:r>
      <w:proofErr w:type="spellEnd"/>
      <w:r w:rsidRPr="00C67545">
        <w:rPr>
          <w:rFonts w:ascii="Segoe Script" w:eastAsia="Times New Roman" w:hAnsi="Segoe Script" w:cs="Vijaya"/>
          <w:b/>
          <w:bCs/>
          <w:color w:val="555555"/>
          <w:spacing w:val="6"/>
          <w:sz w:val="28"/>
          <w:szCs w:val="28"/>
          <w:bdr w:val="none" w:sz="0" w:space="0" w:color="auto" w:frame="1"/>
          <w:lang w:eastAsia="es-ES"/>
        </w:rPr>
        <w:t xml:space="preserve"> British Hotel»</w:t>
      </w:r>
      <w:r w:rsidRPr="00C67545">
        <w:rPr>
          <w:rFonts w:ascii="Segoe Script" w:eastAsia="Times New Roman" w:hAnsi="Segoe Script" w:cs="Vijaya"/>
          <w:color w:val="555555"/>
          <w:spacing w:val="6"/>
          <w:sz w:val="28"/>
          <w:szCs w:val="28"/>
          <w:lang w:eastAsia="es-ES"/>
        </w:rPr>
        <w:t> en Sebastopol. Allí alimentó y cuidó a todos los soldados heridos que combatían contra el imperialismo ruso.</w:t>
      </w:r>
    </w:p>
    <w:p w:rsidR="00C67545" w:rsidRPr="00C67545" w:rsidRDefault="00C67545" w:rsidP="00C67545">
      <w:pPr>
        <w:shd w:val="clear" w:color="auto" w:fill="FFFFFF"/>
        <w:spacing w:after="0" w:line="240" w:lineRule="auto"/>
        <w:textAlignment w:val="baseline"/>
        <w:rPr>
          <w:rFonts w:ascii="Segoe Script" w:eastAsia="Times New Roman" w:hAnsi="Segoe Script" w:cs="Vijaya"/>
          <w:color w:val="555555"/>
          <w:spacing w:val="6"/>
          <w:sz w:val="28"/>
          <w:szCs w:val="28"/>
          <w:lang w:eastAsia="es-ES"/>
        </w:rPr>
      </w:pPr>
    </w:p>
    <w:p w:rsidR="00C67545" w:rsidRPr="00C67545" w:rsidRDefault="00C67545" w:rsidP="00C67545">
      <w:pPr>
        <w:shd w:val="clear" w:color="auto" w:fill="FFFFFF"/>
        <w:spacing w:after="0" w:line="240" w:lineRule="auto"/>
        <w:textAlignment w:val="baseline"/>
        <w:rPr>
          <w:rFonts w:ascii="Segoe Script" w:eastAsia="Times New Roman" w:hAnsi="Segoe Script" w:cs="Vijaya"/>
          <w:color w:val="555555"/>
          <w:spacing w:val="6"/>
          <w:sz w:val="28"/>
          <w:szCs w:val="28"/>
          <w:lang w:eastAsia="es-ES"/>
        </w:rPr>
      </w:pPr>
      <w:r w:rsidRPr="00C67545">
        <w:rPr>
          <w:rFonts w:ascii="Segoe Script" w:eastAsia="Times New Roman" w:hAnsi="Segoe Script" w:cs="Vijaya"/>
          <w:color w:val="555555"/>
          <w:spacing w:val="6"/>
          <w:sz w:val="28"/>
          <w:szCs w:val="28"/>
          <w:lang w:eastAsia="es-ES"/>
        </w:rPr>
        <w:t>Pero lo que ha convertido a Mary en uno de los seres más extraordinarios de la Historia no fue solo por su gran contribución a la </w:t>
      </w:r>
      <w:r w:rsidRPr="00C67545">
        <w:rPr>
          <w:rFonts w:ascii="Segoe Script" w:eastAsia="Times New Roman" w:hAnsi="Segoe Script" w:cs="Vijaya"/>
          <w:b/>
          <w:bCs/>
          <w:color w:val="555555"/>
          <w:spacing w:val="6"/>
          <w:sz w:val="28"/>
          <w:szCs w:val="28"/>
          <w:bdr w:val="none" w:sz="0" w:space="0" w:color="auto" w:frame="1"/>
          <w:lang w:eastAsia="es-ES"/>
        </w:rPr>
        <w:t>enfermería moderna</w:t>
      </w:r>
      <w:r w:rsidRPr="00C67545">
        <w:rPr>
          <w:rFonts w:ascii="Segoe Script" w:eastAsia="Times New Roman" w:hAnsi="Segoe Script" w:cs="Vijaya"/>
          <w:color w:val="555555"/>
          <w:spacing w:val="6"/>
          <w:sz w:val="28"/>
          <w:szCs w:val="28"/>
          <w:lang w:eastAsia="es-ES"/>
        </w:rPr>
        <w:t>, sino esa profunda humanidad que caracterizó a su persona, una mujer que se despojaría de todo lo que tenía para que el mundo fuera un lugar mejor. Porque muy a pesar de que las autoridades de la </w:t>
      </w:r>
      <w:r w:rsidRPr="00C67545">
        <w:rPr>
          <w:rFonts w:ascii="Segoe Script" w:eastAsia="Times New Roman" w:hAnsi="Segoe Script" w:cs="Vijaya"/>
          <w:b/>
          <w:bCs/>
          <w:color w:val="555555"/>
          <w:spacing w:val="6"/>
          <w:sz w:val="28"/>
          <w:szCs w:val="28"/>
          <w:bdr w:val="none" w:sz="0" w:space="0" w:color="auto" w:frame="1"/>
          <w:lang w:eastAsia="es-ES"/>
        </w:rPr>
        <w:t>Oficina de Guerra </w:t>
      </w:r>
      <w:r w:rsidRPr="00C67545">
        <w:rPr>
          <w:rFonts w:ascii="Segoe Script" w:eastAsia="Times New Roman" w:hAnsi="Segoe Script" w:cs="Vijaya"/>
          <w:color w:val="555555"/>
          <w:spacing w:val="6"/>
          <w:sz w:val="28"/>
          <w:szCs w:val="28"/>
          <w:lang w:eastAsia="es-ES"/>
        </w:rPr>
        <w:t>habían rechazado su voluntariado en los hospitales militares británicos de Sebastopol -consideraban que los negros no merecían el gran honor de servir a los soldados de la nación-, decidió vender todo el patrimonio que tenía en Jamaica y Panamá para levantar un nosocomio en Crimea. </w:t>
      </w:r>
      <w:r w:rsidRPr="00C67545">
        <w:rPr>
          <w:rFonts w:ascii="Segoe Script" w:eastAsia="Times New Roman" w:hAnsi="Segoe Script" w:cs="Vijaya"/>
          <w:b/>
          <w:bCs/>
          <w:color w:val="555555"/>
          <w:spacing w:val="6"/>
          <w:sz w:val="28"/>
          <w:szCs w:val="28"/>
          <w:bdr w:val="none" w:sz="0" w:space="0" w:color="auto" w:frame="1"/>
          <w:lang w:eastAsia="es-ES"/>
        </w:rPr>
        <w:t xml:space="preserve">«Madre </w:t>
      </w:r>
      <w:proofErr w:type="spellStart"/>
      <w:r w:rsidRPr="00C67545">
        <w:rPr>
          <w:rFonts w:ascii="Segoe Script" w:eastAsia="Times New Roman" w:hAnsi="Segoe Script" w:cs="Vijaya"/>
          <w:b/>
          <w:bCs/>
          <w:color w:val="555555"/>
          <w:spacing w:val="6"/>
          <w:sz w:val="28"/>
          <w:szCs w:val="28"/>
          <w:bdr w:val="none" w:sz="0" w:space="0" w:color="auto" w:frame="1"/>
          <w:lang w:eastAsia="es-ES"/>
        </w:rPr>
        <w:t>Seacole</w:t>
      </w:r>
      <w:proofErr w:type="spellEnd"/>
      <w:r w:rsidRPr="00C67545">
        <w:rPr>
          <w:rFonts w:ascii="Segoe Script" w:eastAsia="Times New Roman" w:hAnsi="Segoe Script" w:cs="Vijaya"/>
          <w:b/>
          <w:bCs/>
          <w:color w:val="555555"/>
          <w:spacing w:val="6"/>
          <w:sz w:val="28"/>
          <w:szCs w:val="28"/>
          <w:bdr w:val="none" w:sz="0" w:space="0" w:color="auto" w:frame="1"/>
          <w:lang w:eastAsia="es-ES"/>
        </w:rPr>
        <w:t>» </w:t>
      </w:r>
      <w:r w:rsidRPr="00C67545">
        <w:rPr>
          <w:rFonts w:ascii="Segoe Script" w:eastAsia="Times New Roman" w:hAnsi="Segoe Script" w:cs="Vijaya"/>
          <w:color w:val="555555"/>
          <w:spacing w:val="6"/>
          <w:sz w:val="28"/>
          <w:szCs w:val="28"/>
          <w:lang w:eastAsia="es-ES"/>
        </w:rPr>
        <w:t>-como así la llamaban los heridos- no abandonaría a aquellos desconocidos en el umbral de la muerte.</w:t>
      </w:r>
    </w:p>
    <w:p w:rsidR="00C67545" w:rsidRPr="00C67545" w:rsidRDefault="00C67545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256DAC" w:rsidRDefault="00256DAC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9062F7" w:rsidRPr="00C67545" w:rsidRDefault="009062F7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BD0D6B" w:rsidRPr="009062F7" w:rsidRDefault="00BD0D6B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9BBB59" w:themeColor="accent3"/>
          <w:spacing w:val="40"/>
          <w:sz w:val="72"/>
          <w:szCs w:val="72"/>
          <w:u w:val="single"/>
          <w:lang w:eastAsia="es-ES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9062F7">
        <w:rPr>
          <w:rFonts w:ascii="Segoe Script" w:eastAsia="Times New Roman" w:hAnsi="Segoe Script" w:cs="Vijaya"/>
          <w:b/>
          <w:color w:val="9BBB59" w:themeColor="accent3"/>
          <w:spacing w:val="40"/>
          <w:sz w:val="72"/>
          <w:szCs w:val="72"/>
          <w:u w:val="single"/>
          <w:lang w:eastAsia="es-ES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lastRenderedPageBreak/>
        <w:t>ANA FRANK</w:t>
      </w:r>
      <w:bookmarkStart w:id="0" w:name="_GoBack"/>
      <w:bookmarkEnd w:id="0"/>
    </w:p>
    <w:p w:rsidR="00C67545" w:rsidRPr="00C67545" w:rsidRDefault="00C67545" w:rsidP="00C67545">
      <w:pPr>
        <w:shd w:val="clear" w:color="auto" w:fill="FFFFFF"/>
        <w:spacing w:before="120" w:after="120" w:line="240" w:lineRule="auto"/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</w:pPr>
      <w:proofErr w:type="spellStart"/>
      <w:r w:rsidRPr="00C67545">
        <w:rPr>
          <w:rFonts w:ascii="Segoe Script" w:eastAsia="Times New Roman" w:hAnsi="Segoe Script" w:cs="Vijaya"/>
          <w:b/>
          <w:bCs/>
          <w:color w:val="222222"/>
          <w:sz w:val="28"/>
          <w:szCs w:val="28"/>
          <w:lang w:eastAsia="es-ES"/>
        </w:rPr>
        <w:t>Annelies</w:t>
      </w:r>
      <w:proofErr w:type="spellEnd"/>
      <w:r w:rsidRPr="00C67545">
        <w:rPr>
          <w:rFonts w:ascii="Segoe Script" w:eastAsia="Times New Roman" w:hAnsi="Segoe Script" w:cs="Vijaya"/>
          <w:b/>
          <w:bCs/>
          <w:color w:val="222222"/>
          <w:sz w:val="28"/>
          <w:szCs w:val="28"/>
          <w:lang w:eastAsia="es-ES"/>
        </w:rPr>
        <w:t xml:space="preserve"> Marie Frank</w:t>
      </w:r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, conocida en </w:t>
      </w:r>
      <w:hyperlink r:id="rId45" w:tooltip="Idioma español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lang w:eastAsia="es-ES"/>
          </w:rPr>
          <w:t>español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 como </w:t>
      </w:r>
      <w:r w:rsidRPr="00C67545">
        <w:rPr>
          <w:rFonts w:ascii="Segoe Script" w:eastAsia="Times New Roman" w:hAnsi="Segoe Script" w:cs="Vijaya"/>
          <w:b/>
          <w:bCs/>
          <w:color w:val="222222"/>
          <w:sz w:val="28"/>
          <w:szCs w:val="28"/>
          <w:lang w:eastAsia="es-ES"/>
        </w:rPr>
        <w:t>Ana Frank</w:t>
      </w:r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 fue una niña </w:t>
      </w:r>
      <w:hyperlink r:id="rId46" w:tooltip="Alemania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lang w:eastAsia="es-ES"/>
          </w:rPr>
          <w:t>alemana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 con ascendencia </w:t>
      </w:r>
      <w:hyperlink r:id="rId47" w:tooltip="Pueblo judío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lang w:eastAsia="es-ES"/>
          </w:rPr>
          <w:t>judía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, mundialmente conocida gracias al </w:t>
      </w:r>
      <w:hyperlink r:id="rId48" w:tooltip="Diario de Ana Frank" w:history="1">
        <w:r w:rsidRPr="00C67545">
          <w:rPr>
            <w:rFonts w:ascii="Segoe Script" w:eastAsia="Times New Roman" w:hAnsi="Segoe Script" w:cs="Vijaya"/>
            <w:i/>
            <w:iCs/>
            <w:color w:val="0B0080"/>
            <w:sz w:val="28"/>
            <w:szCs w:val="28"/>
            <w:lang w:eastAsia="es-ES"/>
          </w:rPr>
          <w:t>Diario de Ana Frank</w:t>
        </w:r>
      </w:hyperlink>
      <w:r w:rsidRPr="00C67545">
        <w:rPr>
          <w:rFonts w:ascii="Segoe Script" w:eastAsia="Times New Roman" w:hAnsi="Segoe Script" w:cs="Vijaya"/>
          <w:i/>
          <w:iCs/>
          <w:color w:val="222222"/>
          <w:sz w:val="28"/>
          <w:szCs w:val="28"/>
          <w:lang w:eastAsia="es-ES"/>
        </w:rPr>
        <w:t>,</w:t>
      </w:r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 la edición de su diario íntimo, donde dejó constancia de los casi dos años y medio que pasó ocultándose, con su familia y cuatro personas más, de los </w:t>
      </w:r>
      <w:hyperlink r:id="rId49" w:tooltip="Nazismo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lang w:eastAsia="es-ES"/>
          </w:rPr>
          <w:t>nazis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 en </w:t>
      </w:r>
      <w:hyperlink r:id="rId50" w:tooltip="Ámsterdam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lang w:eastAsia="es-ES"/>
          </w:rPr>
          <w:t>Ámsterdam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 (</w:t>
      </w:r>
      <w:hyperlink r:id="rId51" w:tooltip="Países Bajos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lang w:eastAsia="es-ES"/>
          </w:rPr>
          <w:t>Países Bajos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) durante la </w:t>
      </w:r>
      <w:hyperlink r:id="rId52" w:tooltip="Segunda Guerra Mundial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lang w:eastAsia="es-ES"/>
          </w:rPr>
          <w:t>Segunda Guerra Mundial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. Su familia fue capturada y llevada a distintos </w:t>
      </w:r>
      <w:hyperlink r:id="rId53" w:tooltip="Campos de concentración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lang w:eastAsia="es-ES"/>
          </w:rPr>
          <w:t>campos de concentración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 alemanes.</w:t>
      </w:r>
    </w:p>
    <w:p w:rsidR="00C67545" w:rsidRPr="00C67545" w:rsidRDefault="00C67545" w:rsidP="00C67545">
      <w:pPr>
        <w:shd w:val="clear" w:color="auto" w:fill="FFFFFF"/>
        <w:spacing w:before="120" w:after="120" w:line="240" w:lineRule="auto"/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</w:pPr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El único sobreviviente de los ocho escondidos fue </w:t>
      </w:r>
      <w:hyperlink r:id="rId54" w:tooltip="Otto Heinrich Frank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lang w:eastAsia="es-ES"/>
          </w:rPr>
          <w:t>Otto Frank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, su padre. Ana fue enviada al campo de concentración nazi de </w:t>
      </w:r>
      <w:hyperlink r:id="rId55" w:tooltip="Auschwitz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lang w:eastAsia="es-ES"/>
          </w:rPr>
          <w:t>Auschwitz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 el </w:t>
      </w:r>
      <w:hyperlink r:id="rId56" w:tooltip="2 de septiembre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lang w:eastAsia="es-ES"/>
          </w:rPr>
          <w:t xml:space="preserve">2 de </w:t>
        </w:r>
        <w:proofErr w:type="spellStart"/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lang w:eastAsia="es-ES"/>
          </w:rPr>
          <w:t>septiembre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de</w:t>
      </w:r>
      <w:proofErr w:type="spellEnd"/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 </w:t>
      </w:r>
      <w:hyperlink r:id="rId57" w:tooltip="1944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lang w:eastAsia="es-ES"/>
          </w:rPr>
          <w:t>1944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 y, más tarde, al campo de concentración de </w:t>
      </w:r>
      <w:hyperlink r:id="rId58" w:tooltip="Bergen-Belsen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lang w:eastAsia="es-ES"/>
          </w:rPr>
          <w:t>Bergen-</w:t>
        </w:r>
        <w:proofErr w:type="spellStart"/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lang w:eastAsia="es-ES"/>
          </w:rPr>
          <w:t>Belsen</w:t>
        </w:r>
        <w:proofErr w:type="spellEnd"/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, donde murió de </w:t>
      </w:r>
      <w:hyperlink r:id="rId59" w:tooltip="Tifus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lang w:eastAsia="es-ES"/>
          </w:rPr>
          <w:t>tifus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 en marzo de </w:t>
      </w:r>
      <w:hyperlink r:id="rId60" w:tooltip="1945" w:history="1">
        <w:r w:rsidRPr="00C67545">
          <w:rPr>
            <w:rFonts w:ascii="Segoe Script" w:eastAsia="Times New Roman" w:hAnsi="Segoe Script" w:cs="Vijaya"/>
            <w:color w:val="0B0080"/>
            <w:sz w:val="28"/>
            <w:szCs w:val="28"/>
            <w:lang w:eastAsia="es-ES"/>
          </w:rPr>
          <w:t>1945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, pocos días antes de que él fuera liberado. En 1947, apenas dos años después de terminada la guerra, Otto publicó el diario bajo el título </w:t>
      </w:r>
      <w:hyperlink r:id="rId61" w:tooltip="La casa de atrás" w:history="1">
        <w:r w:rsidRPr="00C67545">
          <w:rPr>
            <w:rFonts w:ascii="Segoe Script" w:eastAsia="Times New Roman" w:hAnsi="Segoe Script" w:cs="Vijaya"/>
            <w:i/>
            <w:iCs/>
            <w:color w:val="0B0080"/>
            <w:sz w:val="28"/>
            <w:szCs w:val="28"/>
            <w:lang w:eastAsia="es-ES"/>
          </w:rPr>
          <w:t>La casa de atrás</w:t>
        </w:r>
      </w:hyperlink>
      <w:r w:rsidRPr="00C67545">
        <w:rPr>
          <w:rFonts w:ascii="Segoe Script" w:eastAsia="Times New Roman" w:hAnsi="Segoe Script" w:cs="Vijaya"/>
          <w:color w:val="222222"/>
          <w:sz w:val="28"/>
          <w:szCs w:val="28"/>
          <w:lang w:eastAsia="es-ES"/>
        </w:rPr>
        <w:t>.</w:t>
      </w:r>
    </w:p>
    <w:p w:rsidR="00BD0D6B" w:rsidRPr="00C67545" w:rsidRDefault="00BD0D6B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b/>
          <w:color w:val="333333"/>
          <w:sz w:val="28"/>
          <w:szCs w:val="28"/>
          <w:u w:val="single"/>
          <w:lang w:eastAsia="es-ES"/>
        </w:rPr>
      </w:pPr>
    </w:p>
    <w:p w:rsidR="00BD0D6B" w:rsidRPr="00C67545" w:rsidRDefault="00BD0D6B" w:rsidP="00C1447E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Segoe Script" w:eastAsia="Times New Roman" w:hAnsi="Segoe Script" w:cs="Vijaya"/>
          <w:color w:val="333333"/>
          <w:sz w:val="28"/>
          <w:szCs w:val="28"/>
          <w:lang w:eastAsia="es-ES"/>
        </w:rPr>
      </w:pPr>
    </w:p>
    <w:p w:rsidR="00C1447E" w:rsidRPr="00C67545" w:rsidRDefault="00C1447E">
      <w:pPr>
        <w:rPr>
          <w:rFonts w:ascii="Segoe Script" w:hAnsi="Segoe Script" w:cs="Vijaya"/>
          <w:sz w:val="28"/>
          <w:szCs w:val="28"/>
        </w:rPr>
      </w:pPr>
    </w:p>
    <w:sectPr w:rsidR="00C1447E" w:rsidRPr="00C67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7E"/>
    <w:rsid w:val="000B02E6"/>
    <w:rsid w:val="00104E8F"/>
    <w:rsid w:val="00256DAC"/>
    <w:rsid w:val="004D2EB4"/>
    <w:rsid w:val="008C45B1"/>
    <w:rsid w:val="009062F7"/>
    <w:rsid w:val="00BD0D6B"/>
    <w:rsid w:val="00C07BC7"/>
    <w:rsid w:val="00C1447E"/>
    <w:rsid w:val="00C67545"/>
    <w:rsid w:val="00DB4FA7"/>
    <w:rsid w:val="00E66006"/>
    <w:rsid w:val="00F5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D0D6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D0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D0D6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D0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Poliomielitis" TargetMode="External"/><Relationship Id="rId18" Type="http://schemas.openxmlformats.org/officeDocument/2006/relationships/hyperlink" Target="https://es.wikipedia.org/wiki/Anexo:Nataci%C3%B3n_en_los_Juegos_Ol%C3%ADmpicos_de_Par%C3%ADs_1924" TargetMode="External"/><Relationship Id="rId26" Type="http://schemas.openxmlformats.org/officeDocument/2006/relationships/hyperlink" Target="https://es.wikipedia.org/wiki/Anexo:Ganadores_del_Premio_Nobel_de_Qu%C3%ADmica" TargetMode="External"/><Relationship Id="rId39" Type="http://schemas.openxmlformats.org/officeDocument/2006/relationships/hyperlink" Target="https://es.wikipedia.org/wiki/1806" TargetMode="External"/><Relationship Id="rId21" Type="http://schemas.openxmlformats.org/officeDocument/2006/relationships/hyperlink" Target="https://es.wikipedia.org/wiki/Naturalizaci%C3%B3n" TargetMode="External"/><Relationship Id="rId34" Type="http://schemas.openxmlformats.org/officeDocument/2006/relationships/hyperlink" Target="https://es.wikipedia.org/wiki/Time" TargetMode="External"/><Relationship Id="rId42" Type="http://schemas.openxmlformats.org/officeDocument/2006/relationships/hyperlink" Target="https://es.wikipedia.org/wiki/Movimiento_por_los_derechos_civiles_en_Estados_Unidos" TargetMode="External"/><Relationship Id="rId47" Type="http://schemas.openxmlformats.org/officeDocument/2006/relationships/hyperlink" Target="https://es.wikipedia.org/wiki/Pueblo_jud%C3%ADo" TargetMode="External"/><Relationship Id="rId50" Type="http://schemas.openxmlformats.org/officeDocument/2006/relationships/hyperlink" Target="https://es.wikipedia.org/wiki/%C3%81msterdam" TargetMode="External"/><Relationship Id="rId55" Type="http://schemas.openxmlformats.org/officeDocument/2006/relationships/hyperlink" Target="https://es.wikipedia.org/wiki/Auschwitz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es.wikipedia.org/wiki/Jur%C3%A1si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s.wikipedia.org/wiki/Estilo_libre" TargetMode="External"/><Relationship Id="rId20" Type="http://schemas.openxmlformats.org/officeDocument/2006/relationships/hyperlink" Target="https://es.wikipedia.org/wiki/Polonia" TargetMode="External"/><Relationship Id="rId29" Type="http://schemas.openxmlformats.org/officeDocument/2006/relationships/hyperlink" Target="https://es.wikipedia.org/wiki/Henri_Becquerel" TargetMode="External"/><Relationship Id="rId41" Type="http://schemas.openxmlformats.org/officeDocument/2006/relationships/hyperlink" Target="https://es.wikipedia.org/wiki/Oreg%C3%B3n" TargetMode="External"/><Relationship Id="rId54" Type="http://schemas.openxmlformats.org/officeDocument/2006/relationships/hyperlink" Target="https://es.wikipedia.org/wiki/Otto_Heinrich_Frank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F%C3%B3sil" TargetMode="External"/><Relationship Id="rId11" Type="http://schemas.openxmlformats.org/officeDocument/2006/relationships/hyperlink" Target="https://es.wikipedia.org/wiki/Bezoar" TargetMode="External"/><Relationship Id="rId24" Type="http://schemas.openxmlformats.org/officeDocument/2006/relationships/hyperlink" Target="https://es.wikipedia.org/wiki/Premio_Nobel" TargetMode="External"/><Relationship Id="rId32" Type="http://schemas.openxmlformats.org/officeDocument/2006/relationships/hyperlink" Target="https://es.wikipedia.org/wiki/Gran_Breta%C3%B1a" TargetMode="External"/><Relationship Id="rId37" Type="http://schemas.openxmlformats.org/officeDocument/2006/relationships/hyperlink" Target="https://es.wikipedia.org/wiki/Estados_Unidos_de_Am%C3%A9rica" TargetMode="External"/><Relationship Id="rId40" Type="http://schemas.openxmlformats.org/officeDocument/2006/relationships/hyperlink" Target="https://es.wikipedia.org/wiki/Dakota_del_Norte" TargetMode="External"/><Relationship Id="rId45" Type="http://schemas.openxmlformats.org/officeDocument/2006/relationships/hyperlink" Target="https://es.wikipedia.org/wiki/Idioma_espa%C3%B1ol" TargetMode="External"/><Relationship Id="rId53" Type="http://schemas.openxmlformats.org/officeDocument/2006/relationships/hyperlink" Target="https://es.wikipedia.org/wiki/Campos_de_concentraci%C3%B3n" TargetMode="External"/><Relationship Id="rId58" Type="http://schemas.openxmlformats.org/officeDocument/2006/relationships/hyperlink" Target="https://es.wikipedia.org/wiki/Bergen-Belsen" TargetMode="External"/><Relationship Id="rId5" Type="http://schemas.openxmlformats.org/officeDocument/2006/relationships/hyperlink" Target="https://es.wikipedia.org/wiki/Paleontolog%C3%ADa" TargetMode="External"/><Relationship Id="rId15" Type="http://schemas.openxmlformats.org/officeDocument/2006/relationships/hyperlink" Target="https://es.wikipedia.org/wiki/Nadadora" TargetMode="External"/><Relationship Id="rId23" Type="http://schemas.openxmlformats.org/officeDocument/2006/relationships/hyperlink" Target="https://es.wikipedia.org/wiki/Radiactividad" TargetMode="External"/><Relationship Id="rId28" Type="http://schemas.openxmlformats.org/officeDocument/2006/relationships/hyperlink" Target="https://es.wikipedia.org/wiki/Pierre_Curie" TargetMode="External"/><Relationship Id="rId36" Type="http://schemas.openxmlformats.org/officeDocument/2006/relationships/hyperlink" Target="https://es.wikipedia.org/wiki/William_Clark" TargetMode="External"/><Relationship Id="rId49" Type="http://schemas.openxmlformats.org/officeDocument/2006/relationships/hyperlink" Target="https://es.wikipedia.org/wiki/Nazismo" TargetMode="External"/><Relationship Id="rId57" Type="http://schemas.openxmlformats.org/officeDocument/2006/relationships/hyperlink" Target="https://es.wikipedia.org/wiki/1944" TargetMode="External"/><Relationship Id="rId61" Type="http://schemas.openxmlformats.org/officeDocument/2006/relationships/hyperlink" Target="https://es.wikipedia.org/wiki/La_casa_de_atr%C3%A1s" TargetMode="External"/><Relationship Id="rId10" Type="http://schemas.openxmlformats.org/officeDocument/2006/relationships/hyperlink" Target="https://es.wikipedia.org/wiki/Coprolito" TargetMode="External"/><Relationship Id="rId19" Type="http://schemas.openxmlformats.org/officeDocument/2006/relationships/hyperlink" Target="https://es.wikipedia.org/wiki/Cient%C3%ADfico" TargetMode="External"/><Relationship Id="rId31" Type="http://schemas.openxmlformats.org/officeDocument/2006/relationships/hyperlink" Target="https://es.wikipedia.org/wiki/Sufragio_femenino" TargetMode="External"/><Relationship Id="rId44" Type="http://schemas.openxmlformats.org/officeDocument/2006/relationships/hyperlink" Target="https://es.wikipedia.org/wiki/Estados_Unidos" TargetMode="External"/><Relationship Id="rId52" Type="http://schemas.openxmlformats.org/officeDocument/2006/relationships/hyperlink" Target="https://es.wikipedia.org/wiki/Segunda_Guerra_Mundial" TargetMode="External"/><Relationship Id="rId60" Type="http://schemas.openxmlformats.org/officeDocument/2006/relationships/hyperlink" Target="https://es.wikipedia.org/wiki/19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Plesiosauria" TargetMode="External"/><Relationship Id="rId14" Type="http://schemas.openxmlformats.org/officeDocument/2006/relationships/hyperlink" Target="https://es.wikipedia.org/wiki/Diego_Rivera" TargetMode="External"/><Relationship Id="rId22" Type="http://schemas.openxmlformats.org/officeDocument/2006/relationships/hyperlink" Target="https://es.wikipedia.org/wiki/Francia" TargetMode="External"/><Relationship Id="rId27" Type="http://schemas.openxmlformats.org/officeDocument/2006/relationships/hyperlink" Target="https://es.wikipedia.org/wiki/Universidad_de_Par%C3%ADs" TargetMode="External"/><Relationship Id="rId30" Type="http://schemas.openxmlformats.org/officeDocument/2006/relationships/hyperlink" Target="https://es.wikipedia.org/wiki/Polonio" TargetMode="External"/><Relationship Id="rId35" Type="http://schemas.openxmlformats.org/officeDocument/2006/relationships/hyperlink" Target="https://es.wikipedia.org/wiki/Expedici%C3%B3n_de_Lewis_y_Clark" TargetMode="External"/><Relationship Id="rId43" Type="http://schemas.openxmlformats.org/officeDocument/2006/relationships/hyperlink" Target="https://es.wikipedia.org/wiki/Montgomery_(Alabama)" TargetMode="External"/><Relationship Id="rId48" Type="http://schemas.openxmlformats.org/officeDocument/2006/relationships/hyperlink" Target="https://es.wikipedia.org/wiki/Diario_de_Ana_Frank" TargetMode="External"/><Relationship Id="rId56" Type="http://schemas.openxmlformats.org/officeDocument/2006/relationships/hyperlink" Target="https://es.wikipedia.org/wiki/2_de_septiembre" TargetMode="External"/><Relationship Id="rId8" Type="http://schemas.openxmlformats.org/officeDocument/2006/relationships/hyperlink" Target="https://es.wikipedia.org/wiki/Ichthyosauria" TargetMode="External"/><Relationship Id="rId51" Type="http://schemas.openxmlformats.org/officeDocument/2006/relationships/hyperlink" Target="https://es.wikipedia.org/wiki/Pa%C3%ADses_Baj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Pintura" TargetMode="External"/><Relationship Id="rId17" Type="http://schemas.openxmlformats.org/officeDocument/2006/relationships/hyperlink" Target="https://es.wikipedia.org/wiki/Anexo:Nataci%C3%B3n_en_los_Juegos_Ol%C3%ADmpicos_de_Par%C3%ADs_1924" TargetMode="External"/><Relationship Id="rId25" Type="http://schemas.openxmlformats.org/officeDocument/2006/relationships/hyperlink" Target="https://es.wikipedia.org/wiki/Anexo:Ganadores_del_Premio_Nobel_de_F%C3%ADsica" TargetMode="External"/><Relationship Id="rId33" Type="http://schemas.openxmlformats.org/officeDocument/2006/relationships/hyperlink" Target="https://es.wikipedia.org/wiki/Uni%C3%B3n_Social_y_Pol%C3%ADtica_de_las_Mujeres" TargetMode="External"/><Relationship Id="rId38" Type="http://schemas.openxmlformats.org/officeDocument/2006/relationships/hyperlink" Target="https://es.wikipedia.org/wiki/1804" TargetMode="External"/><Relationship Id="rId46" Type="http://schemas.openxmlformats.org/officeDocument/2006/relationships/hyperlink" Target="https://es.wikipedia.org/wiki/Alemania" TargetMode="External"/><Relationship Id="rId59" Type="http://schemas.openxmlformats.org/officeDocument/2006/relationships/hyperlink" Target="https://es.wikipedia.org/wiki/Tif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2096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4</cp:revision>
  <dcterms:created xsi:type="dcterms:W3CDTF">2018-10-25T10:15:00Z</dcterms:created>
  <dcterms:modified xsi:type="dcterms:W3CDTF">2018-10-30T15:30:00Z</dcterms:modified>
</cp:coreProperties>
</file>