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14" w:rsidRDefault="009657ED" w:rsidP="009657ED">
      <w:pPr>
        <w:jc w:val="center"/>
        <w:rPr>
          <w:b/>
          <w:i/>
          <w:color w:val="FF0000"/>
          <w:sz w:val="52"/>
          <w:szCs w:val="52"/>
          <w:u w:val="single"/>
        </w:rPr>
      </w:pPr>
      <w:r w:rsidRPr="00486710">
        <w:rPr>
          <w:b/>
          <w:i/>
          <w:color w:val="FF0000"/>
          <w:sz w:val="52"/>
          <w:szCs w:val="52"/>
          <w:u w:val="single"/>
        </w:rPr>
        <w:t>Las tvwall</w:t>
      </w:r>
      <w:r w:rsidR="004A4B14">
        <w:rPr>
          <w:b/>
          <w:i/>
          <w:color w:val="FF0000"/>
          <w:sz w:val="52"/>
          <w:szCs w:val="52"/>
          <w:u w:val="single"/>
        </w:rPr>
        <w:t>s</w:t>
      </w:r>
    </w:p>
    <w:p w:rsidR="00E536B6" w:rsidRPr="004A4B14" w:rsidRDefault="004A4B14" w:rsidP="004A4B14">
      <w:pPr>
        <w:rPr>
          <w:b/>
          <w:color w:val="76923C" w:themeColor="accent3" w:themeShade="BF"/>
          <w:sz w:val="48"/>
          <w:szCs w:val="48"/>
          <w:u w:val="single"/>
        </w:rPr>
      </w:pPr>
      <w:r w:rsidRPr="004A4B14">
        <w:rPr>
          <w:b/>
          <w:color w:val="76923C" w:themeColor="accent3" w:themeShade="BF"/>
          <w:sz w:val="48"/>
          <w:szCs w:val="48"/>
          <w:u w:val="single"/>
        </w:rPr>
        <w:t>DEFINICIÓN</w:t>
      </w:r>
    </w:p>
    <w:p w:rsidR="009657ED" w:rsidRDefault="004A4B14" w:rsidP="009657ED">
      <w:pPr>
        <w:jc w:val="center"/>
        <w:rPr>
          <w:color w:val="000000" w:themeColor="text1"/>
          <w:sz w:val="36"/>
          <w:szCs w:val="36"/>
        </w:rPr>
      </w:pPr>
      <w:bookmarkStart w:id="0" w:name="_GoBack"/>
      <w:bookmarkEnd w:id="0"/>
      <w:r>
        <w:rPr>
          <w:color w:val="000000" w:themeColor="text1"/>
          <w:sz w:val="36"/>
          <w:szCs w:val="36"/>
        </w:rPr>
        <w:t>El invento llamado tvwalls</w:t>
      </w:r>
      <w:r w:rsidR="009657ED" w:rsidRPr="00486710">
        <w:rPr>
          <w:color w:val="000000" w:themeColor="text1"/>
          <w:sz w:val="36"/>
          <w:szCs w:val="36"/>
        </w:rPr>
        <w:t xml:space="preserve"> consiste en una televisión sin marco ni pantalla, resumidamente la imagen del programa aparece proyectada en la pared, solamente se tendrá que instalar un dispositivo en el lugar donde se quiere insertar la imagen; con un mando a distancia, mediante la pantalla táctil o desde el dispositivo portátil se enciende y se puede cambiar de programa y </w:t>
      </w:r>
      <w:r w:rsidR="00486710" w:rsidRPr="00486710">
        <w:rPr>
          <w:color w:val="000000" w:themeColor="text1"/>
          <w:sz w:val="36"/>
          <w:szCs w:val="36"/>
        </w:rPr>
        <w:t>volumen</w:t>
      </w:r>
      <w:r w:rsidR="009657ED" w:rsidRPr="00486710">
        <w:rPr>
          <w:color w:val="000000" w:themeColor="text1"/>
          <w:sz w:val="36"/>
          <w:szCs w:val="36"/>
        </w:rPr>
        <w:t>.</w:t>
      </w:r>
    </w:p>
    <w:p w:rsidR="004A4B14" w:rsidRPr="004A4B14" w:rsidRDefault="004A4B14" w:rsidP="004A4B14">
      <w:pPr>
        <w:rPr>
          <w:b/>
          <w:color w:val="76923C" w:themeColor="accent3" w:themeShade="BF"/>
          <w:sz w:val="48"/>
          <w:szCs w:val="48"/>
          <w:u w:val="single"/>
        </w:rPr>
      </w:pPr>
      <w:r>
        <w:rPr>
          <w:b/>
          <w:color w:val="76923C" w:themeColor="accent3" w:themeShade="BF"/>
          <w:sz w:val="48"/>
          <w:szCs w:val="48"/>
          <w:u w:val="single"/>
        </w:rPr>
        <w:t>¿PARA QUÉ SIRVE?</w:t>
      </w:r>
    </w:p>
    <w:p w:rsidR="009657ED" w:rsidRDefault="009657ED" w:rsidP="009657ED">
      <w:pPr>
        <w:jc w:val="center"/>
        <w:rPr>
          <w:color w:val="000000" w:themeColor="text1"/>
          <w:sz w:val="36"/>
          <w:szCs w:val="36"/>
        </w:rPr>
      </w:pPr>
      <w:r w:rsidRPr="00486710">
        <w:rPr>
          <w:color w:val="000000" w:themeColor="text1"/>
          <w:sz w:val="36"/>
          <w:szCs w:val="36"/>
        </w:rPr>
        <w:t>Sirve para ver tu programa preferido cuando quieras y donde quieras en directo, también se puede atrasar por si te has perdido algo.</w:t>
      </w:r>
      <w:r w:rsidR="004A4B14">
        <w:rPr>
          <w:color w:val="000000" w:themeColor="text1"/>
          <w:sz w:val="36"/>
          <w:szCs w:val="36"/>
        </w:rPr>
        <w:t xml:space="preserve"> También facilita el no ocupar espacio en tus bolsillos al llevar un móvil ya que con el guante lo puedes acoplar.</w:t>
      </w:r>
    </w:p>
    <w:p w:rsidR="004A4B14" w:rsidRPr="004A4B14" w:rsidRDefault="004A4B14" w:rsidP="004A4B14">
      <w:pPr>
        <w:rPr>
          <w:b/>
          <w:color w:val="76923C" w:themeColor="accent3" w:themeShade="BF"/>
          <w:sz w:val="48"/>
          <w:szCs w:val="48"/>
          <w:u w:val="single"/>
        </w:rPr>
      </w:pPr>
      <w:r>
        <w:rPr>
          <w:b/>
          <w:color w:val="76923C" w:themeColor="accent3" w:themeShade="BF"/>
          <w:sz w:val="48"/>
          <w:szCs w:val="48"/>
          <w:u w:val="single"/>
        </w:rPr>
        <w:t>DESCRIPCIÓN</w:t>
      </w:r>
    </w:p>
    <w:p w:rsidR="009657ED" w:rsidRPr="00486710" w:rsidRDefault="009657ED" w:rsidP="004A4B14">
      <w:pPr>
        <w:jc w:val="center"/>
        <w:rPr>
          <w:color w:val="000000" w:themeColor="text1"/>
          <w:sz w:val="36"/>
          <w:szCs w:val="36"/>
        </w:rPr>
      </w:pPr>
      <w:r w:rsidRPr="00486710">
        <w:rPr>
          <w:color w:val="000000" w:themeColor="text1"/>
          <w:sz w:val="36"/>
          <w:szCs w:val="36"/>
        </w:rPr>
        <w:t>Viene con unos auriculares para que también puedas escuchar solo tú lo que estás viendo</w:t>
      </w:r>
      <w:r w:rsidR="004A4B14">
        <w:rPr>
          <w:color w:val="000000" w:themeColor="text1"/>
          <w:sz w:val="36"/>
          <w:szCs w:val="36"/>
        </w:rPr>
        <w:t>; además tiene un guante para que lo puedas manejar con tu propia mano</w:t>
      </w:r>
      <w:r w:rsidRPr="00486710">
        <w:rPr>
          <w:color w:val="000000" w:themeColor="text1"/>
          <w:sz w:val="36"/>
          <w:szCs w:val="36"/>
        </w:rPr>
        <w:t>.</w:t>
      </w:r>
      <w:r w:rsidR="004A4B14">
        <w:rPr>
          <w:color w:val="000000" w:themeColor="text1"/>
          <w:sz w:val="36"/>
          <w:szCs w:val="36"/>
        </w:rPr>
        <w:t xml:space="preserve"> </w:t>
      </w:r>
      <w:r w:rsidRPr="00486710">
        <w:rPr>
          <w:color w:val="000000" w:themeColor="text1"/>
          <w:sz w:val="36"/>
          <w:szCs w:val="36"/>
        </w:rPr>
        <w:t>Es muy fácil de transportar ya que tiene el tamaño de la palma de una mano y la imagen es de 50 pulgadas.</w:t>
      </w:r>
      <w:r w:rsidR="004A4B14">
        <w:rPr>
          <w:color w:val="000000" w:themeColor="text1"/>
          <w:sz w:val="36"/>
          <w:szCs w:val="36"/>
        </w:rPr>
        <w:t xml:space="preserve"> </w:t>
      </w:r>
      <w:r w:rsidRPr="00486710">
        <w:rPr>
          <w:color w:val="000000" w:themeColor="text1"/>
          <w:sz w:val="36"/>
          <w:szCs w:val="36"/>
        </w:rPr>
        <w:t xml:space="preserve">En su interior posee un chip que es muy parecido a los móviles </w:t>
      </w:r>
      <w:r w:rsidR="00486710">
        <w:rPr>
          <w:color w:val="000000" w:themeColor="text1"/>
          <w:sz w:val="36"/>
          <w:szCs w:val="36"/>
        </w:rPr>
        <w:t>y un almacenador de 100 GB para grabar películas o series.</w:t>
      </w:r>
    </w:p>
    <w:p w:rsidR="009657ED" w:rsidRPr="009657ED" w:rsidRDefault="009657ED" w:rsidP="009657ED">
      <w:pPr>
        <w:jc w:val="center"/>
        <w:rPr>
          <w:color w:val="000000" w:themeColor="text1"/>
          <w:sz w:val="44"/>
          <w:szCs w:val="44"/>
        </w:rPr>
      </w:pPr>
    </w:p>
    <w:sectPr w:rsidR="009657ED" w:rsidRPr="00965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ED"/>
    <w:rsid w:val="00486710"/>
    <w:rsid w:val="004A4B14"/>
    <w:rsid w:val="005C6B1D"/>
    <w:rsid w:val="009657ED"/>
    <w:rsid w:val="00E53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2</cp:revision>
  <dcterms:created xsi:type="dcterms:W3CDTF">2021-03-13T08:49:00Z</dcterms:created>
  <dcterms:modified xsi:type="dcterms:W3CDTF">2021-03-13T12:10:00Z</dcterms:modified>
</cp:coreProperties>
</file>