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796" w14:textId="77777777" w:rsidR="00EA0143" w:rsidRDefault="00EA0143"/>
    <w:p w14:paraId="73E4906B" w14:textId="77777777" w:rsidR="002973AC" w:rsidRDefault="0066120C">
      <w:r>
        <w:t>REFERENCIAS BIBLIOGRÁFICAS DE CONTAMINACIÓN EN TECNICO CUIDADOS AUXILIAR ENFERMERÍA</w:t>
      </w:r>
      <w:bookmarkStart w:id="0" w:name="_GoBack"/>
      <w:bookmarkEnd w:id="0"/>
    </w:p>
    <w:p w14:paraId="22854B4A" w14:textId="77777777" w:rsidR="002973AC" w:rsidRDefault="0066120C" w:rsidP="0066120C"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Mis referencias bibliográficas: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</w:t>
      </w:r>
      <w:hyperlink r:id="rId4" w:history="1">
        <w:r>
          <w:rPr>
            <w:rStyle w:val="Hipervnculo"/>
            <w:rFonts w:ascii="News Gothic" w:hAnsi="News Gothic"/>
            <w:color w:val="0D613E"/>
            <w:sz w:val="21"/>
            <w:szCs w:val="21"/>
            <w:shd w:val="clear" w:color="auto" w:fill="FFFFFF"/>
          </w:rPr>
          <w:t>https://www.codem.es/Adjuntos/CODEM/Documentos/Informaciones/Publico/7e040f14-0bea-421f-b327-440fe67f3617/AD8496B2-1A69-4CE0-A056-F532534F10DA/f9abfee0-1698-4d14-9c88-39ceac7fcf80/Riesgoslaborales.pdf</w:t>
        </w:r>
      </w:hyperlink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</w:t>
      </w:r>
      <w:hyperlink r:id="rId5" w:history="1">
        <w:r>
          <w:rPr>
            <w:rStyle w:val="Hipervnculo"/>
            <w:rFonts w:ascii="News Gothic" w:hAnsi="News Gothic"/>
            <w:color w:val="0D613E"/>
            <w:sz w:val="21"/>
            <w:szCs w:val="21"/>
            <w:shd w:val="clear" w:color="auto" w:fill="FFFFFF"/>
          </w:rPr>
          <w:t>http://dspace.umh.es/bitstream/11000/2233/1/TFM%20Guerrero%20Ponce%2C%20Mar%C3%ADa.pdf</w:t>
        </w:r>
      </w:hyperlink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 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-Aspectos físicos, químicos y biológicos de la contaminación hospitalaria. 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L..</w:t>
      </w:r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Sandoval-Flores. Vol. 2. Num1,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Pag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35-41 (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Enero</w:t>
      </w:r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2014).  Revista de Medicina e Investigación. Ed.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Elsevier</w:t>
      </w:r>
      <w:proofErr w:type="spellEnd"/>
    </w:p>
    <w:sectPr w:rsidR="002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C"/>
    <w:rsid w:val="002973AC"/>
    <w:rsid w:val="0066120C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EBE2"/>
  <w15:chartTrackingRefBased/>
  <w15:docId w15:val="{95C56AAC-2639-4E51-9508-2DC482E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sevieritemautor">
    <w:name w:val="elsevieritemautor"/>
    <w:basedOn w:val="Fuentedeprrafopredeter"/>
    <w:rsid w:val="002973AC"/>
  </w:style>
  <w:style w:type="character" w:customStyle="1" w:styleId="elsevieritemautorrelaciones">
    <w:name w:val="elsevieritemautorrelaciones"/>
    <w:basedOn w:val="Fuentedeprrafopredeter"/>
    <w:rsid w:val="002973AC"/>
  </w:style>
  <w:style w:type="character" w:customStyle="1" w:styleId="elsevierstylesup">
    <w:name w:val="elsevierstylesup"/>
    <w:basedOn w:val="Fuentedeprrafopredeter"/>
    <w:rsid w:val="002973AC"/>
  </w:style>
  <w:style w:type="character" w:customStyle="1" w:styleId="volumen">
    <w:name w:val="volumen"/>
    <w:basedOn w:val="Fuentedeprrafopredeter"/>
    <w:rsid w:val="002973AC"/>
  </w:style>
  <w:style w:type="character" w:customStyle="1" w:styleId="paginas">
    <w:name w:val="paginas"/>
    <w:basedOn w:val="Fuentedeprrafopredeter"/>
    <w:rsid w:val="002973AC"/>
  </w:style>
  <w:style w:type="character" w:customStyle="1" w:styleId="fecha-trans">
    <w:name w:val="fecha-trans"/>
    <w:basedOn w:val="Fuentedeprrafopredeter"/>
    <w:rsid w:val="002973AC"/>
  </w:style>
  <w:style w:type="character" w:styleId="Hipervnculo">
    <w:name w:val="Hyperlink"/>
    <w:basedOn w:val="Fuentedeprrafopredeter"/>
    <w:uiPriority w:val="99"/>
    <w:semiHidden/>
    <w:unhideWhenUsed/>
    <w:rsid w:val="0029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37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3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ace.umh.es/bitstream/11000/2233/1/TFM%20Guerrero%20Ponce%2C%20Mar%C3%ADa.pdf" TargetMode="External"/><Relationship Id="rId4" Type="http://schemas.openxmlformats.org/officeDocument/2006/relationships/hyperlink" Target="https://www.codem.es/Adjuntos/CODEM/Documentos/Informaciones/Publico/7e040f14-0bea-421f-b327-440fe67f3617/AD8496B2-1A69-4CE0-A056-F532534F10DA/f9abfee0-1698-4d14-9c88-39ceac7fcf80/Riesgoslaboral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2021-05-12T18:32:00Z</dcterms:created>
  <dcterms:modified xsi:type="dcterms:W3CDTF">2021-05-12T18:58:00Z</dcterms:modified>
</cp:coreProperties>
</file>