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EB" w:rsidRPr="005C5D64" w:rsidRDefault="00E618EB">
      <w:pPr>
        <w:rPr>
          <w:b/>
        </w:rPr>
      </w:pPr>
      <w:r w:rsidRPr="005C5D64">
        <w:rPr>
          <w:b/>
        </w:rPr>
        <w:t>REFERENCIAS BIBLIOGRAFICAS CONTENIDOS CAMBIO DE TURNO DE NEFERMERIA:</w:t>
      </w:r>
      <w:bookmarkStart w:id="0" w:name="_GoBack"/>
      <w:bookmarkEnd w:id="0"/>
    </w:p>
    <w:p w:rsidR="00E618EB" w:rsidRDefault="00E618EB"/>
    <w:p w:rsidR="00581F28" w:rsidRDefault="008862C8">
      <w:r>
        <w:t xml:space="preserve">1.- </w:t>
      </w:r>
      <w:hyperlink r:id="rId4" w:anchor=":~:text=El%20cambio%20de%20turno%20o,su%20turno%20a%20otro%20que" w:history="1">
        <w:r w:rsidR="00E618EB" w:rsidRPr="00B9618A">
          <w:rPr>
            <w:rStyle w:val="Hipervnculo"/>
          </w:rPr>
          <w:t>http://scielo.isciii.es/scielo.php?script=sci_arttext&amp;pid=S1695-61412015000100018#:~:text=El%20cambio%20de%20turno%20o,su%20turno%20a%20otro%20que</w:t>
        </w:r>
      </w:hyperlink>
    </w:p>
    <w:p w:rsidR="008862C8" w:rsidRDefault="008862C8"/>
    <w:p w:rsidR="008862C8" w:rsidRDefault="008862C8">
      <w:r>
        <w:t xml:space="preserve">2.-ENFERMERIA CLINICA: TÉCNICAS Y PROCEDIMIENTOS. </w:t>
      </w:r>
    </w:p>
    <w:p w:rsidR="008862C8" w:rsidRDefault="008862C8">
      <w:r>
        <w:t>AUTOR: PERRY POTTER</w:t>
      </w:r>
    </w:p>
    <w:p w:rsidR="008862C8" w:rsidRDefault="008862C8">
      <w:r>
        <w:t>4CUARTA EDICIÓN. HARCOURT BRACE</w:t>
      </w:r>
    </w:p>
    <w:p w:rsidR="008862C8" w:rsidRDefault="008862C8">
      <w:r>
        <w:t>EDITORIAL MOSBY. ELSEVIER</w:t>
      </w:r>
    </w:p>
    <w:p w:rsidR="008862C8" w:rsidRDefault="008862C8">
      <w:r>
        <w:t>3.-</w:t>
      </w:r>
      <w:r w:rsidR="00A5255C">
        <w:t>MANUAL PRACTICO PARA ENFERMERIA.  PRIMERA EDICIÓN 2003</w:t>
      </w:r>
    </w:p>
    <w:p w:rsidR="00A5255C" w:rsidRDefault="00A5255C">
      <w:r>
        <w:t>AUTOR: JOSE ANTONIO PAREDES ATENCIANO</w:t>
      </w:r>
    </w:p>
    <w:p w:rsidR="00A5255C" w:rsidRDefault="00A5255C">
      <w:r>
        <w:t>EDITORIAL MAD</w:t>
      </w:r>
    </w:p>
    <w:p w:rsidR="00A5255C" w:rsidRDefault="00A5255C">
      <w:r>
        <w:t>4.-GORDON M: NURSING DIAGNOSIS: PROCESS AND APPLICATION, ED 3 ST LOUIS, 1997, MOSBY.</w:t>
      </w:r>
    </w:p>
    <w:p w:rsidR="00E618EB" w:rsidRDefault="00E618EB"/>
    <w:sectPr w:rsidR="00E618EB" w:rsidSect="006C7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72D"/>
    <w:rsid w:val="00581F28"/>
    <w:rsid w:val="005C5D64"/>
    <w:rsid w:val="006C7C94"/>
    <w:rsid w:val="008862C8"/>
    <w:rsid w:val="00A5255C"/>
    <w:rsid w:val="00B5272D"/>
    <w:rsid w:val="00E6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C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18E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618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ielo.isciii.es/scielo.php?script=sci_arttext&amp;pid=S1695-614120150001000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Eduardo</cp:lastModifiedBy>
  <cp:revision>4</cp:revision>
  <dcterms:created xsi:type="dcterms:W3CDTF">2021-02-18T21:15:00Z</dcterms:created>
  <dcterms:modified xsi:type="dcterms:W3CDTF">2021-02-28T20:10:00Z</dcterms:modified>
</cp:coreProperties>
</file>