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338F" w14:textId="77777777" w:rsidR="00886CD3" w:rsidRPr="00886CD3" w:rsidRDefault="00893E28" w:rsidP="00886CD3">
      <w:pPr>
        <w:jc w:val="center"/>
        <w:rPr>
          <w:b/>
        </w:rPr>
      </w:pPr>
      <w:r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DE </w:t>
      </w:r>
      <w:r>
        <w:rPr>
          <w:b/>
        </w:rPr>
        <w:t>GT</w:t>
      </w:r>
    </w:p>
    <w:tbl>
      <w:tblPr>
        <w:tblStyle w:val="Tablaconcuadrcula"/>
        <w:tblW w:w="13079" w:type="dxa"/>
        <w:jc w:val="center"/>
        <w:tblLook w:val="04A0" w:firstRow="1" w:lastRow="0" w:firstColumn="1" w:lastColumn="0" w:noHBand="0" w:noVBand="1"/>
      </w:tblPr>
      <w:tblGrid>
        <w:gridCol w:w="3209"/>
        <w:gridCol w:w="3178"/>
        <w:gridCol w:w="3247"/>
        <w:gridCol w:w="3445"/>
      </w:tblGrid>
      <w:tr w:rsidR="00402D0E" w14:paraId="5E858F7F" w14:textId="77777777" w:rsidTr="00F16252">
        <w:trPr>
          <w:trHeight w:val="1468"/>
          <w:jc w:val="center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2699AA" w14:textId="77777777" w:rsidR="00402D0E" w:rsidRPr="00886CD3" w:rsidRDefault="00402D0E" w:rsidP="00402D0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3178" w:type="dxa"/>
            <w:shd w:val="clear" w:color="auto" w:fill="9CC2E5" w:themeFill="accent1" w:themeFillTint="99"/>
            <w:vAlign w:val="center"/>
          </w:tcPr>
          <w:p w14:paraId="46E1E8BF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EXCELENTE</w:t>
            </w:r>
          </w:p>
          <w:p w14:paraId="63AAC6FE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total, con  grado alto </w:t>
            </w:r>
            <w:r w:rsidR="00402D0E" w:rsidRPr="00402D0E">
              <w:rPr>
                <w:rFonts w:cs="Times New Roman"/>
                <w:b/>
                <w:sz w:val="20"/>
                <w:szCs w:val="20"/>
              </w:rPr>
              <w:t>de satisfacción y evidencias de su desarrollo de alta calidad</w:t>
            </w:r>
          </w:p>
        </w:tc>
        <w:tc>
          <w:tcPr>
            <w:tcW w:w="3247" w:type="dxa"/>
            <w:shd w:val="clear" w:color="auto" w:fill="9CC2E5" w:themeFill="accent1" w:themeFillTint="99"/>
            <w:vAlign w:val="center"/>
          </w:tcPr>
          <w:p w14:paraId="29A0F5C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BIEN</w:t>
            </w:r>
          </w:p>
          <w:p w14:paraId="1F01EEFF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parcial, con  grado aceptable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parciales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de calidad aceptable</w:t>
            </w:r>
          </w:p>
        </w:tc>
        <w:tc>
          <w:tcPr>
            <w:tcW w:w="3445" w:type="dxa"/>
            <w:shd w:val="clear" w:color="auto" w:fill="9CC2E5" w:themeFill="accent1" w:themeFillTint="99"/>
            <w:vAlign w:val="center"/>
          </w:tcPr>
          <w:p w14:paraId="283A7159" w14:textId="77777777" w:rsidR="00402D0E" w:rsidRPr="00402D0E" w:rsidRDefault="00402D0E" w:rsidP="00402D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MEJORABLE</w:t>
            </w:r>
          </w:p>
          <w:p w14:paraId="651B2C76" w14:textId="77777777" w:rsidR="00402D0E" w:rsidRPr="00402D0E" w:rsidRDefault="00F16252" w:rsidP="00F16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 actuación se ha llevado a cabo de forma incompleta, con  grado insuficiente </w:t>
            </w:r>
            <w:r w:rsidRPr="00402D0E">
              <w:rPr>
                <w:rFonts w:cs="Times New Roman"/>
                <w:b/>
                <w:sz w:val="20"/>
                <w:szCs w:val="20"/>
              </w:rPr>
              <w:t xml:space="preserve">de satisfacción y evidencias </w:t>
            </w:r>
            <w:r>
              <w:rPr>
                <w:rFonts w:cs="Times New Roman"/>
                <w:b/>
                <w:sz w:val="20"/>
                <w:szCs w:val="20"/>
              </w:rPr>
              <w:t xml:space="preserve">insuficientes </w:t>
            </w:r>
            <w:r w:rsidRPr="00402D0E">
              <w:rPr>
                <w:rFonts w:cs="Times New Roman"/>
                <w:b/>
                <w:sz w:val="20"/>
                <w:szCs w:val="20"/>
              </w:rPr>
              <w:t>de su desarrollo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2D0E" w14:paraId="4DF85F19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4DED2CE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Los objetivos </w:t>
            </w:r>
            <w:r w:rsidR="00F16252">
              <w:rPr>
                <w:rFonts w:cs="Times New Roman"/>
              </w:rPr>
              <w:t>generales del proyecto se han conseguido.</w:t>
            </w:r>
          </w:p>
        </w:tc>
        <w:tc>
          <w:tcPr>
            <w:tcW w:w="3178" w:type="dxa"/>
            <w:vAlign w:val="center"/>
          </w:tcPr>
          <w:p w14:paraId="3349F03E" w14:textId="26DC5FC9" w:rsidR="00402D0E" w:rsidRPr="00F35D00" w:rsidRDefault="00F35D00" w:rsidP="00F35D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6925856" w14:textId="77777777" w:rsidR="00402D0E" w:rsidRPr="005C4610" w:rsidRDefault="00402D0E" w:rsidP="005C4610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45" w:type="dxa"/>
            <w:vAlign w:val="center"/>
          </w:tcPr>
          <w:p w14:paraId="27539E9B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F35D00" w14:paraId="19B898F6" w14:textId="77777777" w:rsidTr="009C702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C65242A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cumplido los compromisos individuales previstos en el proyecto.</w:t>
            </w:r>
          </w:p>
        </w:tc>
        <w:tc>
          <w:tcPr>
            <w:tcW w:w="3178" w:type="dxa"/>
          </w:tcPr>
          <w:p w14:paraId="5F29302E" w14:textId="07AC60B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A2A3525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0459D83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1CA6F335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59D0DE32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llevado a cabo las actuaciones de carácter general planificadas.</w:t>
            </w:r>
          </w:p>
        </w:tc>
        <w:tc>
          <w:tcPr>
            <w:tcW w:w="3178" w:type="dxa"/>
          </w:tcPr>
          <w:p w14:paraId="3CE91349" w14:textId="7B065843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5495994E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A27319C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74B49A3" w14:textId="77777777" w:rsidTr="009C7022">
        <w:trPr>
          <w:trHeight w:val="883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4BCD014F" w14:textId="77777777" w:rsidR="00F35D00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3178" w:type="dxa"/>
          </w:tcPr>
          <w:p w14:paraId="12B8115D" w14:textId="3D750D1C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3A7ED236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2E5328A7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F35D00" w14:paraId="44B37FE7" w14:textId="77777777" w:rsidTr="009C702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E54CA2F" w14:textId="77777777" w:rsidR="00F35D00" w:rsidRPr="008778C1" w:rsidRDefault="00F35D00" w:rsidP="00F35D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3178" w:type="dxa"/>
          </w:tcPr>
          <w:p w14:paraId="05DD29FF" w14:textId="4E84ADEF" w:rsidR="00F35D00" w:rsidRDefault="00F35D00" w:rsidP="00F35D00">
            <w:pPr>
              <w:spacing w:after="0"/>
              <w:jc w:val="center"/>
              <w:rPr>
                <w:b/>
              </w:rPr>
            </w:pPr>
            <w:r w:rsidRPr="00CD74B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10A0C29A" w14:textId="77777777" w:rsidR="00F35D00" w:rsidRDefault="00F35D00" w:rsidP="00F35D00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25652CF" w14:textId="77777777" w:rsidR="00F35D00" w:rsidRDefault="00F35D00" w:rsidP="00F35D00">
            <w:pPr>
              <w:spacing w:after="0"/>
              <w:rPr>
                <w:b/>
              </w:rPr>
            </w:pPr>
          </w:p>
        </w:tc>
      </w:tr>
      <w:tr w:rsidR="00402D0E" w14:paraId="07D57DE1" w14:textId="77777777" w:rsidTr="00F16252">
        <w:trPr>
          <w:trHeight w:val="555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353E9D4F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reuniones programadas para el desarrollo del proyecto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3E25A8C1" w14:textId="53117D98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45C7D1C6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1DC774B8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E01D180" w14:textId="77777777" w:rsidTr="00F16252">
        <w:trPr>
          <w:trHeight w:val="1128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44ADBB5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asistido a las sesiones de formación programadas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66DB86B8" w14:textId="610C0CE7" w:rsidR="00402D0E" w:rsidRDefault="00F35D00" w:rsidP="005C461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0ECC2421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4892ACF3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5D217B12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6CEF291" w14:textId="77777777" w:rsidR="00402D0E" w:rsidRPr="008778C1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las visit</w:t>
            </w:r>
            <w:r w:rsidR="00F16252">
              <w:rPr>
                <w:rFonts w:cs="Times New Roman"/>
              </w:rPr>
              <w:t xml:space="preserve">as preceptivas en la comunidad </w:t>
            </w:r>
            <w:proofErr w:type="spellStart"/>
            <w:r w:rsidR="00F16252">
              <w:rPr>
                <w:rFonts w:cs="Times New Roman"/>
              </w:rPr>
              <w:t>C</w:t>
            </w:r>
            <w:r>
              <w:rPr>
                <w:rFonts w:cs="Times New Roman"/>
              </w:rPr>
              <w:t>olabor</w:t>
            </w:r>
            <w:proofErr w:type="spellEnd"/>
            <w:r>
              <w:rPr>
                <w:rFonts w:cs="Times New Roman"/>
              </w:rPr>
              <w:t>@.</w:t>
            </w:r>
          </w:p>
        </w:tc>
        <w:tc>
          <w:tcPr>
            <w:tcW w:w="3178" w:type="dxa"/>
            <w:vAlign w:val="center"/>
          </w:tcPr>
          <w:p w14:paraId="2C3C8110" w14:textId="2657EE35" w:rsidR="00402D0E" w:rsidRDefault="00F35D00" w:rsidP="00FA4635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28301B3B" w14:textId="77777777" w:rsidR="00402D0E" w:rsidRDefault="00402D0E" w:rsidP="00402D0E">
            <w:pPr>
              <w:spacing w:after="0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589166CC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7F103A90" w14:textId="77777777" w:rsidTr="00F16252">
        <w:trPr>
          <w:trHeight w:val="849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87B4F02" w14:textId="77777777" w:rsidR="00402D0E" w:rsidRPr="008778C1" w:rsidRDefault="00402D0E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</w:t>
            </w:r>
            <w:r w:rsidR="00F16252">
              <w:rPr>
                <w:rFonts w:cs="Times New Roman"/>
              </w:rPr>
              <w:t>procesos</w:t>
            </w:r>
            <w:r>
              <w:rPr>
                <w:rFonts w:cs="Times New Roman"/>
              </w:rPr>
              <w:t xml:space="preserve"> de coevaluación</w:t>
            </w:r>
            <w:r w:rsidR="00F16252"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5D92E806" w14:textId="607485F7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67DC2863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040641A0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6A2FAC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2CA3A34B" w14:textId="77777777" w:rsidR="00402D0E" w:rsidRPr="008778C1" w:rsidRDefault="00F16252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</w:t>
            </w:r>
            <w:r w:rsidR="009F4FBF">
              <w:rPr>
                <w:rFonts w:cs="Times New Roman"/>
              </w:rPr>
              <w:t xml:space="preserve"> de au</w:t>
            </w:r>
            <w:r w:rsidR="00402D0E">
              <w:rPr>
                <w:rFonts w:cs="Times New Roman"/>
              </w:rPr>
              <w:t>toevaluación</w:t>
            </w:r>
            <w:r>
              <w:rPr>
                <w:rFonts w:cs="Times New Roman"/>
              </w:rPr>
              <w:t>.</w:t>
            </w:r>
          </w:p>
        </w:tc>
        <w:tc>
          <w:tcPr>
            <w:tcW w:w="3178" w:type="dxa"/>
            <w:vAlign w:val="center"/>
          </w:tcPr>
          <w:p w14:paraId="1CBC4D30" w14:textId="71443755" w:rsidR="00402D0E" w:rsidRDefault="00F35D00" w:rsidP="00F35D00">
            <w:pPr>
              <w:spacing w:after="0"/>
              <w:jc w:val="center"/>
              <w:rPr>
                <w:b/>
              </w:rPr>
            </w:pPr>
            <w:r w:rsidRPr="00F35D0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7" w:type="dxa"/>
            <w:vAlign w:val="center"/>
          </w:tcPr>
          <w:p w14:paraId="7EE9F536" w14:textId="77777777" w:rsidR="00402D0E" w:rsidRDefault="00402D0E" w:rsidP="00FA463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5" w:type="dxa"/>
            <w:vAlign w:val="center"/>
          </w:tcPr>
          <w:p w14:paraId="70712375" w14:textId="77777777" w:rsidR="00402D0E" w:rsidRDefault="00402D0E" w:rsidP="00402D0E">
            <w:pPr>
              <w:spacing w:after="0"/>
              <w:rPr>
                <w:b/>
              </w:rPr>
            </w:pPr>
          </w:p>
        </w:tc>
      </w:tr>
      <w:tr w:rsidR="00402D0E" w14:paraId="3FB040A2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B3B02D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</w:tc>
        <w:tc>
          <w:tcPr>
            <w:tcW w:w="9870" w:type="dxa"/>
            <w:gridSpan w:val="3"/>
            <w:vAlign w:val="center"/>
          </w:tcPr>
          <w:p w14:paraId="737A8E41" w14:textId="7077584A" w:rsidR="00402D0E" w:rsidRPr="00F35D00" w:rsidRDefault="00F35D00" w:rsidP="00402D0E">
            <w:pPr>
              <w:spacing w:after="0"/>
              <w:rPr>
                <w:bCs/>
              </w:rPr>
            </w:pPr>
            <w:r w:rsidRPr="00F35D00">
              <w:rPr>
                <w:bCs/>
              </w:rPr>
              <w:t>Ninguna</w:t>
            </w:r>
          </w:p>
        </w:tc>
      </w:tr>
      <w:tr w:rsidR="00402D0E" w14:paraId="59535CAA" w14:textId="77777777" w:rsidTr="00F16252">
        <w:trPr>
          <w:trHeight w:val="570"/>
          <w:jc w:val="center"/>
        </w:trPr>
        <w:tc>
          <w:tcPr>
            <w:tcW w:w="3209" w:type="dxa"/>
            <w:shd w:val="clear" w:color="auto" w:fill="FBE4D5" w:themeFill="accent2" w:themeFillTint="33"/>
            <w:vAlign w:val="center"/>
          </w:tcPr>
          <w:p w14:paraId="67AC6BC7" w14:textId="77777777" w:rsidR="00402D0E" w:rsidRDefault="00402D0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</w:tc>
        <w:tc>
          <w:tcPr>
            <w:tcW w:w="9870" w:type="dxa"/>
            <w:gridSpan w:val="3"/>
            <w:vAlign w:val="center"/>
          </w:tcPr>
          <w:p w14:paraId="5CAFA4D5" w14:textId="2D8304E5" w:rsidR="00402D0E" w:rsidRDefault="00F35D00" w:rsidP="00402D0E">
            <w:pPr>
              <w:spacing w:after="0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14:paraId="6E16C510" w14:textId="77777777" w:rsidR="00886CD3" w:rsidRPr="00886CD3" w:rsidRDefault="00886CD3" w:rsidP="00886CD3">
      <w:pPr>
        <w:spacing w:after="0"/>
        <w:rPr>
          <w:b/>
        </w:rPr>
      </w:pPr>
    </w:p>
    <w:sectPr w:rsidR="00886CD3" w:rsidRPr="00886CD3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D3"/>
    <w:rsid w:val="00044FDA"/>
    <w:rsid w:val="003578EE"/>
    <w:rsid w:val="003B0DD7"/>
    <w:rsid w:val="00402D0E"/>
    <w:rsid w:val="005C4610"/>
    <w:rsid w:val="00637EFE"/>
    <w:rsid w:val="00664C04"/>
    <w:rsid w:val="00886CD3"/>
    <w:rsid w:val="00893E28"/>
    <w:rsid w:val="008F3474"/>
    <w:rsid w:val="0094323E"/>
    <w:rsid w:val="00976AF4"/>
    <w:rsid w:val="009F4FBF"/>
    <w:rsid w:val="00EF4109"/>
    <w:rsid w:val="00F16252"/>
    <w:rsid w:val="00F176C0"/>
    <w:rsid w:val="00F34A59"/>
    <w:rsid w:val="00F35D00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318"/>
  <w15:chartTrackingRefBased/>
  <w15:docId w15:val="{8EA09EEF-FF18-4FEB-9210-C6E1DC0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JOSÉ</cp:lastModifiedBy>
  <cp:revision>2</cp:revision>
  <dcterms:created xsi:type="dcterms:W3CDTF">2021-05-29T15:09:00Z</dcterms:created>
  <dcterms:modified xsi:type="dcterms:W3CDTF">2021-05-29T15:09:00Z</dcterms:modified>
</cp:coreProperties>
</file>