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DD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840519">
        <w:rPr>
          <w:sz w:val="24"/>
          <w:szCs w:val="24"/>
        </w:rPr>
        <w:t xml:space="preserve"> INÉS Mª VÍLCHEZ MATEOS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840519">
        <w:rPr>
          <w:sz w:val="24"/>
          <w:szCs w:val="24"/>
        </w:rPr>
        <w:t xml:space="preserve">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840519">
        <w:rPr>
          <w:sz w:val="24"/>
          <w:szCs w:val="24"/>
        </w:rPr>
        <w:t xml:space="preserve"> RELIGIÓN CATÓLICA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5A4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5A46DD"/>
    <w:rsid w:val="00840519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2021-04-15T19:17:00Z</dcterms:modified>
</cp:coreProperties>
</file>