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6F1" w:rsidRDefault="007106B3" w:rsidP="00595E3E">
      <w:pPr>
        <w:jc w:val="center"/>
        <w:rPr>
          <w:rFonts w:ascii="Times New Roman" w:hAnsi="Times New Roman" w:cs="Times New Roman"/>
          <w:b/>
          <w:sz w:val="36"/>
          <w:szCs w:val="36"/>
        </w:rPr>
      </w:pPr>
      <w:r>
        <w:rPr>
          <w:rFonts w:ascii="Times New Roman" w:hAnsi="Times New Roman" w:cs="Times New Roman"/>
          <w:b/>
          <w:sz w:val="36"/>
          <w:szCs w:val="36"/>
        </w:rPr>
        <w:t xml:space="preserve">UDI nº 1: </w:t>
      </w:r>
      <w:r w:rsidR="00F3376F">
        <w:rPr>
          <w:rFonts w:ascii="Times New Roman" w:hAnsi="Times New Roman" w:cs="Times New Roman"/>
          <w:b/>
          <w:sz w:val="36"/>
          <w:szCs w:val="36"/>
        </w:rPr>
        <w:t>¡UN PASEO POR DOS TORRES</w:t>
      </w:r>
      <w:r w:rsidR="00595E3E" w:rsidRPr="00595E3E">
        <w:rPr>
          <w:rFonts w:ascii="Times New Roman" w:hAnsi="Times New Roman" w:cs="Times New Roman"/>
          <w:b/>
          <w:sz w:val="36"/>
          <w:szCs w:val="36"/>
        </w:rPr>
        <w:t>!</w:t>
      </w:r>
    </w:p>
    <w:p w:rsidR="00F3376F" w:rsidRDefault="008D5A4C" w:rsidP="00F3376F">
      <w:pPr>
        <w:jc w:val="both"/>
        <w:rPr>
          <w:rFonts w:ascii="Times New Roman" w:hAnsi="Times New Roman" w:cs="Times New Roman"/>
          <w:bCs/>
          <w:iCs/>
          <w:sz w:val="24"/>
          <w:szCs w:val="24"/>
        </w:rPr>
      </w:pPr>
      <w:r>
        <w:rPr>
          <w:rFonts w:ascii="Times New Roman" w:hAnsi="Times New Roman" w:cs="Times New Roman"/>
          <w:bCs/>
          <w:iCs/>
          <w:sz w:val="24"/>
          <w:szCs w:val="24"/>
        </w:rPr>
        <w:t xml:space="preserve">Esta unidad es una de las 17 unidades que conforman </w:t>
      </w:r>
      <w:r w:rsidR="00A16F91">
        <w:rPr>
          <w:rFonts w:ascii="Times New Roman" w:hAnsi="Times New Roman" w:cs="Times New Roman"/>
          <w:bCs/>
          <w:iCs/>
          <w:sz w:val="24"/>
          <w:szCs w:val="24"/>
        </w:rPr>
        <w:t>nuestro trabajo sobre el Patrimonio de la Comarca de Los Pedroches.</w:t>
      </w:r>
    </w:p>
    <w:p w:rsidR="00F3376F" w:rsidRPr="00F2174B" w:rsidRDefault="00A16F91" w:rsidP="00F3376F">
      <w:pPr>
        <w:jc w:val="both"/>
        <w:rPr>
          <w:rFonts w:ascii="Times New Roman" w:hAnsi="Times New Roman" w:cs="Times New Roman"/>
          <w:bCs/>
          <w:iCs/>
          <w:sz w:val="24"/>
          <w:szCs w:val="24"/>
        </w:rPr>
      </w:pPr>
      <w:r>
        <w:rPr>
          <w:rFonts w:ascii="Times New Roman" w:hAnsi="Times New Roman" w:cs="Times New Roman"/>
          <w:bCs/>
          <w:iCs/>
          <w:sz w:val="24"/>
          <w:szCs w:val="24"/>
        </w:rPr>
        <w:t>El objetivo es que el alumnado conozca el valor material e inmaterial de su entorno más próximo. Para ello, pretendemos despertar la curiosidad, el interés de</w:t>
      </w:r>
      <w:r w:rsidR="00F2174B">
        <w:rPr>
          <w:rFonts w:ascii="Times New Roman" w:hAnsi="Times New Roman" w:cs="Times New Roman"/>
          <w:bCs/>
          <w:iCs/>
          <w:sz w:val="24"/>
          <w:szCs w:val="24"/>
        </w:rPr>
        <w:t>l</w:t>
      </w:r>
      <w:r>
        <w:rPr>
          <w:rFonts w:ascii="Times New Roman" w:hAnsi="Times New Roman" w:cs="Times New Roman"/>
          <w:bCs/>
          <w:iCs/>
          <w:sz w:val="24"/>
          <w:szCs w:val="24"/>
        </w:rPr>
        <w:t xml:space="preserve"> alumnado, que disfrute conociendo los valores históricos, artísticos,… en definitiva los valores culturales de nuestra comarca. Con este trabajo el alumno/a podrá sentirse parte del patrimonio, tendrá la oportunidad de comprender por qué somos así, nuestras raíces, costumbres… Del mismo modo, po</w:t>
      </w:r>
      <w:r w:rsidR="00F2174B">
        <w:rPr>
          <w:rFonts w:ascii="Times New Roman" w:hAnsi="Times New Roman" w:cs="Times New Roman"/>
          <w:bCs/>
          <w:iCs/>
          <w:sz w:val="24"/>
          <w:szCs w:val="24"/>
        </w:rPr>
        <w:t>drá sentir respeto por todo lo que le rodea y la necesidad de conservarlo.</w:t>
      </w:r>
    </w:p>
    <w:p w:rsidR="00F3376F" w:rsidRDefault="00F3376F" w:rsidP="00F3376F">
      <w:pPr>
        <w:jc w:val="both"/>
        <w:rPr>
          <w:rFonts w:ascii="Times New Roman" w:hAnsi="Times New Roman" w:cs="Times New Roman"/>
          <w:b/>
          <w:sz w:val="24"/>
          <w:szCs w:val="24"/>
        </w:rPr>
      </w:pPr>
    </w:p>
    <w:p w:rsidR="00F3376F" w:rsidRPr="00F3376F" w:rsidRDefault="0083647A" w:rsidP="00F3376F">
      <w:pPr>
        <w:jc w:val="both"/>
        <w:rPr>
          <w:rFonts w:ascii="Times New Roman" w:hAnsi="Times New Roman" w:cs="Times New Roman"/>
          <w:sz w:val="24"/>
          <w:szCs w:val="24"/>
        </w:rPr>
      </w:pPr>
      <w:r>
        <w:rPr>
          <w:rFonts w:ascii="Times New Roman" w:hAnsi="Times New Roman" w:cs="Times New Roman"/>
          <w:b/>
          <w:sz w:val="24"/>
          <w:szCs w:val="24"/>
        </w:rPr>
        <w:t xml:space="preserve">                             </w:t>
      </w:r>
      <w:r w:rsidR="00F3376F">
        <w:rPr>
          <w:rFonts w:ascii="Times New Roman" w:hAnsi="Times New Roman" w:cs="Times New Roman"/>
          <w:b/>
          <w:sz w:val="24"/>
          <w:szCs w:val="24"/>
        </w:rPr>
        <w:t xml:space="preserve">                          </w:t>
      </w:r>
    </w:p>
    <w:p w:rsidR="00A529B4" w:rsidRDefault="00A529B4" w:rsidP="00012710">
      <w:pPr>
        <w:jc w:val="center"/>
        <w:rPr>
          <w:rFonts w:ascii="Times New Roman" w:hAnsi="Times New Roman" w:cs="Times New Roman"/>
          <w:b/>
          <w:sz w:val="36"/>
          <w:szCs w:val="36"/>
        </w:rPr>
      </w:pPr>
      <w:r w:rsidRPr="00A529B4">
        <w:rPr>
          <w:rFonts w:ascii="Times New Roman" w:hAnsi="Times New Roman" w:cs="Times New Roman"/>
          <w:b/>
          <w:sz w:val="36"/>
          <w:szCs w:val="36"/>
        </w:rPr>
        <w:t xml:space="preserve">ACTIVIDADES </w:t>
      </w:r>
    </w:p>
    <w:p w:rsidR="0016365B" w:rsidRPr="0016365B" w:rsidRDefault="0016365B" w:rsidP="0016365B">
      <w:pPr>
        <w:jc w:val="both"/>
        <w:rPr>
          <w:rFonts w:ascii="Times New Roman" w:hAnsi="Times New Roman" w:cs="Times New Roman"/>
          <w:b/>
          <w:sz w:val="24"/>
          <w:szCs w:val="24"/>
        </w:rPr>
      </w:pPr>
      <w:r>
        <w:rPr>
          <w:rFonts w:ascii="Times New Roman" w:hAnsi="Times New Roman" w:cs="Times New Roman"/>
          <w:b/>
          <w:sz w:val="24"/>
          <w:szCs w:val="24"/>
        </w:rPr>
        <w:t>ACTIVIDADES DE MOTIVACIÓN</w:t>
      </w:r>
    </w:p>
    <w:p w:rsidR="00A529B4" w:rsidRDefault="002E1765" w:rsidP="00A529B4">
      <w:pPr>
        <w:pStyle w:val="Prrafodelista"/>
        <w:numPr>
          <w:ilvl w:val="0"/>
          <w:numId w:val="1"/>
        </w:numPr>
        <w:jc w:val="both"/>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Powerpoint</w:t>
      </w:r>
      <w:proofErr w:type="spellEnd"/>
      <w:r>
        <w:rPr>
          <w:rFonts w:ascii="Times New Roman" w:hAnsi="Times New Roman" w:cs="Times New Roman"/>
          <w:b/>
          <w:sz w:val="24"/>
          <w:szCs w:val="24"/>
        </w:rPr>
        <w:t xml:space="preserve"> sobre el Patrimonio material e inmaterial de Dos Torres</w:t>
      </w:r>
      <w:r w:rsidR="00A529B4">
        <w:rPr>
          <w:rFonts w:ascii="Times New Roman" w:hAnsi="Times New Roman" w:cs="Times New Roman"/>
          <w:b/>
          <w:sz w:val="24"/>
          <w:szCs w:val="24"/>
        </w:rPr>
        <w:t>”</w:t>
      </w:r>
    </w:p>
    <w:p w:rsidR="000915CD" w:rsidRPr="000915CD" w:rsidRDefault="002E1765" w:rsidP="000915CD">
      <w:pPr>
        <w:jc w:val="both"/>
        <w:rPr>
          <w:rFonts w:ascii="Times New Roman" w:hAnsi="Times New Roman" w:cs="Times New Roman"/>
          <w:sz w:val="24"/>
          <w:szCs w:val="24"/>
        </w:rPr>
      </w:pPr>
      <w:r>
        <w:rPr>
          <w:rFonts w:ascii="Times New Roman" w:hAnsi="Times New Roman" w:cs="Times New Roman"/>
          <w:sz w:val="24"/>
          <w:szCs w:val="24"/>
        </w:rPr>
        <w:t xml:space="preserve">El alumnado podrá visualizar el </w:t>
      </w:r>
      <w:proofErr w:type="spellStart"/>
      <w:r>
        <w:rPr>
          <w:rFonts w:ascii="Times New Roman" w:hAnsi="Times New Roman" w:cs="Times New Roman"/>
          <w:sz w:val="24"/>
          <w:szCs w:val="24"/>
        </w:rPr>
        <w:t>power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point</w:t>
      </w:r>
      <w:proofErr w:type="spellEnd"/>
      <w:r>
        <w:rPr>
          <w:rFonts w:ascii="Times New Roman" w:hAnsi="Times New Roman" w:cs="Times New Roman"/>
          <w:sz w:val="24"/>
          <w:szCs w:val="24"/>
        </w:rPr>
        <w:t>, que se ha elaborado previamente, sobre el Patrimonio de Dos torres.</w:t>
      </w:r>
    </w:p>
    <w:p w:rsidR="0016365B" w:rsidRDefault="002340B5" w:rsidP="0016365B">
      <w:pPr>
        <w:pStyle w:val="Prrafodelista"/>
        <w:numPr>
          <w:ilvl w:val="0"/>
          <w:numId w:val="1"/>
        </w:numPr>
        <w:jc w:val="both"/>
        <w:rPr>
          <w:rFonts w:ascii="Times New Roman" w:hAnsi="Times New Roman" w:cs="Times New Roman"/>
          <w:b/>
          <w:sz w:val="24"/>
          <w:szCs w:val="24"/>
        </w:rPr>
      </w:pPr>
      <w:r>
        <w:rPr>
          <w:rFonts w:ascii="Times New Roman" w:hAnsi="Times New Roman" w:cs="Times New Roman"/>
          <w:b/>
          <w:sz w:val="24"/>
          <w:szCs w:val="24"/>
        </w:rPr>
        <w:t>“</w:t>
      </w:r>
      <w:r w:rsidR="005836F9">
        <w:rPr>
          <w:rFonts w:ascii="Times New Roman" w:hAnsi="Times New Roman" w:cs="Times New Roman"/>
          <w:b/>
          <w:sz w:val="24"/>
          <w:szCs w:val="24"/>
        </w:rPr>
        <w:t>¿Qué sabemos sobre…?</w:t>
      </w:r>
      <w:r w:rsidR="0016365B">
        <w:rPr>
          <w:rFonts w:ascii="Times New Roman" w:hAnsi="Times New Roman" w:cs="Times New Roman"/>
          <w:b/>
          <w:sz w:val="24"/>
          <w:szCs w:val="24"/>
        </w:rPr>
        <w:t>”</w:t>
      </w:r>
    </w:p>
    <w:p w:rsidR="00310B27" w:rsidRDefault="00310B27" w:rsidP="00310B27">
      <w:pPr>
        <w:jc w:val="both"/>
        <w:rPr>
          <w:rFonts w:ascii="Times New Roman" w:hAnsi="Times New Roman" w:cs="Times New Roman"/>
          <w:sz w:val="24"/>
          <w:szCs w:val="24"/>
        </w:rPr>
      </w:pPr>
      <w:r>
        <w:rPr>
          <w:rFonts w:ascii="Times New Roman" w:hAnsi="Times New Roman" w:cs="Times New Roman"/>
          <w:sz w:val="24"/>
          <w:szCs w:val="24"/>
        </w:rPr>
        <w:t>Nos dispo</w:t>
      </w:r>
      <w:r w:rsidR="002E1765">
        <w:rPr>
          <w:rFonts w:ascii="Times New Roman" w:hAnsi="Times New Roman" w:cs="Times New Roman"/>
          <w:sz w:val="24"/>
          <w:szCs w:val="24"/>
        </w:rPr>
        <w:t xml:space="preserve">nemos </w:t>
      </w:r>
      <w:r>
        <w:rPr>
          <w:rFonts w:ascii="Times New Roman" w:hAnsi="Times New Roman" w:cs="Times New Roman"/>
          <w:sz w:val="24"/>
          <w:szCs w:val="24"/>
        </w:rPr>
        <w:t xml:space="preserve">a preguntar </w:t>
      </w:r>
      <w:r w:rsidR="002E1765">
        <w:rPr>
          <w:rFonts w:ascii="Times New Roman" w:hAnsi="Times New Roman" w:cs="Times New Roman"/>
          <w:b/>
          <w:sz w:val="24"/>
          <w:szCs w:val="24"/>
        </w:rPr>
        <w:t>¿Qué sabemos sobre el pueblo de Dos Torres</w:t>
      </w:r>
      <w:proofErr w:type="gramStart"/>
      <w:r w:rsidRPr="00310B27">
        <w:rPr>
          <w:rFonts w:ascii="Times New Roman" w:hAnsi="Times New Roman" w:cs="Times New Roman"/>
          <w:b/>
          <w:sz w:val="24"/>
          <w:szCs w:val="24"/>
        </w:rPr>
        <w:t>?</w:t>
      </w:r>
      <w:r>
        <w:rPr>
          <w:rFonts w:ascii="Times New Roman" w:hAnsi="Times New Roman" w:cs="Times New Roman"/>
          <w:sz w:val="24"/>
          <w:szCs w:val="24"/>
        </w:rPr>
        <w:t>.</w:t>
      </w:r>
      <w:proofErr w:type="gramEnd"/>
      <w:r w:rsidR="002E1765">
        <w:rPr>
          <w:rFonts w:ascii="Times New Roman" w:hAnsi="Times New Roman" w:cs="Times New Roman"/>
          <w:sz w:val="24"/>
          <w:szCs w:val="24"/>
        </w:rPr>
        <w:t xml:space="preserve"> Cada alumno/a </w:t>
      </w:r>
      <w:r>
        <w:rPr>
          <w:rFonts w:ascii="Times New Roman" w:hAnsi="Times New Roman" w:cs="Times New Roman"/>
          <w:sz w:val="24"/>
          <w:szCs w:val="24"/>
        </w:rPr>
        <w:t xml:space="preserve"> deberá escribir en una </w:t>
      </w:r>
      <w:r w:rsidR="002E1765">
        <w:rPr>
          <w:rFonts w:ascii="Times New Roman" w:hAnsi="Times New Roman" w:cs="Times New Roman"/>
          <w:sz w:val="24"/>
          <w:szCs w:val="24"/>
        </w:rPr>
        <w:t>ficha lo que sabe sobre este pueblo de nuestra comarca</w:t>
      </w:r>
      <w:r>
        <w:rPr>
          <w:rFonts w:ascii="Times New Roman" w:hAnsi="Times New Roman" w:cs="Times New Roman"/>
          <w:sz w:val="24"/>
          <w:szCs w:val="24"/>
        </w:rPr>
        <w:t xml:space="preserve"> y después en una lluvia de ideas coment</w:t>
      </w:r>
      <w:r w:rsidR="002E1765">
        <w:rPr>
          <w:rFonts w:ascii="Times New Roman" w:hAnsi="Times New Roman" w:cs="Times New Roman"/>
          <w:sz w:val="24"/>
          <w:szCs w:val="24"/>
        </w:rPr>
        <w:t>arán cada uno lo que ha escrito</w:t>
      </w:r>
      <w:r>
        <w:rPr>
          <w:rFonts w:ascii="Times New Roman" w:hAnsi="Times New Roman" w:cs="Times New Roman"/>
          <w:sz w:val="24"/>
          <w:szCs w:val="24"/>
        </w:rPr>
        <w:t>. De ahí saldrá el tema a trabajar en esta unidad.</w:t>
      </w:r>
    </w:p>
    <w:p w:rsidR="00310B27" w:rsidRDefault="00310B27" w:rsidP="00310B27">
      <w:pPr>
        <w:pStyle w:val="Prrafodelista"/>
        <w:numPr>
          <w:ilvl w:val="0"/>
          <w:numId w:val="1"/>
        </w:numPr>
        <w:jc w:val="both"/>
        <w:rPr>
          <w:rFonts w:ascii="Times New Roman" w:hAnsi="Times New Roman" w:cs="Times New Roman"/>
          <w:b/>
          <w:sz w:val="24"/>
          <w:szCs w:val="24"/>
        </w:rPr>
      </w:pPr>
      <w:r>
        <w:rPr>
          <w:rFonts w:ascii="Times New Roman" w:hAnsi="Times New Roman" w:cs="Times New Roman"/>
          <w:b/>
          <w:sz w:val="24"/>
          <w:szCs w:val="24"/>
        </w:rPr>
        <w:t>“</w:t>
      </w:r>
      <w:r w:rsidR="002340B5">
        <w:rPr>
          <w:rFonts w:ascii="Times New Roman" w:hAnsi="Times New Roman" w:cs="Times New Roman"/>
          <w:b/>
          <w:sz w:val="24"/>
          <w:szCs w:val="24"/>
        </w:rPr>
        <w:t xml:space="preserve"> Cuentacuentos</w:t>
      </w:r>
      <w:r>
        <w:rPr>
          <w:rFonts w:ascii="Times New Roman" w:hAnsi="Times New Roman" w:cs="Times New Roman"/>
          <w:b/>
          <w:sz w:val="24"/>
          <w:szCs w:val="24"/>
        </w:rPr>
        <w:t>”</w:t>
      </w:r>
    </w:p>
    <w:p w:rsidR="00F4471F" w:rsidRDefault="002340B5" w:rsidP="00F4471F">
      <w:pPr>
        <w:jc w:val="both"/>
        <w:rPr>
          <w:rFonts w:ascii="Times New Roman" w:hAnsi="Times New Roman" w:cs="Times New Roman"/>
          <w:sz w:val="24"/>
          <w:szCs w:val="24"/>
        </w:rPr>
      </w:pPr>
      <w:r>
        <w:rPr>
          <w:rFonts w:ascii="Times New Roman" w:hAnsi="Times New Roman" w:cs="Times New Roman"/>
          <w:sz w:val="24"/>
          <w:szCs w:val="24"/>
        </w:rPr>
        <w:t xml:space="preserve">En esta unidad, pediremos a la concejala de educación del ayuntamiento que nos cuente la historia sobre la interesante unión de </w:t>
      </w:r>
      <w:proofErr w:type="spellStart"/>
      <w:r>
        <w:rPr>
          <w:rFonts w:ascii="Times New Roman" w:hAnsi="Times New Roman" w:cs="Times New Roman"/>
          <w:sz w:val="24"/>
          <w:szCs w:val="24"/>
        </w:rPr>
        <w:t>Torremilano</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Torrefranca</w:t>
      </w:r>
      <w:proofErr w:type="spellEnd"/>
      <w:r>
        <w:rPr>
          <w:rFonts w:ascii="Times New Roman" w:hAnsi="Times New Roman" w:cs="Times New Roman"/>
          <w:sz w:val="24"/>
          <w:szCs w:val="24"/>
        </w:rPr>
        <w:t>.</w:t>
      </w:r>
    </w:p>
    <w:p w:rsidR="005836F9" w:rsidRDefault="005836F9" w:rsidP="00F4471F">
      <w:pPr>
        <w:jc w:val="both"/>
        <w:rPr>
          <w:rFonts w:ascii="Times New Roman" w:hAnsi="Times New Roman" w:cs="Times New Roman"/>
          <w:sz w:val="24"/>
          <w:szCs w:val="24"/>
        </w:rPr>
      </w:pPr>
    </w:p>
    <w:p w:rsidR="0016365B" w:rsidRPr="0016365B" w:rsidRDefault="0016365B" w:rsidP="0055046C">
      <w:pPr>
        <w:jc w:val="both"/>
        <w:rPr>
          <w:rFonts w:ascii="Times New Roman" w:hAnsi="Times New Roman" w:cs="Times New Roman"/>
          <w:b/>
          <w:sz w:val="24"/>
          <w:szCs w:val="24"/>
        </w:rPr>
      </w:pPr>
      <w:r w:rsidRPr="0016365B">
        <w:rPr>
          <w:rFonts w:ascii="Times New Roman" w:hAnsi="Times New Roman" w:cs="Times New Roman"/>
          <w:b/>
          <w:sz w:val="24"/>
          <w:szCs w:val="24"/>
        </w:rPr>
        <w:t>ACTIVIDADES DE DESARROLLO</w:t>
      </w:r>
    </w:p>
    <w:p w:rsidR="005836F9" w:rsidRPr="005836F9" w:rsidRDefault="005836F9" w:rsidP="005836F9">
      <w:pPr>
        <w:pStyle w:val="Prrafodelista"/>
        <w:numPr>
          <w:ilvl w:val="0"/>
          <w:numId w:val="1"/>
        </w:numPr>
        <w:jc w:val="both"/>
        <w:rPr>
          <w:rFonts w:ascii="Times New Roman" w:hAnsi="Times New Roman" w:cs="Times New Roman"/>
          <w:b/>
          <w:sz w:val="24"/>
          <w:szCs w:val="24"/>
        </w:rPr>
      </w:pPr>
      <w:r>
        <w:rPr>
          <w:rFonts w:ascii="Times New Roman" w:hAnsi="Times New Roman" w:cs="Times New Roman"/>
          <w:b/>
          <w:sz w:val="24"/>
          <w:szCs w:val="24"/>
        </w:rPr>
        <w:t>“Lectura con catalejo</w:t>
      </w:r>
      <w:r w:rsidR="00293A72">
        <w:rPr>
          <w:rFonts w:ascii="Times New Roman" w:hAnsi="Times New Roman" w:cs="Times New Roman"/>
          <w:b/>
          <w:sz w:val="24"/>
          <w:szCs w:val="24"/>
        </w:rPr>
        <w:t>”</w:t>
      </w:r>
    </w:p>
    <w:p w:rsidR="005836F9" w:rsidRDefault="005836F9" w:rsidP="005836F9">
      <w:pPr>
        <w:jc w:val="both"/>
        <w:rPr>
          <w:rFonts w:ascii="Times New Roman" w:hAnsi="Times New Roman" w:cs="Times New Roman"/>
          <w:sz w:val="24"/>
          <w:szCs w:val="24"/>
        </w:rPr>
      </w:pPr>
      <w:r>
        <w:rPr>
          <w:rFonts w:ascii="Times New Roman" w:hAnsi="Times New Roman" w:cs="Times New Roman"/>
          <w:sz w:val="24"/>
          <w:szCs w:val="24"/>
        </w:rPr>
        <w:t>A partir d</w:t>
      </w:r>
      <w:r w:rsidR="00766BD3">
        <w:rPr>
          <w:rFonts w:ascii="Times New Roman" w:hAnsi="Times New Roman" w:cs="Times New Roman"/>
          <w:sz w:val="24"/>
          <w:szCs w:val="24"/>
        </w:rPr>
        <w:t>el texto sobre</w:t>
      </w:r>
      <w:r>
        <w:rPr>
          <w:rFonts w:ascii="Times New Roman" w:hAnsi="Times New Roman" w:cs="Times New Roman"/>
          <w:sz w:val="24"/>
          <w:szCs w:val="24"/>
        </w:rPr>
        <w:t xml:space="preserve"> </w:t>
      </w:r>
      <w:r w:rsidRPr="00766BD3">
        <w:rPr>
          <w:rFonts w:ascii="Times New Roman" w:hAnsi="Times New Roman" w:cs="Times New Roman"/>
          <w:b/>
          <w:sz w:val="24"/>
          <w:szCs w:val="24"/>
        </w:rPr>
        <w:t>la historia de Dos Torres</w:t>
      </w:r>
      <w:r>
        <w:rPr>
          <w:rFonts w:ascii="Times New Roman" w:hAnsi="Times New Roman" w:cs="Times New Roman"/>
          <w:sz w:val="24"/>
          <w:szCs w:val="24"/>
        </w:rPr>
        <w:t xml:space="preserve">, trabajaremos la </w:t>
      </w:r>
      <w:r w:rsidRPr="00CA04FF">
        <w:rPr>
          <w:rFonts w:ascii="Times New Roman" w:hAnsi="Times New Roman" w:cs="Times New Roman"/>
          <w:b/>
          <w:sz w:val="24"/>
          <w:szCs w:val="24"/>
        </w:rPr>
        <w:t>comprensión oral y escrita</w:t>
      </w:r>
      <w:r>
        <w:rPr>
          <w:rFonts w:ascii="Times New Roman" w:hAnsi="Times New Roman" w:cs="Times New Roman"/>
          <w:sz w:val="24"/>
          <w:szCs w:val="24"/>
        </w:rPr>
        <w:t xml:space="preserve">, a través de preguntas y respuestas. Además subrayaremos los </w:t>
      </w:r>
      <w:r>
        <w:rPr>
          <w:rFonts w:ascii="Times New Roman" w:hAnsi="Times New Roman" w:cs="Times New Roman"/>
          <w:b/>
          <w:sz w:val="24"/>
          <w:szCs w:val="24"/>
        </w:rPr>
        <w:t>sustantivos</w:t>
      </w:r>
      <w:r>
        <w:rPr>
          <w:rFonts w:ascii="Times New Roman" w:hAnsi="Times New Roman" w:cs="Times New Roman"/>
          <w:sz w:val="24"/>
          <w:szCs w:val="24"/>
        </w:rPr>
        <w:t xml:space="preserve"> y </w:t>
      </w:r>
      <w:r>
        <w:rPr>
          <w:rFonts w:ascii="Times New Roman" w:hAnsi="Times New Roman" w:cs="Times New Roman"/>
          <w:b/>
          <w:sz w:val="24"/>
          <w:szCs w:val="24"/>
        </w:rPr>
        <w:t xml:space="preserve">verbos </w:t>
      </w:r>
      <w:r>
        <w:rPr>
          <w:rFonts w:ascii="Times New Roman" w:hAnsi="Times New Roman" w:cs="Times New Roman"/>
          <w:sz w:val="24"/>
          <w:szCs w:val="24"/>
        </w:rPr>
        <w:t xml:space="preserve">que encontremos en el texto. Después analizaremos </w:t>
      </w:r>
      <w:r>
        <w:rPr>
          <w:rFonts w:ascii="Times New Roman" w:hAnsi="Times New Roman" w:cs="Times New Roman"/>
          <w:b/>
          <w:sz w:val="24"/>
          <w:szCs w:val="24"/>
        </w:rPr>
        <w:t>el sujeto y el predicado</w:t>
      </w:r>
      <w:r>
        <w:rPr>
          <w:rFonts w:ascii="Times New Roman" w:hAnsi="Times New Roman" w:cs="Times New Roman"/>
          <w:sz w:val="24"/>
          <w:szCs w:val="24"/>
        </w:rPr>
        <w:t xml:space="preserve"> de las distintas oraciones.</w:t>
      </w:r>
    </w:p>
    <w:p w:rsidR="003D674F" w:rsidRPr="003D674F" w:rsidRDefault="003D674F" w:rsidP="003D674F">
      <w:pPr>
        <w:jc w:val="center"/>
        <w:rPr>
          <w:rFonts w:ascii="Times New Roman" w:hAnsi="Times New Roman" w:cs="Times New Roman"/>
          <w:b/>
          <w:sz w:val="24"/>
          <w:szCs w:val="24"/>
        </w:rPr>
      </w:pPr>
      <w:r w:rsidRPr="003D674F">
        <w:rPr>
          <w:rFonts w:ascii="Times New Roman" w:hAnsi="Times New Roman" w:cs="Times New Roman"/>
          <w:b/>
          <w:sz w:val="24"/>
          <w:szCs w:val="24"/>
        </w:rPr>
        <w:lastRenderedPageBreak/>
        <w:t>Historia de Dos Torres</w:t>
      </w:r>
    </w:p>
    <w:p w:rsidR="00766BD3" w:rsidRPr="00766BD3" w:rsidRDefault="00766BD3" w:rsidP="00766BD3">
      <w:pPr>
        <w:spacing w:after="0" w:line="240" w:lineRule="auto"/>
        <w:jc w:val="both"/>
        <w:textAlignment w:val="baseline"/>
        <w:rPr>
          <w:rFonts w:ascii="Times New Roman" w:eastAsia="Times New Roman" w:hAnsi="Times New Roman" w:cs="Times New Roman"/>
          <w:color w:val="03182D"/>
          <w:sz w:val="24"/>
          <w:szCs w:val="24"/>
        </w:rPr>
      </w:pPr>
      <w:r w:rsidRPr="00766BD3">
        <w:rPr>
          <w:rFonts w:ascii="Times New Roman" w:eastAsia="Times New Roman" w:hAnsi="Times New Roman" w:cs="Times New Roman"/>
          <w:color w:val="03182D"/>
          <w:sz w:val="24"/>
          <w:szCs w:val="24"/>
        </w:rPr>
        <w:t xml:space="preserve">Dos Torres es un pueblo cargado de historia, sus orígenes se remontan a la Baja Edad Media (siglos XIV y XV), pero su territorio ya estuvo poblado en la antigüedad, en tiempos del Paleolítico y durante la época romana, prueba de ello es la gran cantidad de vestigios arqueológicos que ha legado nuestro devenir histórico. Las villas que dieron lugar al actual municipio fueron </w:t>
      </w:r>
      <w:proofErr w:type="spellStart"/>
      <w:r w:rsidRPr="00766BD3">
        <w:rPr>
          <w:rFonts w:ascii="Times New Roman" w:eastAsia="Times New Roman" w:hAnsi="Times New Roman" w:cs="Times New Roman"/>
          <w:color w:val="03182D"/>
          <w:sz w:val="24"/>
          <w:szCs w:val="24"/>
        </w:rPr>
        <w:t>Torremilano</w:t>
      </w:r>
      <w:proofErr w:type="spellEnd"/>
      <w:r w:rsidRPr="00766BD3">
        <w:rPr>
          <w:rFonts w:ascii="Times New Roman" w:eastAsia="Times New Roman" w:hAnsi="Times New Roman" w:cs="Times New Roman"/>
          <w:color w:val="03182D"/>
          <w:sz w:val="24"/>
          <w:szCs w:val="24"/>
        </w:rPr>
        <w:t xml:space="preserve"> y </w:t>
      </w:r>
      <w:proofErr w:type="spellStart"/>
      <w:r w:rsidRPr="00766BD3">
        <w:rPr>
          <w:rFonts w:ascii="Times New Roman" w:eastAsia="Times New Roman" w:hAnsi="Times New Roman" w:cs="Times New Roman"/>
          <w:color w:val="03182D"/>
          <w:sz w:val="24"/>
          <w:szCs w:val="24"/>
        </w:rPr>
        <w:t>Torrefranca</w:t>
      </w:r>
      <w:proofErr w:type="spellEnd"/>
      <w:r w:rsidRPr="00766BD3">
        <w:rPr>
          <w:rFonts w:ascii="Times New Roman" w:eastAsia="Times New Roman" w:hAnsi="Times New Roman" w:cs="Times New Roman"/>
          <w:color w:val="03182D"/>
          <w:sz w:val="24"/>
          <w:szCs w:val="24"/>
        </w:rPr>
        <w:t>, cuyo máximo apogeo se desarrolló en los siglos XV y XVI, siendo durante este período cuando se levantarían sus arquitecturas más relevantes.</w:t>
      </w:r>
    </w:p>
    <w:p w:rsidR="00766BD3" w:rsidRPr="00766BD3" w:rsidRDefault="00766BD3" w:rsidP="00766BD3">
      <w:pPr>
        <w:spacing w:after="0" w:line="0" w:lineRule="auto"/>
        <w:jc w:val="both"/>
        <w:textAlignment w:val="baseline"/>
        <w:rPr>
          <w:rFonts w:ascii="Times New Roman" w:eastAsia="Times New Roman" w:hAnsi="Times New Roman" w:cs="Times New Roman"/>
          <w:color w:val="03182D"/>
          <w:sz w:val="24"/>
          <w:szCs w:val="24"/>
        </w:rPr>
      </w:pPr>
    </w:p>
    <w:p w:rsidR="00766BD3" w:rsidRPr="00766BD3" w:rsidRDefault="00766BD3" w:rsidP="00766BD3">
      <w:pPr>
        <w:spacing w:after="0" w:line="0" w:lineRule="auto"/>
        <w:jc w:val="both"/>
        <w:textAlignment w:val="baseline"/>
        <w:rPr>
          <w:rFonts w:ascii="Times New Roman" w:eastAsia="Times New Roman" w:hAnsi="Times New Roman" w:cs="Times New Roman"/>
          <w:color w:val="03182D"/>
          <w:sz w:val="24"/>
          <w:szCs w:val="24"/>
        </w:rPr>
      </w:pPr>
    </w:p>
    <w:p w:rsidR="00766BD3" w:rsidRPr="00766BD3" w:rsidRDefault="00766BD3" w:rsidP="00766BD3">
      <w:pPr>
        <w:spacing w:after="100" w:line="0" w:lineRule="auto"/>
        <w:jc w:val="both"/>
        <w:textAlignment w:val="baseline"/>
        <w:rPr>
          <w:rFonts w:ascii="Times New Roman" w:eastAsia="Times New Roman" w:hAnsi="Times New Roman" w:cs="Times New Roman"/>
          <w:color w:val="03182D"/>
          <w:sz w:val="24"/>
          <w:szCs w:val="24"/>
        </w:rPr>
      </w:pPr>
    </w:p>
    <w:p w:rsidR="00766BD3" w:rsidRPr="00766BD3" w:rsidRDefault="00766BD3" w:rsidP="00766BD3">
      <w:pPr>
        <w:spacing w:after="0" w:line="240" w:lineRule="auto"/>
        <w:jc w:val="both"/>
        <w:textAlignment w:val="baseline"/>
        <w:rPr>
          <w:rFonts w:ascii="Times New Roman" w:eastAsia="Times New Roman" w:hAnsi="Times New Roman" w:cs="Times New Roman"/>
          <w:color w:val="03182D"/>
          <w:sz w:val="24"/>
          <w:szCs w:val="24"/>
        </w:rPr>
      </w:pPr>
      <w:r w:rsidRPr="00766BD3">
        <w:rPr>
          <w:rFonts w:ascii="Times New Roman" w:eastAsia="Times New Roman" w:hAnsi="Times New Roman" w:cs="Times New Roman"/>
          <w:color w:val="03182D"/>
          <w:sz w:val="24"/>
          <w:szCs w:val="24"/>
          <w:bdr w:val="none" w:sz="0" w:space="0" w:color="auto" w:frame="1"/>
        </w:rPr>
        <w:t xml:space="preserve">Los Reyes Católicos la nombran parte integrante de las Siete Villas de Los Pedroches, en el privilegiado segundo lugar, tras Pedroche, y delante de </w:t>
      </w:r>
      <w:proofErr w:type="spellStart"/>
      <w:r w:rsidRPr="00766BD3">
        <w:rPr>
          <w:rFonts w:ascii="Times New Roman" w:eastAsia="Times New Roman" w:hAnsi="Times New Roman" w:cs="Times New Roman"/>
          <w:color w:val="03182D"/>
          <w:sz w:val="24"/>
          <w:szCs w:val="24"/>
          <w:bdr w:val="none" w:sz="0" w:space="0" w:color="auto" w:frame="1"/>
        </w:rPr>
        <w:t>Torrecampo</w:t>
      </w:r>
      <w:proofErr w:type="spellEnd"/>
      <w:r w:rsidRPr="00766BD3">
        <w:rPr>
          <w:rFonts w:ascii="Times New Roman" w:eastAsia="Times New Roman" w:hAnsi="Times New Roman" w:cs="Times New Roman"/>
          <w:color w:val="03182D"/>
          <w:sz w:val="24"/>
          <w:szCs w:val="24"/>
          <w:bdr w:val="none" w:sz="0" w:space="0" w:color="auto" w:frame="1"/>
        </w:rPr>
        <w:t xml:space="preserve">, </w:t>
      </w:r>
      <w:proofErr w:type="spellStart"/>
      <w:r w:rsidRPr="00766BD3">
        <w:rPr>
          <w:rFonts w:ascii="Times New Roman" w:eastAsia="Times New Roman" w:hAnsi="Times New Roman" w:cs="Times New Roman"/>
          <w:color w:val="03182D"/>
          <w:sz w:val="24"/>
          <w:szCs w:val="24"/>
          <w:bdr w:val="none" w:sz="0" w:space="0" w:color="auto" w:frame="1"/>
        </w:rPr>
        <w:t>Pozoblanco</w:t>
      </w:r>
      <w:proofErr w:type="spellEnd"/>
      <w:r w:rsidRPr="00766BD3">
        <w:rPr>
          <w:rFonts w:ascii="Times New Roman" w:eastAsia="Times New Roman" w:hAnsi="Times New Roman" w:cs="Times New Roman"/>
          <w:color w:val="03182D"/>
          <w:sz w:val="24"/>
          <w:szCs w:val="24"/>
          <w:bdr w:val="none" w:sz="0" w:space="0" w:color="auto" w:frame="1"/>
        </w:rPr>
        <w:t xml:space="preserve">, Villanueva de la Xara, </w:t>
      </w:r>
      <w:proofErr w:type="spellStart"/>
      <w:r w:rsidRPr="00766BD3">
        <w:rPr>
          <w:rFonts w:ascii="Times New Roman" w:eastAsia="Times New Roman" w:hAnsi="Times New Roman" w:cs="Times New Roman"/>
          <w:color w:val="03182D"/>
          <w:sz w:val="24"/>
          <w:szCs w:val="24"/>
          <w:bdr w:val="none" w:sz="0" w:space="0" w:color="auto" w:frame="1"/>
        </w:rPr>
        <w:t>Alcaracejos</w:t>
      </w:r>
      <w:proofErr w:type="spellEnd"/>
      <w:r w:rsidRPr="00766BD3">
        <w:rPr>
          <w:rFonts w:ascii="Times New Roman" w:eastAsia="Times New Roman" w:hAnsi="Times New Roman" w:cs="Times New Roman"/>
          <w:color w:val="03182D"/>
          <w:sz w:val="24"/>
          <w:szCs w:val="24"/>
          <w:bdr w:val="none" w:sz="0" w:space="0" w:color="auto" w:frame="1"/>
        </w:rPr>
        <w:t xml:space="preserve"> y Añora. Carlos I concedió a </w:t>
      </w:r>
      <w:proofErr w:type="spellStart"/>
      <w:r w:rsidRPr="00766BD3">
        <w:rPr>
          <w:rFonts w:ascii="Times New Roman" w:eastAsia="Times New Roman" w:hAnsi="Times New Roman" w:cs="Times New Roman"/>
          <w:color w:val="03182D"/>
          <w:sz w:val="24"/>
          <w:szCs w:val="24"/>
          <w:bdr w:val="none" w:sz="0" w:space="0" w:color="auto" w:frame="1"/>
        </w:rPr>
        <w:t>Torremilano</w:t>
      </w:r>
      <w:proofErr w:type="spellEnd"/>
      <w:r w:rsidRPr="00766BD3">
        <w:rPr>
          <w:rFonts w:ascii="Times New Roman" w:eastAsia="Times New Roman" w:hAnsi="Times New Roman" w:cs="Times New Roman"/>
          <w:color w:val="03182D"/>
          <w:sz w:val="24"/>
          <w:szCs w:val="24"/>
          <w:bdr w:val="none" w:sz="0" w:space="0" w:color="auto" w:frame="1"/>
        </w:rPr>
        <w:t xml:space="preserve"> el privilegio de no ser vendida, aunque sería su propio hijo, Felipe II, quien intentará tal asunto con objeto de obtener beneficios para la compra de la Dehesa Rivera, siendo la propia villa la que integró el valor de la dehesa antes de que fuera vendida y pasase a ser señorío. </w:t>
      </w:r>
      <w:proofErr w:type="spellStart"/>
      <w:r w:rsidRPr="00766BD3">
        <w:rPr>
          <w:rFonts w:ascii="Times New Roman" w:eastAsia="Times New Roman" w:hAnsi="Times New Roman" w:cs="Times New Roman"/>
          <w:color w:val="03182D"/>
          <w:sz w:val="24"/>
          <w:szCs w:val="24"/>
          <w:bdr w:val="none" w:sz="0" w:space="0" w:color="auto" w:frame="1"/>
        </w:rPr>
        <w:t>Torremilano</w:t>
      </w:r>
      <w:proofErr w:type="spellEnd"/>
      <w:r w:rsidRPr="00766BD3">
        <w:rPr>
          <w:rFonts w:ascii="Times New Roman" w:eastAsia="Times New Roman" w:hAnsi="Times New Roman" w:cs="Times New Roman"/>
          <w:color w:val="03182D"/>
          <w:sz w:val="24"/>
          <w:szCs w:val="24"/>
          <w:bdr w:val="none" w:sz="0" w:space="0" w:color="auto" w:frame="1"/>
        </w:rPr>
        <w:t xml:space="preserve"> fue villa de realengo, perteneciendo a la jurisdicción de Córdoba, al igual que el resto de concejos que componían las Siete Villas de Los Pedroches, pertenecieron a la Corona, salvo en el período de 1660 a 1747 en que, con las Siete Villas de los Pedroches, fue vendida por Felipe IV a los marqueses del Carpio. Con</w:t>
      </w:r>
      <w:r w:rsidR="005E0890">
        <w:rPr>
          <w:rFonts w:ascii="Times New Roman" w:eastAsia="Times New Roman" w:hAnsi="Times New Roman" w:cs="Times New Roman"/>
          <w:color w:val="03182D"/>
          <w:sz w:val="24"/>
          <w:szCs w:val="24"/>
          <w:bdr w:val="none" w:sz="0" w:space="0" w:color="auto" w:frame="1"/>
        </w:rPr>
        <w:t xml:space="preserve"> el tiempo, </w:t>
      </w:r>
      <w:proofErr w:type="spellStart"/>
      <w:r w:rsidR="005E0890">
        <w:rPr>
          <w:rFonts w:ascii="Times New Roman" w:eastAsia="Times New Roman" w:hAnsi="Times New Roman" w:cs="Times New Roman"/>
          <w:color w:val="03182D"/>
          <w:sz w:val="24"/>
          <w:szCs w:val="24"/>
          <w:bdr w:val="none" w:sz="0" w:space="0" w:color="auto" w:frame="1"/>
        </w:rPr>
        <w:t>Torremilano</w:t>
      </w:r>
      <w:proofErr w:type="spellEnd"/>
      <w:r w:rsidR="005E0890">
        <w:rPr>
          <w:rFonts w:ascii="Times New Roman" w:eastAsia="Times New Roman" w:hAnsi="Times New Roman" w:cs="Times New Roman"/>
          <w:color w:val="03182D"/>
          <w:sz w:val="24"/>
          <w:szCs w:val="24"/>
          <w:bdr w:val="none" w:sz="0" w:space="0" w:color="auto" w:frame="1"/>
        </w:rPr>
        <w:t xml:space="preserve"> se convi</w:t>
      </w:r>
      <w:r w:rsidRPr="00766BD3">
        <w:rPr>
          <w:rFonts w:ascii="Times New Roman" w:eastAsia="Times New Roman" w:hAnsi="Times New Roman" w:cs="Times New Roman"/>
          <w:color w:val="03182D"/>
          <w:sz w:val="24"/>
          <w:szCs w:val="24"/>
          <w:bdr w:val="none" w:sz="0" w:space="0" w:color="auto" w:frame="1"/>
        </w:rPr>
        <w:t xml:space="preserve">rtió en la cabeza administrativa de la jurisdicción de las Siete Villas, por delante de Pedroche, prueba de ello es la elección de esta villa de </w:t>
      </w:r>
      <w:proofErr w:type="spellStart"/>
      <w:r w:rsidRPr="00766BD3">
        <w:rPr>
          <w:rFonts w:ascii="Times New Roman" w:eastAsia="Times New Roman" w:hAnsi="Times New Roman" w:cs="Times New Roman"/>
          <w:color w:val="03182D"/>
          <w:sz w:val="24"/>
          <w:szCs w:val="24"/>
          <w:bdr w:val="none" w:sz="0" w:space="0" w:color="auto" w:frame="1"/>
        </w:rPr>
        <w:t>Torremilano</w:t>
      </w:r>
      <w:proofErr w:type="spellEnd"/>
      <w:r w:rsidRPr="00766BD3">
        <w:rPr>
          <w:rFonts w:ascii="Times New Roman" w:eastAsia="Times New Roman" w:hAnsi="Times New Roman" w:cs="Times New Roman"/>
          <w:color w:val="03182D"/>
          <w:sz w:val="24"/>
          <w:szCs w:val="24"/>
          <w:bdr w:val="none" w:sz="0" w:space="0" w:color="auto" w:frame="1"/>
        </w:rPr>
        <w:t xml:space="preserve"> para el establecimiento del primer Corregidor Real de Los Pedroches, D. Francisco Miguel Díaz de Mendoza, que tomó posesión del cargo el día 1 de mayo de 1747, fijando su residencia en esta villa para ejercer una autoridad jurídica superior, que además suponía una centralización de poder.</w:t>
      </w:r>
    </w:p>
    <w:p w:rsidR="00766BD3" w:rsidRPr="00766BD3" w:rsidRDefault="00766BD3" w:rsidP="00766BD3">
      <w:pPr>
        <w:spacing w:after="0" w:line="240" w:lineRule="auto"/>
        <w:jc w:val="both"/>
        <w:textAlignment w:val="baseline"/>
        <w:rPr>
          <w:rFonts w:ascii="Times New Roman" w:eastAsia="Times New Roman" w:hAnsi="Times New Roman" w:cs="Times New Roman"/>
          <w:color w:val="03182D"/>
          <w:sz w:val="24"/>
          <w:szCs w:val="24"/>
        </w:rPr>
      </w:pPr>
      <w:r w:rsidRPr="00766BD3">
        <w:rPr>
          <w:rFonts w:ascii="Times New Roman" w:eastAsia="Times New Roman" w:hAnsi="Times New Roman" w:cs="Times New Roman"/>
          <w:color w:val="03182D"/>
          <w:sz w:val="24"/>
          <w:szCs w:val="24"/>
        </w:rPr>
        <w:t xml:space="preserve">Por otra parte, la otra villa que dio lugar a Dos Torres, </w:t>
      </w:r>
      <w:proofErr w:type="spellStart"/>
      <w:r w:rsidRPr="00766BD3">
        <w:rPr>
          <w:rFonts w:ascii="Times New Roman" w:eastAsia="Times New Roman" w:hAnsi="Times New Roman" w:cs="Times New Roman"/>
          <w:color w:val="03182D"/>
          <w:sz w:val="24"/>
          <w:szCs w:val="24"/>
        </w:rPr>
        <w:t>Torrefranca</w:t>
      </w:r>
      <w:proofErr w:type="spellEnd"/>
      <w:r w:rsidRPr="00766BD3">
        <w:rPr>
          <w:rFonts w:ascii="Times New Roman" w:eastAsia="Times New Roman" w:hAnsi="Times New Roman" w:cs="Times New Roman"/>
          <w:color w:val="03182D"/>
          <w:sz w:val="24"/>
          <w:szCs w:val="24"/>
        </w:rPr>
        <w:t>, perteneció al Condado d</w:t>
      </w:r>
      <w:r>
        <w:rPr>
          <w:rFonts w:ascii="Times New Roman" w:eastAsia="Times New Roman" w:hAnsi="Times New Roman" w:cs="Times New Roman"/>
          <w:color w:val="03182D"/>
          <w:sz w:val="24"/>
          <w:szCs w:val="24"/>
        </w:rPr>
        <w:t>e Santa Eufemia, villa de señorí</w:t>
      </w:r>
      <w:r w:rsidRPr="00766BD3">
        <w:rPr>
          <w:rFonts w:ascii="Times New Roman" w:eastAsia="Times New Roman" w:hAnsi="Times New Roman" w:cs="Times New Roman"/>
          <w:color w:val="03182D"/>
          <w:sz w:val="24"/>
          <w:szCs w:val="24"/>
        </w:rPr>
        <w:t xml:space="preserve">o, y sus primeras referencias documentales datan de mediados del siglo XV. Su origen tiene lugar cuando a D. Gonzalo </w:t>
      </w:r>
      <w:proofErr w:type="spellStart"/>
      <w:r w:rsidRPr="00766BD3">
        <w:rPr>
          <w:rFonts w:ascii="Times New Roman" w:eastAsia="Times New Roman" w:hAnsi="Times New Roman" w:cs="Times New Roman"/>
          <w:color w:val="03182D"/>
          <w:sz w:val="24"/>
          <w:szCs w:val="24"/>
        </w:rPr>
        <w:t>Messía</w:t>
      </w:r>
      <w:proofErr w:type="spellEnd"/>
      <w:r w:rsidRPr="00766BD3">
        <w:rPr>
          <w:rFonts w:ascii="Times New Roman" w:eastAsia="Times New Roman" w:hAnsi="Times New Roman" w:cs="Times New Roman"/>
          <w:color w:val="03182D"/>
          <w:sz w:val="24"/>
          <w:szCs w:val="24"/>
        </w:rPr>
        <w:t xml:space="preserve"> Carrillo II, Señor de Santa Eufemia, le fue otorgado el 4 de febrero de 1467 un enclave que formaba parte de </w:t>
      </w:r>
      <w:proofErr w:type="spellStart"/>
      <w:r w:rsidRPr="00766BD3">
        <w:rPr>
          <w:rFonts w:ascii="Times New Roman" w:eastAsia="Times New Roman" w:hAnsi="Times New Roman" w:cs="Times New Roman"/>
          <w:color w:val="03182D"/>
          <w:sz w:val="24"/>
          <w:szCs w:val="24"/>
        </w:rPr>
        <w:t>Torremilano</w:t>
      </w:r>
      <w:proofErr w:type="spellEnd"/>
      <w:r w:rsidRPr="00766BD3">
        <w:rPr>
          <w:rFonts w:ascii="Times New Roman" w:eastAsia="Times New Roman" w:hAnsi="Times New Roman" w:cs="Times New Roman"/>
          <w:color w:val="03182D"/>
          <w:sz w:val="24"/>
          <w:szCs w:val="24"/>
        </w:rPr>
        <w:t>, perteneciente a Córdoba, en agradecimiento al apoyo que prestó a Enrique IV en el conflicto de sucesión a la corana con su hermano el Infante D. Alfonso.</w:t>
      </w:r>
    </w:p>
    <w:p w:rsidR="00766BD3" w:rsidRPr="00766BD3" w:rsidRDefault="00766BD3" w:rsidP="00766BD3">
      <w:pPr>
        <w:spacing w:after="0" w:line="240" w:lineRule="auto"/>
        <w:jc w:val="both"/>
        <w:textAlignment w:val="baseline"/>
        <w:rPr>
          <w:rFonts w:ascii="Times New Roman" w:eastAsia="Times New Roman" w:hAnsi="Times New Roman" w:cs="Times New Roman"/>
          <w:color w:val="03182D"/>
          <w:sz w:val="24"/>
          <w:szCs w:val="24"/>
        </w:rPr>
      </w:pPr>
      <w:r w:rsidRPr="00766BD3">
        <w:rPr>
          <w:rFonts w:ascii="Times New Roman" w:eastAsia="Times New Roman" w:hAnsi="Times New Roman" w:cs="Times New Roman"/>
          <w:color w:val="03182D"/>
          <w:sz w:val="24"/>
          <w:szCs w:val="24"/>
        </w:rPr>
        <w:t xml:space="preserve">Gonzalo </w:t>
      </w:r>
      <w:proofErr w:type="spellStart"/>
      <w:r w:rsidRPr="00766BD3">
        <w:rPr>
          <w:rFonts w:ascii="Times New Roman" w:eastAsia="Times New Roman" w:hAnsi="Times New Roman" w:cs="Times New Roman"/>
          <w:color w:val="03182D"/>
          <w:sz w:val="24"/>
          <w:szCs w:val="24"/>
        </w:rPr>
        <w:t>Messía</w:t>
      </w:r>
      <w:proofErr w:type="spellEnd"/>
      <w:r w:rsidRPr="00766BD3">
        <w:rPr>
          <w:rFonts w:ascii="Times New Roman" w:eastAsia="Times New Roman" w:hAnsi="Times New Roman" w:cs="Times New Roman"/>
          <w:color w:val="03182D"/>
          <w:sz w:val="24"/>
          <w:szCs w:val="24"/>
        </w:rPr>
        <w:t xml:space="preserve">, señor de Santa Eufemia, le impuso el nombre de </w:t>
      </w:r>
      <w:proofErr w:type="spellStart"/>
      <w:r w:rsidRPr="00766BD3">
        <w:rPr>
          <w:rFonts w:ascii="Times New Roman" w:eastAsia="Times New Roman" w:hAnsi="Times New Roman" w:cs="Times New Roman"/>
          <w:color w:val="03182D"/>
          <w:sz w:val="24"/>
          <w:szCs w:val="24"/>
        </w:rPr>
        <w:t>Torrefranca</w:t>
      </w:r>
      <w:proofErr w:type="spellEnd"/>
      <w:r w:rsidRPr="00766BD3">
        <w:rPr>
          <w:rFonts w:ascii="Times New Roman" w:eastAsia="Times New Roman" w:hAnsi="Times New Roman" w:cs="Times New Roman"/>
          <w:color w:val="03182D"/>
          <w:sz w:val="24"/>
          <w:szCs w:val="24"/>
        </w:rPr>
        <w:t xml:space="preserve"> en el año 1481, anteriormente se conocía como el “Barrio Mejías”. El nombre de </w:t>
      </w:r>
      <w:proofErr w:type="spellStart"/>
      <w:r w:rsidRPr="00766BD3">
        <w:rPr>
          <w:rFonts w:ascii="Times New Roman" w:eastAsia="Times New Roman" w:hAnsi="Times New Roman" w:cs="Times New Roman"/>
          <w:color w:val="03182D"/>
          <w:sz w:val="24"/>
          <w:szCs w:val="24"/>
        </w:rPr>
        <w:t>Torrefranca</w:t>
      </w:r>
      <w:proofErr w:type="spellEnd"/>
      <w:r w:rsidRPr="00766BD3">
        <w:rPr>
          <w:rFonts w:ascii="Times New Roman" w:eastAsia="Times New Roman" w:hAnsi="Times New Roman" w:cs="Times New Roman"/>
          <w:color w:val="03182D"/>
          <w:sz w:val="24"/>
          <w:szCs w:val="24"/>
        </w:rPr>
        <w:t xml:space="preserve"> hace referencia a los recursos empleados (mercados francos, mejores condiciones tributarias,…) por Gonzalo </w:t>
      </w:r>
      <w:proofErr w:type="spellStart"/>
      <w:r w:rsidRPr="00766BD3">
        <w:rPr>
          <w:rFonts w:ascii="Times New Roman" w:eastAsia="Times New Roman" w:hAnsi="Times New Roman" w:cs="Times New Roman"/>
          <w:color w:val="03182D"/>
          <w:sz w:val="24"/>
          <w:szCs w:val="24"/>
        </w:rPr>
        <w:t>Messía</w:t>
      </w:r>
      <w:proofErr w:type="spellEnd"/>
      <w:r w:rsidRPr="00766BD3">
        <w:rPr>
          <w:rFonts w:ascii="Times New Roman" w:eastAsia="Times New Roman" w:hAnsi="Times New Roman" w:cs="Times New Roman"/>
          <w:color w:val="03182D"/>
          <w:sz w:val="24"/>
          <w:szCs w:val="24"/>
        </w:rPr>
        <w:t xml:space="preserve"> para atraer a los vecinos de </w:t>
      </w:r>
      <w:proofErr w:type="spellStart"/>
      <w:r w:rsidRPr="00766BD3">
        <w:rPr>
          <w:rFonts w:ascii="Times New Roman" w:eastAsia="Times New Roman" w:hAnsi="Times New Roman" w:cs="Times New Roman"/>
          <w:color w:val="03182D"/>
          <w:sz w:val="24"/>
          <w:szCs w:val="24"/>
        </w:rPr>
        <w:t>Torremilano</w:t>
      </w:r>
      <w:proofErr w:type="spellEnd"/>
      <w:r w:rsidRPr="00766BD3">
        <w:rPr>
          <w:rFonts w:ascii="Times New Roman" w:eastAsia="Times New Roman" w:hAnsi="Times New Roman" w:cs="Times New Roman"/>
          <w:color w:val="03182D"/>
          <w:sz w:val="24"/>
          <w:szCs w:val="24"/>
        </w:rPr>
        <w:t>.</w:t>
      </w:r>
    </w:p>
    <w:p w:rsidR="00766BD3" w:rsidRPr="00766BD3" w:rsidRDefault="00766BD3" w:rsidP="00766BD3">
      <w:pPr>
        <w:spacing w:after="0" w:line="240" w:lineRule="auto"/>
        <w:jc w:val="both"/>
        <w:textAlignment w:val="baseline"/>
        <w:rPr>
          <w:rFonts w:ascii="Times New Roman" w:eastAsia="Times New Roman" w:hAnsi="Times New Roman" w:cs="Times New Roman"/>
          <w:color w:val="03182D"/>
          <w:sz w:val="24"/>
          <w:szCs w:val="24"/>
        </w:rPr>
      </w:pPr>
      <w:r w:rsidRPr="00766BD3">
        <w:rPr>
          <w:rFonts w:ascii="Times New Roman" w:eastAsia="Times New Roman" w:hAnsi="Times New Roman" w:cs="Times New Roman"/>
          <w:color w:val="03182D"/>
          <w:sz w:val="24"/>
          <w:szCs w:val="24"/>
        </w:rPr>
        <w:t xml:space="preserve">Los conflictos provocados por D. Gonzalo, usurpando tierras y queriendo apoderarse de </w:t>
      </w:r>
      <w:proofErr w:type="spellStart"/>
      <w:r w:rsidRPr="00766BD3">
        <w:rPr>
          <w:rFonts w:ascii="Times New Roman" w:eastAsia="Times New Roman" w:hAnsi="Times New Roman" w:cs="Times New Roman"/>
          <w:color w:val="03182D"/>
          <w:sz w:val="24"/>
          <w:szCs w:val="24"/>
        </w:rPr>
        <w:t>Torremilano</w:t>
      </w:r>
      <w:proofErr w:type="spellEnd"/>
      <w:r w:rsidRPr="00766BD3">
        <w:rPr>
          <w:rFonts w:ascii="Times New Roman" w:eastAsia="Times New Roman" w:hAnsi="Times New Roman" w:cs="Times New Roman"/>
          <w:color w:val="03182D"/>
          <w:sz w:val="24"/>
          <w:szCs w:val="24"/>
        </w:rPr>
        <w:t xml:space="preserve">, ocasionarían que se levantara una muralla de separación entre ambas villas, a iniciativa de los administradores de </w:t>
      </w:r>
      <w:proofErr w:type="spellStart"/>
      <w:r w:rsidRPr="00766BD3">
        <w:rPr>
          <w:rFonts w:ascii="Times New Roman" w:eastAsia="Times New Roman" w:hAnsi="Times New Roman" w:cs="Times New Roman"/>
          <w:color w:val="03182D"/>
          <w:sz w:val="24"/>
          <w:szCs w:val="24"/>
        </w:rPr>
        <w:t>Torremilano</w:t>
      </w:r>
      <w:proofErr w:type="spellEnd"/>
      <w:r w:rsidRPr="00766BD3">
        <w:rPr>
          <w:rFonts w:ascii="Times New Roman" w:eastAsia="Times New Roman" w:hAnsi="Times New Roman" w:cs="Times New Roman"/>
          <w:color w:val="03182D"/>
          <w:sz w:val="24"/>
          <w:szCs w:val="24"/>
        </w:rPr>
        <w:t>.</w:t>
      </w:r>
    </w:p>
    <w:p w:rsidR="00766BD3" w:rsidRPr="00766BD3" w:rsidRDefault="00766BD3" w:rsidP="00766BD3">
      <w:pPr>
        <w:spacing w:after="0" w:line="240" w:lineRule="auto"/>
        <w:jc w:val="both"/>
        <w:textAlignment w:val="baseline"/>
        <w:rPr>
          <w:rFonts w:ascii="Times New Roman" w:eastAsia="Times New Roman" w:hAnsi="Times New Roman" w:cs="Times New Roman"/>
          <w:color w:val="03182D"/>
          <w:sz w:val="24"/>
          <w:szCs w:val="24"/>
        </w:rPr>
      </w:pPr>
      <w:r w:rsidRPr="00766BD3">
        <w:rPr>
          <w:rFonts w:ascii="Times New Roman" w:eastAsia="Times New Roman" w:hAnsi="Times New Roman" w:cs="Times New Roman"/>
          <w:color w:val="03182D"/>
          <w:sz w:val="24"/>
          <w:szCs w:val="24"/>
        </w:rPr>
        <w:t xml:space="preserve">A partir de 1491, la intención de D. Gonzalo, con sus ansias de poder, no fue otra que procurar atraerse a la población de la villa vecina de </w:t>
      </w:r>
      <w:proofErr w:type="spellStart"/>
      <w:r w:rsidRPr="00766BD3">
        <w:rPr>
          <w:rFonts w:ascii="Times New Roman" w:eastAsia="Times New Roman" w:hAnsi="Times New Roman" w:cs="Times New Roman"/>
          <w:color w:val="03182D"/>
          <w:sz w:val="24"/>
          <w:szCs w:val="24"/>
        </w:rPr>
        <w:t>Torremilano</w:t>
      </w:r>
      <w:proofErr w:type="spellEnd"/>
      <w:r w:rsidRPr="00766BD3">
        <w:rPr>
          <w:rFonts w:ascii="Times New Roman" w:eastAsia="Times New Roman" w:hAnsi="Times New Roman" w:cs="Times New Roman"/>
          <w:color w:val="03182D"/>
          <w:sz w:val="24"/>
          <w:szCs w:val="24"/>
        </w:rPr>
        <w:t xml:space="preserve">, empleando todas aquellas herramientas y artimañas que estuvieron en su mano para ello, abriéndose paso impunemente en el muro divisorio, incluso llegó a quemar y demoler casas de </w:t>
      </w:r>
      <w:proofErr w:type="spellStart"/>
      <w:r w:rsidRPr="00766BD3">
        <w:rPr>
          <w:rFonts w:ascii="Times New Roman" w:eastAsia="Times New Roman" w:hAnsi="Times New Roman" w:cs="Times New Roman"/>
          <w:color w:val="03182D"/>
          <w:sz w:val="24"/>
          <w:szCs w:val="24"/>
        </w:rPr>
        <w:t>Torremilano</w:t>
      </w:r>
      <w:proofErr w:type="spellEnd"/>
      <w:r w:rsidRPr="00766BD3">
        <w:rPr>
          <w:rFonts w:ascii="Times New Roman" w:eastAsia="Times New Roman" w:hAnsi="Times New Roman" w:cs="Times New Roman"/>
          <w:color w:val="03182D"/>
          <w:sz w:val="24"/>
          <w:szCs w:val="24"/>
        </w:rPr>
        <w:t xml:space="preserve"> después de haberlas comprado.</w:t>
      </w:r>
    </w:p>
    <w:p w:rsidR="00766BD3" w:rsidRPr="00766BD3" w:rsidRDefault="00766BD3" w:rsidP="00766BD3">
      <w:pPr>
        <w:spacing w:after="0" w:line="240" w:lineRule="auto"/>
        <w:jc w:val="both"/>
        <w:textAlignment w:val="baseline"/>
        <w:rPr>
          <w:rFonts w:ascii="Times New Roman" w:eastAsia="Times New Roman" w:hAnsi="Times New Roman" w:cs="Times New Roman"/>
          <w:color w:val="03182D"/>
          <w:sz w:val="24"/>
          <w:szCs w:val="24"/>
        </w:rPr>
      </w:pPr>
      <w:r w:rsidRPr="00766BD3">
        <w:rPr>
          <w:rFonts w:ascii="Times New Roman" w:eastAsia="Times New Roman" w:hAnsi="Times New Roman" w:cs="Times New Roman"/>
          <w:color w:val="03182D"/>
          <w:sz w:val="24"/>
          <w:szCs w:val="24"/>
        </w:rPr>
        <w:t>Eran dos villas físicamente unidas, pero jurídico – administrativamente tenían concepciones totalmente distintas, una pertenecía a la Corona (villa de realengo), y la otra al señorío de Santa Eufemia.</w:t>
      </w:r>
    </w:p>
    <w:p w:rsidR="00766BD3" w:rsidRPr="00766BD3" w:rsidRDefault="00766BD3" w:rsidP="00766BD3">
      <w:pPr>
        <w:spacing w:after="0" w:line="240" w:lineRule="auto"/>
        <w:jc w:val="both"/>
        <w:textAlignment w:val="baseline"/>
        <w:rPr>
          <w:rFonts w:ascii="Times New Roman" w:eastAsia="Times New Roman" w:hAnsi="Times New Roman" w:cs="Times New Roman"/>
          <w:color w:val="03182D"/>
          <w:sz w:val="24"/>
          <w:szCs w:val="24"/>
        </w:rPr>
      </w:pPr>
      <w:proofErr w:type="spellStart"/>
      <w:r w:rsidRPr="00766BD3">
        <w:rPr>
          <w:rFonts w:ascii="Times New Roman" w:eastAsia="Times New Roman" w:hAnsi="Times New Roman" w:cs="Times New Roman"/>
          <w:color w:val="03182D"/>
          <w:sz w:val="24"/>
          <w:szCs w:val="24"/>
        </w:rPr>
        <w:t>Torremilano</w:t>
      </w:r>
      <w:proofErr w:type="spellEnd"/>
      <w:r w:rsidRPr="00766BD3">
        <w:rPr>
          <w:rFonts w:ascii="Times New Roman" w:eastAsia="Times New Roman" w:hAnsi="Times New Roman" w:cs="Times New Roman"/>
          <w:color w:val="03182D"/>
          <w:sz w:val="24"/>
          <w:szCs w:val="24"/>
        </w:rPr>
        <w:t xml:space="preserve"> y </w:t>
      </w:r>
      <w:proofErr w:type="spellStart"/>
      <w:r w:rsidRPr="00766BD3">
        <w:rPr>
          <w:rFonts w:ascii="Times New Roman" w:eastAsia="Times New Roman" w:hAnsi="Times New Roman" w:cs="Times New Roman"/>
          <w:color w:val="03182D"/>
          <w:sz w:val="24"/>
          <w:szCs w:val="24"/>
        </w:rPr>
        <w:t>Torrefranca</w:t>
      </w:r>
      <w:proofErr w:type="spellEnd"/>
      <w:r w:rsidRPr="00766BD3">
        <w:rPr>
          <w:rFonts w:ascii="Times New Roman" w:eastAsia="Times New Roman" w:hAnsi="Times New Roman" w:cs="Times New Roman"/>
          <w:color w:val="03182D"/>
          <w:sz w:val="24"/>
          <w:szCs w:val="24"/>
        </w:rPr>
        <w:t xml:space="preserve"> fueron cuna de nobles e hidalgos, este rango social ha quedado patente, a través de los siglos en sus monumentos y casas solariegas de </w:t>
      </w:r>
      <w:r w:rsidRPr="00766BD3">
        <w:rPr>
          <w:rFonts w:ascii="Times New Roman" w:eastAsia="Times New Roman" w:hAnsi="Times New Roman" w:cs="Times New Roman"/>
          <w:color w:val="03182D"/>
          <w:sz w:val="24"/>
          <w:szCs w:val="24"/>
        </w:rPr>
        <w:lastRenderedPageBreak/>
        <w:t>portadas y escudos blasonados, conservando uno de los más importantes legados arquitectónicos de los existentes en la zona.</w:t>
      </w:r>
    </w:p>
    <w:p w:rsidR="00293A72" w:rsidRDefault="00766BD3" w:rsidP="00766BD3">
      <w:pPr>
        <w:spacing w:after="100" w:line="240" w:lineRule="auto"/>
        <w:jc w:val="both"/>
        <w:textAlignment w:val="baseline"/>
        <w:rPr>
          <w:rFonts w:ascii="Times New Roman" w:eastAsia="Times New Roman" w:hAnsi="Times New Roman" w:cs="Times New Roman"/>
          <w:color w:val="03182D"/>
          <w:sz w:val="24"/>
          <w:szCs w:val="24"/>
        </w:rPr>
      </w:pPr>
      <w:r w:rsidRPr="00766BD3">
        <w:rPr>
          <w:rFonts w:ascii="Times New Roman" w:eastAsia="Times New Roman" w:hAnsi="Times New Roman" w:cs="Times New Roman"/>
          <w:color w:val="03182D"/>
          <w:sz w:val="24"/>
          <w:szCs w:val="24"/>
        </w:rPr>
        <w:t xml:space="preserve">Fue el 11 de diciembre de 1839 cuando el General Espartero, regente de la Reina Isabel II, decretó la fusión en un solo municipio de las dos villas: </w:t>
      </w:r>
      <w:proofErr w:type="spellStart"/>
      <w:r w:rsidRPr="00766BD3">
        <w:rPr>
          <w:rFonts w:ascii="Times New Roman" w:eastAsia="Times New Roman" w:hAnsi="Times New Roman" w:cs="Times New Roman"/>
          <w:color w:val="03182D"/>
          <w:sz w:val="24"/>
          <w:szCs w:val="24"/>
        </w:rPr>
        <w:t>Torremilano</w:t>
      </w:r>
      <w:proofErr w:type="spellEnd"/>
      <w:r w:rsidRPr="00766BD3">
        <w:rPr>
          <w:rFonts w:ascii="Times New Roman" w:eastAsia="Times New Roman" w:hAnsi="Times New Roman" w:cs="Times New Roman"/>
          <w:color w:val="03182D"/>
          <w:sz w:val="24"/>
          <w:szCs w:val="24"/>
        </w:rPr>
        <w:t xml:space="preserve"> y </w:t>
      </w:r>
      <w:proofErr w:type="spellStart"/>
      <w:r w:rsidRPr="00766BD3">
        <w:rPr>
          <w:rFonts w:ascii="Times New Roman" w:eastAsia="Times New Roman" w:hAnsi="Times New Roman" w:cs="Times New Roman"/>
          <w:color w:val="03182D"/>
          <w:sz w:val="24"/>
          <w:szCs w:val="24"/>
        </w:rPr>
        <w:t>Torrefranca</w:t>
      </w:r>
      <w:proofErr w:type="spellEnd"/>
      <w:r w:rsidRPr="00766BD3">
        <w:rPr>
          <w:rFonts w:ascii="Times New Roman" w:eastAsia="Times New Roman" w:hAnsi="Times New Roman" w:cs="Times New Roman"/>
          <w:color w:val="03182D"/>
          <w:sz w:val="24"/>
          <w:szCs w:val="24"/>
        </w:rPr>
        <w:t>, con el nombre actual de Dos Torres.</w:t>
      </w:r>
    </w:p>
    <w:p w:rsidR="000670B0" w:rsidRDefault="000670B0" w:rsidP="00766BD3">
      <w:pPr>
        <w:spacing w:after="100" w:line="240" w:lineRule="auto"/>
        <w:jc w:val="both"/>
        <w:textAlignment w:val="baseline"/>
        <w:rPr>
          <w:rFonts w:ascii="Times New Roman" w:eastAsia="Times New Roman" w:hAnsi="Times New Roman" w:cs="Times New Roman"/>
          <w:color w:val="03182D"/>
          <w:sz w:val="24"/>
          <w:szCs w:val="24"/>
        </w:rPr>
      </w:pPr>
    </w:p>
    <w:p w:rsidR="000670B0" w:rsidRDefault="000670B0" w:rsidP="000670B0">
      <w:pPr>
        <w:pStyle w:val="Prrafodelista"/>
        <w:numPr>
          <w:ilvl w:val="0"/>
          <w:numId w:val="20"/>
        </w:numPr>
        <w:spacing w:after="100" w:line="240" w:lineRule="auto"/>
        <w:jc w:val="both"/>
        <w:textAlignment w:val="baseline"/>
        <w:rPr>
          <w:rFonts w:ascii="Times New Roman" w:eastAsia="Times New Roman" w:hAnsi="Times New Roman" w:cs="Times New Roman"/>
          <w:color w:val="03182D"/>
          <w:sz w:val="24"/>
          <w:szCs w:val="24"/>
        </w:rPr>
      </w:pPr>
      <w:r>
        <w:rPr>
          <w:rFonts w:ascii="Times New Roman" w:eastAsia="Times New Roman" w:hAnsi="Times New Roman" w:cs="Times New Roman"/>
          <w:color w:val="03182D"/>
          <w:sz w:val="24"/>
          <w:szCs w:val="24"/>
        </w:rPr>
        <w:t>Comprensión lectora:</w:t>
      </w:r>
    </w:p>
    <w:p w:rsidR="000670B0" w:rsidRDefault="000670B0" w:rsidP="000670B0">
      <w:pPr>
        <w:pStyle w:val="Prrafodelista"/>
        <w:spacing w:after="100" w:line="240" w:lineRule="auto"/>
        <w:jc w:val="both"/>
        <w:textAlignment w:val="baseline"/>
        <w:rPr>
          <w:rFonts w:ascii="Times New Roman" w:eastAsia="Times New Roman" w:hAnsi="Times New Roman" w:cs="Times New Roman"/>
          <w:color w:val="03182D"/>
          <w:sz w:val="24"/>
          <w:szCs w:val="24"/>
        </w:rPr>
      </w:pPr>
    </w:p>
    <w:p w:rsidR="000670B0" w:rsidRDefault="000670B0" w:rsidP="000670B0">
      <w:pPr>
        <w:pStyle w:val="Prrafodelista"/>
        <w:numPr>
          <w:ilvl w:val="0"/>
          <w:numId w:val="22"/>
        </w:numPr>
        <w:spacing w:after="100" w:line="240" w:lineRule="auto"/>
        <w:jc w:val="both"/>
        <w:textAlignment w:val="baseline"/>
        <w:rPr>
          <w:rFonts w:ascii="Times New Roman" w:eastAsia="Times New Roman" w:hAnsi="Times New Roman" w:cs="Times New Roman"/>
          <w:color w:val="03182D"/>
          <w:sz w:val="24"/>
          <w:szCs w:val="24"/>
        </w:rPr>
      </w:pPr>
      <w:r>
        <w:rPr>
          <w:rFonts w:ascii="Times New Roman" w:eastAsia="Times New Roman" w:hAnsi="Times New Roman" w:cs="Times New Roman"/>
          <w:color w:val="03182D"/>
          <w:sz w:val="24"/>
          <w:szCs w:val="24"/>
        </w:rPr>
        <w:t>¿Cuáles fueron las villas de dieron lugar al municipio de Dos Torres?</w:t>
      </w:r>
    </w:p>
    <w:p w:rsidR="005545A5" w:rsidRDefault="005545A5" w:rsidP="005545A5">
      <w:pPr>
        <w:pStyle w:val="Prrafodelista"/>
        <w:spacing w:after="100" w:line="240" w:lineRule="auto"/>
        <w:ind w:left="1080"/>
        <w:jc w:val="both"/>
        <w:textAlignment w:val="baseline"/>
        <w:rPr>
          <w:rFonts w:ascii="Times New Roman" w:eastAsia="Times New Roman" w:hAnsi="Times New Roman" w:cs="Times New Roman"/>
          <w:color w:val="03182D"/>
          <w:sz w:val="24"/>
          <w:szCs w:val="24"/>
        </w:rPr>
      </w:pPr>
      <w:r>
        <w:rPr>
          <w:rFonts w:ascii="Times New Roman" w:eastAsia="Times New Roman" w:hAnsi="Times New Roman" w:cs="Times New Roman"/>
          <w:color w:val="03182D"/>
          <w:sz w:val="24"/>
          <w:szCs w:val="24"/>
        </w:rPr>
        <w:t>________________________________________________________</w:t>
      </w:r>
    </w:p>
    <w:p w:rsidR="005545A5" w:rsidRDefault="005545A5" w:rsidP="005545A5">
      <w:pPr>
        <w:pStyle w:val="Prrafodelista"/>
        <w:spacing w:after="100" w:line="240" w:lineRule="auto"/>
        <w:ind w:left="1080"/>
        <w:jc w:val="both"/>
        <w:textAlignment w:val="baseline"/>
        <w:rPr>
          <w:rFonts w:ascii="Times New Roman" w:eastAsia="Times New Roman" w:hAnsi="Times New Roman" w:cs="Times New Roman"/>
          <w:color w:val="03182D"/>
          <w:sz w:val="24"/>
          <w:szCs w:val="24"/>
        </w:rPr>
      </w:pPr>
    </w:p>
    <w:p w:rsidR="005545A5" w:rsidRDefault="005545A5" w:rsidP="005545A5">
      <w:pPr>
        <w:pStyle w:val="Prrafodelista"/>
        <w:numPr>
          <w:ilvl w:val="0"/>
          <w:numId w:val="22"/>
        </w:numPr>
        <w:spacing w:after="100" w:line="240" w:lineRule="auto"/>
        <w:jc w:val="both"/>
        <w:textAlignment w:val="baseline"/>
        <w:rPr>
          <w:rFonts w:ascii="Times New Roman" w:eastAsia="Times New Roman" w:hAnsi="Times New Roman" w:cs="Times New Roman"/>
          <w:color w:val="03182D"/>
          <w:sz w:val="24"/>
          <w:szCs w:val="24"/>
        </w:rPr>
      </w:pPr>
      <w:r>
        <w:rPr>
          <w:rFonts w:ascii="Times New Roman" w:eastAsia="Times New Roman" w:hAnsi="Times New Roman" w:cs="Times New Roman"/>
          <w:color w:val="03182D"/>
          <w:sz w:val="24"/>
          <w:szCs w:val="24"/>
        </w:rPr>
        <w:t>¿Quiénes nombraron a Dos Torres integrante de Las Siete Villas de Los Pedroches?</w:t>
      </w:r>
    </w:p>
    <w:p w:rsidR="005545A5" w:rsidRDefault="005545A5" w:rsidP="005545A5">
      <w:pPr>
        <w:pStyle w:val="Prrafodelista"/>
        <w:spacing w:after="100" w:line="240" w:lineRule="auto"/>
        <w:ind w:left="1080"/>
        <w:jc w:val="both"/>
        <w:textAlignment w:val="baseline"/>
        <w:rPr>
          <w:rFonts w:ascii="Times New Roman" w:eastAsia="Times New Roman" w:hAnsi="Times New Roman" w:cs="Times New Roman"/>
          <w:color w:val="03182D"/>
          <w:sz w:val="24"/>
          <w:szCs w:val="24"/>
        </w:rPr>
      </w:pPr>
      <w:r>
        <w:rPr>
          <w:rFonts w:ascii="Times New Roman" w:eastAsia="Times New Roman" w:hAnsi="Times New Roman" w:cs="Times New Roman"/>
          <w:color w:val="03182D"/>
          <w:sz w:val="24"/>
          <w:szCs w:val="24"/>
        </w:rPr>
        <w:t>________________________________________________________</w:t>
      </w:r>
    </w:p>
    <w:p w:rsidR="005545A5" w:rsidRDefault="005545A5" w:rsidP="005545A5">
      <w:pPr>
        <w:pStyle w:val="Prrafodelista"/>
        <w:spacing w:after="100" w:line="240" w:lineRule="auto"/>
        <w:ind w:left="1080"/>
        <w:jc w:val="both"/>
        <w:textAlignment w:val="baseline"/>
        <w:rPr>
          <w:rFonts w:ascii="Times New Roman" w:eastAsia="Times New Roman" w:hAnsi="Times New Roman" w:cs="Times New Roman"/>
          <w:color w:val="03182D"/>
          <w:sz w:val="24"/>
          <w:szCs w:val="24"/>
        </w:rPr>
      </w:pPr>
    </w:p>
    <w:p w:rsidR="005545A5" w:rsidRDefault="005545A5" w:rsidP="005545A5">
      <w:pPr>
        <w:pStyle w:val="Prrafodelista"/>
        <w:numPr>
          <w:ilvl w:val="0"/>
          <w:numId w:val="22"/>
        </w:numPr>
        <w:spacing w:after="100" w:line="240" w:lineRule="auto"/>
        <w:jc w:val="both"/>
        <w:textAlignment w:val="baseline"/>
        <w:rPr>
          <w:rFonts w:ascii="Times New Roman" w:eastAsia="Times New Roman" w:hAnsi="Times New Roman" w:cs="Times New Roman"/>
          <w:color w:val="03182D"/>
          <w:sz w:val="24"/>
          <w:szCs w:val="24"/>
        </w:rPr>
      </w:pPr>
      <w:r>
        <w:rPr>
          <w:rFonts w:ascii="Times New Roman" w:eastAsia="Times New Roman" w:hAnsi="Times New Roman" w:cs="Times New Roman"/>
          <w:color w:val="03182D"/>
          <w:sz w:val="24"/>
          <w:szCs w:val="24"/>
        </w:rPr>
        <w:t xml:space="preserve">¿A qué jurisdicción perteneció </w:t>
      </w:r>
      <w:proofErr w:type="spellStart"/>
      <w:r>
        <w:rPr>
          <w:rFonts w:ascii="Times New Roman" w:eastAsia="Times New Roman" w:hAnsi="Times New Roman" w:cs="Times New Roman"/>
          <w:color w:val="03182D"/>
          <w:sz w:val="24"/>
          <w:szCs w:val="24"/>
        </w:rPr>
        <w:t>Torremilano</w:t>
      </w:r>
      <w:proofErr w:type="spellEnd"/>
      <w:r>
        <w:rPr>
          <w:rFonts w:ascii="Times New Roman" w:eastAsia="Times New Roman" w:hAnsi="Times New Roman" w:cs="Times New Roman"/>
          <w:color w:val="03182D"/>
          <w:sz w:val="24"/>
          <w:szCs w:val="24"/>
        </w:rPr>
        <w:t>?</w:t>
      </w:r>
    </w:p>
    <w:p w:rsidR="005545A5" w:rsidRDefault="005545A5" w:rsidP="005545A5">
      <w:pPr>
        <w:pStyle w:val="Prrafodelista"/>
        <w:spacing w:after="100" w:line="240" w:lineRule="auto"/>
        <w:ind w:left="1080"/>
        <w:jc w:val="both"/>
        <w:textAlignment w:val="baseline"/>
        <w:rPr>
          <w:rFonts w:ascii="Times New Roman" w:eastAsia="Times New Roman" w:hAnsi="Times New Roman" w:cs="Times New Roman"/>
          <w:color w:val="03182D"/>
          <w:sz w:val="24"/>
          <w:szCs w:val="24"/>
        </w:rPr>
      </w:pPr>
      <w:r>
        <w:rPr>
          <w:rFonts w:ascii="Times New Roman" w:eastAsia="Times New Roman" w:hAnsi="Times New Roman" w:cs="Times New Roman"/>
          <w:color w:val="03182D"/>
          <w:sz w:val="24"/>
          <w:szCs w:val="24"/>
        </w:rPr>
        <w:t>_________________________________________________________</w:t>
      </w:r>
    </w:p>
    <w:p w:rsidR="005545A5" w:rsidRDefault="005545A5" w:rsidP="005545A5">
      <w:pPr>
        <w:pStyle w:val="Prrafodelista"/>
        <w:spacing w:after="100" w:line="240" w:lineRule="auto"/>
        <w:ind w:left="1080"/>
        <w:jc w:val="both"/>
        <w:textAlignment w:val="baseline"/>
        <w:rPr>
          <w:rFonts w:ascii="Times New Roman" w:eastAsia="Times New Roman" w:hAnsi="Times New Roman" w:cs="Times New Roman"/>
          <w:color w:val="03182D"/>
          <w:sz w:val="24"/>
          <w:szCs w:val="24"/>
        </w:rPr>
      </w:pPr>
    </w:p>
    <w:p w:rsidR="005545A5" w:rsidRDefault="005545A5" w:rsidP="005545A5">
      <w:pPr>
        <w:pStyle w:val="Prrafodelista"/>
        <w:numPr>
          <w:ilvl w:val="0"/>
          <w:numId w:val="22"/>
        </w:numPr>
        <w:spacing w:after="100" w:line="240" w:lineRule="auto"/>
        <w:jc w:val="both"/>
        <w:textAlignment w:val="baseline"/>
        <w:rPr>
          <w:rFonts w:ascii="Times New Roman" w:eastAsia="Times New Roman" w:hAnsi="Times New Roman" w:cs="Times New Roman"/>
          <w:color w:val="03182D"/>
          <w:sz w:val="24"/>
          <w:szCs w:val="24"/>
        </w:rPr>
      </w:pPr>
      <w:r>
        <w:rPr>
          <w:rFonts w:ascii="Times New Roman" w:eastAsia="Times New Roman" w:hAnsi="Times New Roman" w:cs="Times New Roman"/>
          <w:color w:val="03182D"/>
          <w:sz w:val="24"/>
          <w:szCs w:val="24"/>
        </w:rPr>
        <w:t>Nombra al primer Corregidor Real de Los Pedroches.</w:t>
      </w:r>
    </w:p>
    <w:p w:rsidR="005545A5" w:rsidRDefault="005545A5" w:rsidP="005545A5">
      <w:pPr>
        <w:pStyle w:val="Prrafodelista"/>
        <w:spacing w:after="100" w:line="240" w:lineRule="auto"/>
        <w:ind w:left="1080"/>
        <w:jc w:val="both"/>
        <w:textAlignment w:val="baseline"/>
        <w:rPr>
          <w:rFonts w:ascii="Times New Roman" w:eastAsia="Times New Roman" w:hAnsi="Times New Roman" w:cs="Times New Roman"/>
          <w:color w:val="03182D"/>
          <w:sz w:val="24"/>
          <w:szCs w:val="24"/>
        </w:rPr>
      </w:pPr>
      <w:r>
        <w:rPr>
          <w:rFonts w:ascii="Times New Roman" w:eastAsia="Times New Roman" w:hAnsi="Times New Roman" w:cs="Times New Roman"/>
          <w:color w:val="03182D"/>
          <w:sz w:val="24"/>
          <w:szCs w:val="24"/>
        </w:rPr>
        <w:t>_________________________________________________________</w:t>
      </w:r>
    </w:p>
    <w:p w:rsidR="005545A5" w:rsidRDefault="005545A5" w:rsidP="005545A5">
      <w:pPr>
        <w:pStyle w:val="Prrafodelista"/>
        <w:spacing w:after="100" w:line="240" w:lineRule="auto"/>
        <w:ind w:left="1080"/>
        <w:jc w:val="both"/>
        <w:textAlignment w:val="baseline"/>
        <w:rPr>
          <w:rFonts w:ascii="Times New Roman" w:eastAsia="Times New Roman" w:hAnsi="Times New Roman" w:cs="Times New Roman"/>
          <w:color w:val="03182D"/>
          <w:sz w:val="24"/>
          <w:szCs w:val="24"/>
        </w:rPr>
      </w:pPr>
    </w:p>
    <w:p w:rsidR="005545A5" w:rsidRDefault="005545A5" w:rsidP="005545A5">
      <w:pPr>
        <w:pStyle w:val="Prrafodelista"/>
        <w:numPr>
          <w:ilvl w:val="0"/>
          <w:numId w:val="22"/>
        </w:numPr>
        <w:spacing w:after="100" w:line="240" w:lineRule="auto"/>
        <w:jc w:val="both"/>
        <w:textAlignment w:val="baseline"/>
        <w:rPr>
          <w:rFonts w:ascii="Times New Roman" w:eastAsia="Times New Roman" w:hAnsi="Times New Roman" w:cs="Times New Roman"/>
          <w:color w:val="03182D"/>
          <w:sz w:val="24"/>
          <w:szCs w:val="24"/>
        </w:rPr>
      </w:pPr>
      <w:r>
        <w:rPr>
          <w:rFonts w:ascii="Times New Roman" w:eastAsia="Times New Roman" w:hAnsi="Times New Roman" w:cs="Times New Roman"/>
          <w:color w:val="03182D"/>
          <w:sz w:val="24"/>
          <w:szCs w:val="24"/>
        </w:rPr>
        <w:t xml:space="preserve">¿Cuál es el Condado al que pertenecía la Villa de </w:t>
      </w:r>
      <w:proofErr w:type="spellStart"/>
      <w:r>
        <w:rPr>
          <w:rFonts w:ascii="Times New Roman" w:eastAsia="Times New Roman" w:hAnsi="Times New Roman" w:cs="Times New Roman"/>
          <w:color w:val="03182D"/>
          <w:sz w:val="24"/>
          <w:szCs w:val="24"/>
        </w:rPr>
        <w:t>Torrefranca</w:t>
      </w:r>
      <w:proofErr w:type="spellEnd"/>
      <w:r>
        <w:rPr>
          <w:rFonts w:ascii="Times New Roman" w:eastAsia="Times New Roman" w:hAnsi="Times New Roman" w:cs="Times New Roman"/>
          <w:color w:val="03182D"/>
          <w:sz w:val="24"/>
          <w:szCs w:val="24"/>
        </w:rPr>
        <w:t>?</w:t>
      </w:r>
    </w:p>
    <w:p w:rsidR="005545A5" w:rsidRDefault="005545A5" w:rsidP="005545A5">
      <w:pPr>
        <w:pStyle w:val="Prrafodelista"/>
        <w:spacing w:after="100" w:line="240" w:lineRule="auto"/>
        <w:ind w:left="1080"/>
        <w:jc w:val="both"/>
        <w:textAlignment w:val="baseline"/>
        <w:rPr>
          <w:rFonts w:ascii="Times New Roman" w:eastAsia="Times New Roman" w:hAnsi="Times New Roman" w:cs="Times New Roman"/>
          <w:color w:val="03182D"/>
          <w:sz w:val="24"/>
          <w:szCs w:val="24"/>
        </w:rPr>
      </w:pPr>
      <w:r>
        <w:rPr>
          <w:rFonts w:ascii="Times New Roman" w:eastAsia="Times New Roman" w:hAnsi="Times New Roman" w:cs="Times New Roman"/>
          <w:color w:val="03182D"/>
          <w:sz w:val="24"/>
          <w:szCs w:val="24"/>
        </w:rPr>
        <w:t>_________________________________________________________</w:t>
      </w:r>
    </w:p>
    <w:p w:rsidR="005545A5" w:rsidRDefault="005545A5" w:rsidP="005545A5">
      <w:pPr>
        <w:pStyle w:val="Prrafodelista"/>
        <w:spacing w:after="100" w:line="240" w:lineRule="auto"/>
        <w:ind w:left="1080"/>
        <w:jc w:val="both"/>
        <w:textAlignment w:val="baseline"/>
        <w:rPr>
          <w:rFonts w:ascii="Times New Roman" w:eastAsia="Times New Roman" w:hAnsi="Times New Roman" w:cs="Times New Roman"/>
          <w:color w:val="03182D"/>
          <w:sz w:val="24"/>
          <w:szCs w:val="24"/>
        </w:rPr>
      </w:pPr>
    </w:p>
    <w:p w:rsidR="005545A5" w:rsidRDefault="005545A5" w:rsidP="005545A5">
      <w:pPr>
        <w:pStyle w:val="Prrafodelista"/>
        <w:numPr>
          <w:ilvl w:val="0"/>
          <w:numId w:val="22"/>
        </w:numPr>
        <w:spacing w:after="100" w:line="240" w:lineRule="auto"/>
        <w:jc w:val="both"/>
        <w:textAlignment w:val="baseline"/>
        <w:rPr>
          <w:rFonts w:ascii="Times New Roman" w:eastAsia="Times New Roman" w:hAnsi="Times New Roman" w:cs="Times New Roman"/>
          <w:color w:val="03182D"/>
          <w:sz w:val="24"/>
          <w:szCs w:val="24"/>
        </w:rPr>
      </w:pPr>
      <w:r>
        <w:rPr>
          <w:rFonts w:ascii="Times New Roman" w:eastAsia="Times New Roman" w:hAnsi="Times New Roman" w:cs="Times New Roman"/>
          <w:color w:val="03182D"/>
          <w:sz w:val="24"/>
          <w:szCs w:val="24"/>
        </w:rPr>
        <w:t>¿Quién fue el Señor de Santa Eufemia?</w:t>
      </w:r>
    </w:p>
    <w:p w:rsidR="005545A5" w:rsidRDefault="005545A5" w:rsidP="005545A5">
      <w:pPr>
        <w:pStyle w:val="Prrafodelista"/>
        <w:spacing w:after="100" w:line="240" w:lineRule="auto"/>
        <w:ind w:left="1080"/>
        <w:jc w:val="both"/>
        <w:textAlignment w:val="baseline"/>
        <w:rPr>
          <w:rFonts w:ascii="Times New Roman" w:eastAsia="Times New Roman" w:hAnsi="Times New Roman" w:cs="Times New Roman"/>
          <w:color w:val="03182D"/>
          <w:sz w:val="24"/>
          <w:szCs w:val="24"/>
        </w:rPr>
      </w:pPr>
      <w:r>
        <w:rPr>
          <w:rFonts w:ascii="Times New Roman" w:eastAsia="Times New Roman" w:hAnsi="Times New Roman" w:cs="Times New Roman"/>
          <w:color w:val="03182D"/>
          <w:sz w:val="24"/>
          <w:szCs w:val="24"/>
        </w:rPr>
        <w:t>_________________________________________________________</w:t>
      </w:r>
    </w:p>
    <w:p w:rsidR="005545A5" w:rsidRDefault="005545A5" w:rsidP="005545A5">
      <w:pPr>
        <w:pStyle w:val="Prrafodelista"/>
        <w:spacing w:after="100" w:line="240" w:lineRule="auto"/>
        <w:ind w:left="1080"/>
        <w:jc w:val="both"/>
        <w:textAlignment w:val="baseline"/>
        <w:rPr>
          <w:rFonts w:ascii="Times New Roman" w:eastAsia="Times New Roman" w:hAnsi="Times New Roman" w:cs="Times New Roman"/>
          <w:color w:val="03182D"/>
          <w:sz w:val="24"/>
          <w:szCs w:val="24"/>
        </w:rPr>
      </w:pPr>
    </w:p>
    <w:p w:rsidR="005545A5" w:rsidRDefault="005545A5" w:rsidP="005545A5">
      <w:pPr>
        <w:pStyle w:val="Prrafodelista"/>
        <w:numPr>
          <w:ilvl w:val="0"/>
          <w:numId w:val="22"/>
        </w:numPr>
        <w:spacing w:after="100" w:line="240" w:lineRule="auto"/>
        <w:jc w:val="both"/>
        <w:textAlignment w:val="baseline"/>
        <w:rPr>
          <w:rFonts w:ascii="Times New Roman" w:eastAsia="Times New Roman" w:hAnsi="Times New Roman" w:cs="Times New Roman"/>
          <w:color w:val="03182D"/>
          <w:sz w:val="24"/>
          <w:szCs w:val="24"/>
        </w:rPr>
      </w:pPr>
      <w:r>
        <w:rPr>
          <w:rFonts w:ascii="Times New Roman" w:eastAsia="Times New Roman" w:hAnsi="Times New Roman" w:cs="Times New Roman"/>
          <w:color w:val="03182D"/>
          <w:sz w:val="24"/>
          <w:szCs w:val="24"/>
        </w:rPr>
        <w:t xml:space="preserve">¿Con qué nombre se conocía antiguamente a </w:t>
      </w:r>
      <w:proofErr w:type="spellStart"/>
      <w:r>
        <w:rPr>
          <w:rFonts w:ascii="Times New Roman" w:eastAsia="Times New Roman" w:hAnsi="Times New Roman" w:cs="Times New Roman"/>
          <w:color w:val="03182D"/>
          <w:sz w:val="24"/>
          <w:szCs w:val="24"/>
        </w:rPr>
        <w:t>Torrefranca</w:t>
      </w:r>
      <w:proofErr w:type="spellEnd"/>
      <w:r>
        <w:rPr>
          <w:rFonts w:ascii="Times New Roman" w:eastAsia="Times New Roman" w:hAnsi="Times New Roman" w:cs="Times New Roman"/>
          <w:color w:val="03182D"/>
          <w:sz w:val="24"/>
          <w:szCs w:val="24"/>
        </w:rPr>
        <w:t>?</w:t>
      </w:r>
    </w:p>
    <w:p w:rsidR="005545A5" w:rsidRDefault="005545A5" w:rsidP="005545A5">
      <w:pPr>
        <w:pStyle w:val="Prrafodelista"/>
        <w:spacing w:after="100" w:line="240" w:lineRule="auto"/>
        <w:ind w:left="1080"/>
        <w:jc w:val="both"/>
        <w:textAlignment w:val="baseline"/>
        <w:rPr>
          <w:rFonts w:ascii="Times New Roman" w:eastAsia="Times New Roman" w:hAnsi="Times New Roman" w:cs="Times New Roman"/>
          <w:color w:val="03182D"/>
          <w:sz w:val="24"/>
          <w:szCs w:val="24"/>
        </w:rPr>
      </w:pPr>
      <w:r>
        <w:rPr>
          <w:rFonts w:ascii="Times New Roman" w:eastAsia="Times New Roman" w:hAnsi="Times New Roman" w:cs="Times New Roman"/>
          <w:color w:val="03182D"/>
          <w:sz w:val="24"/>
          <w:szCs w:val="24"/>
        </w:rPr>
        <w:t>_________________________________________________________</w:t>
      </w:r>
    </w:p>
    <w:p w:rsidR="005545A5" w:rsidRDefault="005545A5" w:rsidP="005545A5">
      <w:pPr>
        <w:pStyle w:val="Prrafodelista"/>
        <w:spacing w:after="100" w:line="240" w:lineRule="auto"/>
        <w:ind w:left="1080"/>
        <w:jc w:val="both"/>
        <w:textAlignment w:val="baseline"/>
        <w:rPr>
          <w:rFonts w:ascii="Times New Roman" w:eastAsia="Times New Roman" w:hAnsi="Times New Roman" w:cs="Times New Roman"/>
          <w:color w:val="03182D"/>
          <w:sz w:val="24"/>
          <w:szCs w:val="24"/>
        </w:rPr>
      </w:pPr>
    </w:p>
    <w:p w:rsidR="005545A5" w:rsidRDefault="00BF19D5" w:rsidP="005545A5">
      <w:pPr>
        <w:pStyle w:val="Prrafodelista"/>
        <w:numPr>
          <w:ilvl w:val="0"/>
          <w:numId w:val="22"/>
        </w:numPr>
        <w:spacing w:after="100" w:line="240" w:lineRule="auto"/>
        <w:jc w:val="both"/>
        <w:textAlignment w:val="baseline"/>
        <w:rPr>
          <w:rFonts w:ascii="Times New Roman" w:eastAsia="Times New Roman" w:hAnsi="Times New Roman" w:cs="Times New Roman"/>
          <w:color w:val="03182D"/>
          <w:sz w:val="24"/>
          <w:szCs w:val="24"/>
        </w:rPr>
      </w:pPr>
      <w:r>
        <w:rPr>
          <w:rFonts w:ascii="Times New Roman" w:eastAsia="Times New Roman" w:hAnsi="Times New Roman" w:cs="Times New Roman"/>
          <w:color w:val="03182D"/>
          <w:sz w:val="24"/>
          <w:szCs w:val="24"/>
        </w:rPr>
        <w:t>¿Cuál fue el elemento que en un principio separaban a ambas villas?</w:t>
      </w:r>
    </w:p>
    <w:p w:rsidR="00BF19D5" w:rsidRDefault="00BF19D5" w:rsidP="00BF19D5">
      <w:pPr>
        <w:pStyle w:val="Prrafodelista"/>
        <w:spacing w:after="100" w:line="240" w:lineRule="auto"/>
        <w:ind w:left="1080"/>
        <w:jc w:val="both"/>
        <w:textAlignment w:val="baseline"/>
        <w:rPr>
          <w:rFonts w:ascii="Times New Roman" w:eastAsia="Times New Roman" w:hAnsi="Times New Roman" w:cs="Times New Roman"/>
          <w:color w:val="03182D"/>
          <w:sz w:val="24"/>
          <w:szCs w:val="24"/>
        </w:rPr>
      </w:pPr>
      <w:r>
        <w:rPr>
          <w:rFonts w:ascii="Times New Roman" w:eastAsia="Times New Roman" w:hAnsi="Times New Roman" w:cs="Times New Roman"/>
          <w:color w:val="03182D"/>
          <w:sz w:val="24"/>
          <w:szCs w:val="24"/>
        </w:rPr>
        <w:t>_________________________________________________________</w:t>
      </w:r>
    </w:p>
    <w:p w:rsidR="00BF19D5" w:rsidRDefault="00BF19D5" w:rsidP="00BF19D5">
      <w:pPr>
        <w:pStyle w:val="Prrafodelista"/>
        <w:spacing w:after="100" w:line="240" w:lineRule="auto"/>
        <w:ind w:left="1080"/>
        <w:jc w:val="both"/>
        <w:textAlignment w:val="baseline"/>
        <w:rPr>
          <w:rFonts w:ascii="Times New Roman" w:eastAsia="Times New Roman" w:hAnsi="Times New Roman" w:cs="Times New Roman"/>
          <w:color w:val="03182D"/>
          <w:sz w:val="24"/>
          <w:szCs w:val="24"/>
        </w:rPr>
      </w:pPr>
    </w:p>
    <w:p w:rsidR="00BF19D5" w:rsidRDefault="00BF19D5" w:rsidP="00BF19D5">
      <w:pPr>
        <w:pStyle w:val="Prrafodelista"/>
        <w:numPr>
          <w:ilvl w:val="0"/>
          <w:numId w:val="22"/>
        </w:numPr>
        <w:spacing w:after="100" w:line="240" w:lineRule="auto"/>
        <w:jc w:val="both"/>
        <w:textAlignment w:val="baseline"/>
        <w:rPr>
          <w:rFonts w:ascii="Times New Roman" w:eastAsia="Times New Roman" w:hAnsi="Times New Roman" w:cs="Times New Roman"/>
          <w:color w:val="03182D"/>
          <w:sz w:val="24"/>
          <w:szCs w:val="24"/>
        </w:rPr>
      </w:pPr>
      <w:r>
        <w:rPr>
          <w:rFonts w:ascii="Times New Roman" w:eastAsia="Times New Roman" w:hAnsi="Times New Roman" w:cs="Times New Roman"/>
          <w:color w:val="03182D"/>
          <w:sz w:val="24"/>
          <w:szCs w:val="24"/>
        </w:rPr>
        <w:t>¿En qué año se unieron finalmente las dos villas formando el municipio de Dos Torres?</w:t>
      </w:r>
    </w:p>
    <w:p w:rsidR="00BF19D5" w:rsidRDefault="00BF19D5" w:rsidP="00BF19D5">
      <w:pPr>
        <w:pStyle w:val="Prrafodelista"/>
        <w:spacing w:after="100" w:line="240" w:lineRule="auto"/>
        <w:ind w:left="1080"/>
        <w:jc w:val="both"/>
        <w:textAlignment w:val="baseline"/>
        <w:rPr>
          <w:rFonts w:ascii="Times New Roman" w:eastAsia="Times New Roman" w:hAnsi="Times New Roman" w:cs="Times New Roman"/>
          <w:color w:val="03182D"/>
          <w:sz w:val="24"/>
          <w:szCs w:val="24"/>
        </w:rPr>
      </w:pPr>
      <w:r>
        <w:rPr>
          <w:rFonts w:ascii="Times New Roman" w:eastAsia="Times New Roman" w:hAnsi="Times New Roman" w:cs="Times New Roman"/>
          <w:color w:val="03182D"/>
          <w:sz w:val="24"/>
          <w:szCs w:val="24"/>
        </w:rPr>
        <w:t>_________________________________________________________</w:t>
      </w:r>
    </w:p>
    <w:p w:rsidR="00BF19D5" w:rsidRDefault="00BF19D5" w:rsidP="00BF19D5">
      <w:pPr>
        <w:pStyle w:val="Prrafodelista"/>
        <w:spacing w:after="100" w:line="240" w:lineRule="auto"/>
        <w:ind w:left="1080"/>
        <w:jc w:val="both"/>
        <w:textAlignment w:val="baseline"/>
        <w:rPr>
          <w:rFonts w:ascii="Times New Roman" w:eastAsia="Times New Roman" w:hAnsi="Times New Roman" w:cs="Times New Roman"/>
          <w:color w:val="03182D"/>
          <w:sz w:val="24"/>
          <w:szCs w:val="24"/>
        </w:rPr>
      </w:pPr>
    </w:p>
    <w:p w:rsidR="00BF19D5" w:rsidRDefault="00BF19D5" w:rsidP="00BF19D5">
      <w:pPr>
        <w:pStyle w:val="Prrafodelista"/>
        <w:numPr>
          <w:ilvl w:val="0"/>
          <w:numId w:val="22"/>
        </w:numPr>
        <w:spacing w:after="100" w:line="240" w:lineRule="auto"/>
        <w:jc w:val="both"/>
        <w:textAlignment w:val="baseline"/>
        <w:rPr>
          <w:rFonts w:ascii="Times New Roman" w:eastAsia="Times New Roman" w:hAnsi="Times New Roman" w:cs="Times New Roman"/>
          <w:color w:val="03182D"/>
          <w:sz w:val="24"/>
          <w:szCs w:val="24"/>
        </w:rPr>
      </w:pPr>
      <w:r>
        <w:rPr>
          <w:rFonts w:ascii="Times New Roman" w:eastAsia="Times New Roman" w:hAnsi="Times New Roman" w:cs="Times New Roman"/>
          <w:color w:val="03182D"/>
          <w:sz w:val="24"/>
          <w:szCs w:val="24"/>
        </w:rPr>
        <w:t>¿Quién decretó la fusión en un solo municipio de las dos villas?</w:t>
      </w:r>
    </w:p>
    <w:p w:rsidR="00BF19D5" w:rsidRDefault="00BF19D5" w:rsidP="00BF19D5">
      <w:pPr>
        <w:pStyle w:val="Prrafodelista"/>
        <w:spacing w:after="100" w:line="240" w:lineRule="auto"/>
        <w:ind w:left="1080"/>
        <w:jc w:val="both"/>
        <w:textAlignment w:val="baseline"/>
        <w:rPr>
          <w:rFonts w:ascii="Times New Roman" w:eastAsia="Times New Roman" w:hAnsi="Times New Roman" w:cs="Times New Roman"/>
          <w:color w:val="03182D"/>
          <w:sz w:val="24"/>
          <w:szCs w:val="24"/>
        </w:rPr>
      </w:pPr>
      <w:r>
        <w:rPr>
          <w:rFonts w:ascii="Times New Roman" w:eastAsia="Times New Roman" w:hAnsi="Times New Roman" w:cs="Times New Roman"/>
          <w:color w:val="03182D"/>
          <w:sz w:val="24"/>
          <w:szCs w:val="24"/>
        </w:rPr>
        <w:t>_________________________________________________________</w:t>
      </w:r>
    </w:p>
    <w:p w:rsidR="00BF19D5" w:rsidRPr="000670B0" w:rsidRDefault="00BF19D5" w:rsidP="00BF19D5">
      <w:pPr>
        <w:pStyle w:val="Prrafodelista"/>
        <w:spacing w:after="100" w:line="240" w:lineRule="auto"/>
        <w:ind w:left="1080"/>
        <w:jc w:val="both"/>
        <w:textAlignment w:val="baseline"/>
        <w:rPr>
          <w:rFonts w:ascii="Times New Roman" w:eastAsia="Times New Roman" w:hAnsi="Times New Roman" w:cs="Times New Roman"/>
          <w:color w:val="03182D"/>
          <w:sz w:val="24"/>
          <w:szCs w:val="24"/>
        </w:rPr>
      </w:pPr>
    </w:p>
    <w:p w:rsidR="00293A72" w:rsidRDefault="00BF19D5" w:rsidP="00BF19D5">
      <w:pPr>
        <w:pStyle w:val="Prrafodelista"/>
        <w:numPr>
          <w:ilvl w:val="0"/>
          <w:numId w:val="20"/>
        </w:numPr>
        <w:jc w:val="both"/>
        <w:rPr>
          <w:rFonts w:ascii="Times New Roman" w:hAnsi="Times New Roman" w:cs="Times New Roman"/>
          <w:sz w:val="24"/>
          <w:szCs w:val="24"/>
        </w:rPr>
      </w:pPr>
      <w:r>
        <w:rPr>
          <w:rFonts w:ascii="Times New Roman" w:hAnsi="Times New Roman" w:cs="Times New Roman"/>
          <w:sz w:val="24"/>
          <w:szCs w:val="24"/>
        </w:rPr>
        <w:t>Subraya de color azul los sustantivos y de color rojo los verbos que encuentres en el texto.</w:t>
      </w:r>
    </w:p>
    <w:p w:rsidR="00BF19D5" w:rsidRDefault="00BF19D5" w:rsidP="00BF19D5">
      <w:pPr>
        <w:pStyle w:val="Prrafodelista"/>
        <w:numPr>
          <w:ilvl w:val="0"/>
          <w:numId w:val="20"/>
        </w:numPr>
        <w:jc w:val="both"/>
        <w:rPr>
          <w:rFonts w:ascii="Times New Roman" w:hAnsi="Times New Roman" w:cs="Times New Roman"/>
          <w:sz w:val="24"/>
          <w:szCs w:val="24"/>
        </w:rPr>
      </w:pPr>
      <w:r>
        <w:rPr>
          <w:rFonts w:ascii="Times New Roman" w:hAnsi="Times New Roman" w:cs="Times New Roman"/>
          <w:sz w:val="24"/>
          <w:szCs w:val="24"/>
        </w:rPr>
        <w:t>Distingue el sujeto y el predicado de las siguientes oraciones:</w:t>
      </w:r>
    </w:p>
    <w:p w:rsidR="00BF19D5" w:rsidRDefault="00BF19D5" w:rsidP="00BF19D5">
      <w:pPr>
        <w:pStyle w:val="Prrafodelista"/>
        <w:jc w:val="both"/>
        <w:rPr>
          <w:rFonts w:ascii="Times New Roman" w:hAnsi="Times New Roman" w:cs="Times New Roman"/>
          <w:sz w:val="24"/>
          <w:szCs w:val="24"/>
        </w:rPr>
      </w:pPr>
    </w:p>
    <w:p w:rsidR="00BF19D5" w:rsidRDefault="00BF19D5" w:rsidP="00BF19D5">
      <w:pPr>
        <w:pStyle w:val="Prrafodelista"/>
        <w:numPr>
          <w:ilvl w:val="0"/>
          <w:numId w:val="23"/>
        </w:numPr>
        <w:jc w:val="both"/>
        <w:rPr>
          <w:rFonts w:ascii="Times New Roman" w:hAnsi="Times New Roman" w:cs="Times New Roman"/>
          <w:sz w:val="24"/>
          <w:szCs w:val="24"/>
        </w:rPr>
      </w:pPr>
      <w:r>
        <w:rPr>
          <w:rFonts w:ascii="Times New Roman" w:hAnsi="Times New Roman" w:cs="Times New Roman"/>
          <w:sz w:val="24"/>
          <w:szCs w:val="24"/>
        </w:rPr>
        <w:t>Dos Torres es un pueblo cargado de historia.</w:t>
      </w:r>
    </w:p>
    <w:p w:rsidR="003D674F" w:rsidRDefault="003D674F" w:rsidP="003D674F">
      <w:pPr>
        <w:pStyle w:val="Prrafodelista"/>
        <w:ind w:left="1080"/>
        <w:jc w:val="both"/>
        <w:rPr>
          <w:rFonts w:ascii="Times New Roman" w:hAnsi="Times New Roman" w:cs="Times New Roman"/>
          <w:sz w:val="24"/>
          <w:szCs w:val="24"/>
        </w:rPr>
      </w:pPr>
    </w:p>
    <w:p w:rsidR="003D674F" w:rsidRDefault="003D674F" w:rsidP="003D674F">
      <w:pPr>
        <w:pStyle w:val="Prrafodelista"/>
        <w:numPr>
          <w:ilvl w:val="0"/>
          <w:numId w:val="23"/>
        </w:numPr>
        <w:jc w:val="both"/>
        <w:rPr>
          <w:rFonts w:ascii="Times New Roman" w:hAnsi="Times New Roman" w:cs="Times New Roman"/>
          <w:sz w:val="24"/>
          <w:szCs w:val="24"/>
        </w:rPr>
      </w:pPr>
      <w:r>
        <w:rPr>
          <w:rFonts w:ascii="Times New Roman" w:hAnsi="Times New Roman" w:cs="Times New Roman"/>
          <w:sz w:val="24"/>
          <w:szCs w:val="24"/>
        </w:rPr>
        <w:t>Los Reyes Católicos la nombran parte integrante de Las siete villas.</w:t>
      </w:r>
    </w:p>
    <w:p w:rsidR="003D674F" w:rsidRDefault="003D674F" w:rsidP="003D674F">
      <w:pPr>
        <w:pStyle w:val="Prrafodelista"/>
        <w:ind w:left="1080"/>
        <w:jc w:val="both"/>
        <w:rPr>
          <w:rFonts w:ascii="Times New Roman" w:hAnsi="Times New Roman" w:cs="Times New Roman"/>
          <w:sz w:val="24"/>
          <w:szCs w:val="24"/>
        </w:rPr>
      </w:pPr>
    </w:p>
    <w:p w:rsidR="003D674F" w:rsidRDefault="003D674F" w:rsidP="003D674F">
      <w:pPr>
        <w:pStyle w:val="Prrafodelista"/>
        <w:numPr>
          <w:ilvl w:val="0"/>
          <w:numId w:val="23"/>
        </w:num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Torrefranca</w:t>
      </w:r>
      <w:proofErr w:type="spellEnd"/>
      <w:r>
        <w:rPr>
          <w:rFonts w:ascii="Times New Roman" w:hAnsi="Times New Roman" w:cs="Times New Roman"/>
          <w:sz w:val="24"/>
          <w:szCs w:val="24"/>
        </w:rPr>
        <w:t xml:space="preserve"> perteneció al condado de Santa Eufemia.</w:t>
      </w:r>
    </w:p>
    <w:p w:rsidR="00BF19D5" w:rsidRDefault="00BF19D5" w:rsidP="00BF19D5">
      <w:pPr>
        <w:pStyle w:val="Prrafodelista"/>
        <w:ind w:left="1080"/>
        <w:jc w:val="both"/>
        <w:rPr>
          <w:rFonts w:ascii="Times New Roman" w:hAnsi="Times New Roman" w:cs="Times New Roman"/>
          <w:sz w:val="24"/>
          <w:szCs w:val="24"/>
        </w:rPr>
      </w:pPr>
    </w:p>
    <w:p w:rsidR="00BF19D5" w:rsidRDefault="00BF19D5" w:rsidP="00BF19D5">
      <w:pPr>
        <w:pStyle w:val="Prrafodelista"/>
        <w:numPr>
          <w:ilvl w:val="0"/>
          <w:numId w:val="23"/>
        </w:numPr>
        <w:jc w:val="both"/>
        <w:rPr>
          <w:rFonts w:ascii="Times New Roman" w:hAnsi="Times New Roman" w:cs="Times New Roman"/>
          <w:sz w:val="24"/>
          <w:szCs w:val="24"/>
        </w:rPr>
      </w:pPr>
      <w:proofErr w:type="spellStart"/>
      <w:r>
        <w:rPr>
          <w:rFonts w:ascii="Times New Roman" w:hAnsi="Times New Roman" w:cs="Times New Roman"/>
          <w:sz w:val="24"/>
          <w:szCs w:val="24"/>
        </w:rPr>
        <w:t>Torremilano</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Torrefr</w:t>
      </w:r>
      <w:r w:rsidR="005E0890">
        <w:rPr>
          <w:rFonts w:ascii="Times New Roman" w:hAnsi="Times New Roman" w:cs="Times New Roman"/>
          <w:sz w:val="24"/>
          <w:szCs w:val="24"/>
        </w:rPr>
        <w:t>anca</w:t>
      </w:r>
      <w:proofErr w:type="spellEnd"/>
      <w:r w:rsidR="005E0890">
        <w:rPr>
          <w:rFonts w:ascii="Times New Roman" w:hAnsi="Times New Roman" w:cs="Times New Roman"/>
          <w:sz w:val="24"/>
          <w:szCs w:val="24"/>
        </w:rPr>
        <w:t xml:space="preserve"> fueron cuna de nobles e</w:t>
      </w:r>
      <w:r w:rsidR="003D674F">
        <w:rPr>
          <w:rFonts w:ascii="Times New Roman" w:hAnsi="Times New Roman" w:cs="Times New Roman"/>
          <w:sz w:val="24"/>
          <w:szCs w:val="24"/>
        </w:rPr>
        <w:t xml:space="preserve"> hidalgos.</w:t>
      </w:r>
    </w:p>
    <w:p w:rsidR="003D674F" w:rsidRPr="003D674F" w:rsidRDefault="003D674F" w:rsidP="003D674F">
      <w:pPr>
        <w:pStyle w:val="Prrafodelista"/>
        <w:rPr>
          <w:rFonts w:ascii="Times New Roman" w:hAnsi="Times New Roman" w:cs="Times New Roman"/>
          <w:sz w:val="24"/>
          <w:szCs w:val="24"/>
        </w:rPr>
      </w:pPr>
    </w:p>
    <w:p w:rsidR="003D674F" w:rsidRPr="003D674F" w:rsidRDefault="003D674F" w:rsidP="003D674F">
      <w:pPr>
        <w:pStyle w:val="Prrafodelista"/>
        <w:numPr>
          <w:ilvl w:val="0"/>
          <w:numId w:val="23"/>
        </w:numPr>
        <w:jc w:val="both"/>
        <w:rPr>
          <w:rFonts w:ascii="Times New Roman" w:hAnsi="Times New Roman" w:cs="Times New Roman"/>
          <w:sz w:val="24"/>
          <w:szCs w:val="24"/>
        </w:rPr>
      </w:pPr>
      <w:r>
        <w:rPr>
          <w:rFonts w:ascii="Times New Roman" w:hAnsi="Times New Roman" w:cs="Times New Roman"/>
          <w:sz w:val="24"/>
          <w:szCs w:val="24"/>
        </w:rPr>
        <w:t>El General Espartero decretó la fusión en un solo municipio.</w:t>
      </w:r>
    </w:p>
    <w:p w:rsidR="00BF19D5" w:rsidRDefault="00BF19D5" w:rsidP="00BF19D5">
      <w:pPr>
        <w:pStyle w:val="Prrafodelista"/>
        <w:jc w:val="both"/>
        <w:rPr>
          <w:rFonts w:ascii="Times New Roman" w:hAnsi="Times New Roman" w:cs="Times New Roman"/>
          <w:sz w:val="24"/>
          <w:szCs w:val="24"/>
        </w:rPr>
      </w:pPr>
    </w:p>
    <w:p w:rsidR="00BF19D5" w:rsidRPr="00BF19D5" w:rsidRDefault="00BF19D5" w:rsidP="00BF19D5">
      <w:pPr>
        <w:pStyle w:val="Prrafodelista"/>
        <w:jc w:val="both"/>
        <w:rPr>
          <w:rFonts w:ascii="Times New Roman" w:hAnsi="Times New Roman" w:cs="Times New Roman"/>
          <w:sz w:val="24"/>
          <w:szCs w:val="24"/>
        </w:rPr>
      </w:pPr>
    </w:p>
    <w:p w:rsidR="00293A72" w:rsidRDefault="00766BD3" w:rsidP="00AD51CE">
      <w:pPr>
        <w:pStyle w:val="Prrafodelista"/>
        <w:numPr>
          <w:ilvl w:val="0"/>
          <w:numId w:val="1"/>
        </w:numPr>
        <w:jc w:val="both"/>
        <w:rPr>
          <w:rFonts w:ascii="Times New Roman" w:hAnsi="Times New Roman" w:cs="Times New Roman"/>
          <w:b/>
          <w:sz w:val="24"/>
          <w:szCs w:val="24"/>
        </w:rPr>
      </w:pPr>
      <w:r>
        <w:rPr>
          <w:rFonts w:ascii="Times New Roman" w:hAnsi="Times New Roman" w:cs="Times New Roman"/>
          <w:b/>
          <w:sz w:val="24"/>
          <w:szCs w:val="24"/>
        </w:rPr>
        <w:t>“Por curiosidad</w:t>
      </w:r>
      <w:r w:rsidR="00AD51CE" w:rsidRPr="00AD51CE">
        <w:rPr>
          <w:rFonts w:ascii="Times New Roman" w:hAnsi="Times New Roman" w:cs="Times New Roman"/>
          <w:b/>
          <w:sz w:val="24"/>
          <w:szCs w:val="24"/>
        </w:rPr>
        <w:t>”</w:t>
      </w:r>
    </w:p>
    <w:p w:rsidR="00AD51CE" w:rsidRDefault="006F1E75" w:rsidP="00AD51CE">
      <w:pPr>
        <w:jc w:val="both"/>
        <w:rPr>
          <w:rFonts w:ascii="Times New Roman" w:hAnsi="Times New Roman" w:cs="Times New Roman"/>
          <w:sz w:val="24"/>
          <w:szCs w:val="24"/>
        </w:rPr>
      </w:pPr>
      <w:r>
        <w:rPr>
          <w:rFonts w:ascii="Times New Roman" w:hAnsi="Times New Roman" w:cs="Times New Roman"/>
          <w:sz w:val="24"/>
          <w:szCs w:val="24"/>
        </w:rPr>
        <w:t>Cada grupo deberá buscar en el diccionario</w:t>
      </w:r>
      <w:r w:rsidR="00931465">
        <w:rPr>
          <w:rFonts w:ascii="Times New Roman" w:hAnsi="Times New Roman" w:cs="Times New Roman"/>
          <w:sz w:val="24"/>
          <w:szCs w:val="24"/>
        </w:rPr>
        <w:t xml:space="preserve"> las palabras que desconocemos y</w:t>
      </w:r>
      <w:r w:rsidR="00AD51CE">
        <w:rPr>
          <w:rFonts w:ascii="Times New Roman" w:hAnsi="Times New Roman" w:cs="Times New Roman"/>
          <w:sz w:val="24"/>
          <w:szCs w:val="24"/>
        </w:rPr>
        <w:t xml:space="preserve"> qu</w:t>
      </w:r>
      <w:r w:rsidR="00931465">
        <w:rPr>
          <w:rFonts w:ascii="Times New Roman" w:hAnsi="Times New Roman" w:cs="Times New Roman"/>
          <w:sz w:val="24"/>
          <w:szCs w:val="24"/>
        </w:rPr>
        <w:t>e forman parte de la historia sobre Dos Torres que acabamos de leer.</w:t>
      </w:r>
    </w:p>
    <w:p w:rsidR="00931465" w:rsidRDefault="00931465" w:rsidP="00AD51CE">
      <w:pPr>
        <w:jc w:val="both"/>
        <w:rPr>
          <w:rFonts w:ascii="Times New Roman" w:hAnsi="Times New Roman" w:cs="Times New Roman"/>
          <w:sz w:val="24"/>
          <w:szCs w:val="24"/>
        </w:rPr>
      </w:pPr>
      <w:r>
        <w:rPr>
          <w:rFonts w:ascii="Times New Roman" w:hAnsi="Times New Roman" w:cs="Times New Roman"/>
          <w:sz w:val="24"/>
          <w:szCs w:val="24"/>
        </w:rPr>
        <w:t>Vestigios:</w:t>
      </w:r>
    </w:p>
    <w:p w:rsidR="00931465" w:rsidRDefault="00931465" w:rsidP="00AD51CE">
      <w:pPr>
        <w:jc w:val="both"/>
        <w:rPr>
          <w:rFonts w:ascii="Times New Roman" w:hAnsi="Times New Roman" w:cs="Times New Roman"/>
          <w:sz w:val="24"/>
          <w:szCs w:val="24"/>
        </w:rPr>
      </w:pPr>
      <w:r>
        <w:rPr>
          <w:rFonts w:ascii="Times New Roman" w:hAnsi="Times New Roman" w:cs="Times New Roman"/>
          <w:sz w:val="24"/>
          <w:szCs w:val="24"/>
        </w:rPr>
        <w:t>Legado:</w:t>
      </w:r>
    </w:p>
    <w:p w:rsidR="00931465" w:rsidRDefault="00931465" w:rsidP="00AD51CE">
      <w:pPr>
        <w:jc w:val="both"/>
        <w:rPr>
          <w:rFonts w:ascii="Times New Roman" w:hAnsi="Times New Roman" w:cs="Times New Roman"/>
          <w:sz w:val="24"/>
          <w:szCs w:val="24"/>
        </w:rPr>
      </w:pPr>
      <w:r>
        <w:rPr>
          <w:rFonts w:ascii="Times New Roman" w:hAnsi="Times New Roman" w:cs="Times New Roman"/>
          <w:sz w:val="24"/>
          <w:szCs w:val="24"/>
        </w:rPr>
        <w:t>Realengo:</w:t>
      </w:r>
    </w:p>
    <w:p w:rsidR="00931465" w:rsidRDefault="00931465" w:rsidP="00AD51CE">
      <w:pPr>
        <w:jc w:val="both"/>
        <w:rPr>
          <w:rFonts w:ascii="Times New Roman" w:hAnsi="Times New Roman" w:cs="Times New Roman"/>
          <w:sz w:val="24"/>
          <w:szCs w:val="24"/>
        </w:rPr>
      </w:pPr>
      <w:r>
        <w:rPr>
          <w:rFonts w:ascii="Times New Roman" w:hAnsi="Times New Roman" w:cs="Times New Roman"/>
          <w:sz w:val="24"/>
          <w:szCs w:val="24"/>
        </w:rPr>
        <w:t>Jurisdicción:</w:t>
      </w:r>
    </w:p>
    <w:p w:rsidR="000670B0" w:rsidRDefault="000670B0" w:rsidP="00AD51CE">
      <w:pPr>
        <w:jc w:val="both"/>
        <w:rPr>
          <w:rFonts w:ascii="Times New Roman" w:hAnsi="Times New Roman" w:cs="Times New Roman"/>
          <w:sz w:val="24"/>
          <w:szCs w:val="24"/>
        </w:rPr>
      </w:pPr>
      <w:r>
        <w:rPr>
          <w:rFonts w:ascii="Times New Roman" w:hAnsi="Times New Roman" w:cs="Times New Roman"/>
          <w:sz w:val="24"/>
          <w:szCs w:val="24"/>
        </w:rPr>
        <w:t>Concejos:</w:t>
      </w:r>
    </w:p>
    <w:p w:rsidR="000670B0" w:rsidRDefault="000670B0" w:rsidP="00AD51CE">
      <w:pPr>
        <w:jc w:val="both"/>
        <w:rPr>
          <w:rFonts w:ascii="Times New Roman" w:hAnsi="Times New Roman" w:cs="Times New Roman"/>
          <w:sz w:val="24"/>
          <w:szCs w:val="24"/>
        </w:rPr>
      </w:pPr>
      <w:r>
        <w:rPr>
          <w:rFonts w:ascii="Times New Roman" w:hAnsi="Times New Roman" w:cs="Times New Roman"/>
          <w:sz w:val="24"/>
          <w:szCs w:val="24"/>
        </w:rPr>
        <w:t>Corregidor:</w:t>
      </w:r>
    </w:p>
    <w:p w:rsidR="000670B0" w:rsidRDefault="000670B0" w:rsidP="00AD51CE">
      <w:pPr>
        <w:jc w:val="both"/>
        <w:rPr>
          <w:rFonts w:ascii="Times New Roman" w:hAnsi="Times New Roman" w:cs="Times New Roman"/>
          <w:sz w:val="24"/>
          <w:szCs w:val="24"/>
        </w:rPr>
      </w:pPr>
      <w:r>
        <w:rPr>
          <w:rFonts w:ascii="Times New Roman" w:hAnsi="Times New Roman" w:cs="Times New Roman"/>
          <w:sz w:val="24"/>
          <w:szCs w:val="24"/>
        </w:rPr>
        <w:t>Usurpar:</w:t>
      </w:r>
    </w:p>
    <w:p w:rsidR="000670B0" w:rsidRDefault="000670B0" w:rsidP="00AD51CE">
      <w:pPr>
        <w:jc w:val="both"/>
        <w:rPr>
          <w:rFonts w:ascii="Times New Roman" w:hAnsi="Times New Roman" w:cs="Times New Roman"/>
          <w:sz w:val="24"/>
          <w:szCs w:val="24"/>
        </w:rPr>
      </w:pPr>
      <w:r>
        <w:rPr>
          <w:rFonts w:ascii="Times New Roman" w:hAnsi="Times New Roman" w:cs="Times New Roman"/>
          <w:sz w:val="24"/>
          <w:szCs w:val="24"/>
        </w:rPr>
        <w:t>Blasonados:</w:t>
      </w:r>
    </w:p>
    <w:p w:rsidR="000670B0" w:rsidRDefault="000670B0" w:rsidP="00AD51CE">
      <w:pPr>
        <w:jc w:val="both"/>
        <w:rPr>
          <w:rFonts w:ascii="Times New Roman" w:hAnsi="Times New Roman" w:cs="Times New Roman"/>
          <w:sz w:val="24"/>
          <w:szCs w:val="24"/>
        </w:rPr>
      </w:pPr>
      <w:r>
        <w:rPr>
          <w:rFonts w:ascii="Times New Roman" w:hAnsi="Times New Roman" w:cs="Times New Roman"/>
          <w:sz w:val="24"/>
          <w:szCs w:val="24"/>
        </w:rPr>
        <w:t>Hidalgos:</w:t>
      </w:r>
    </w:p>
    <w:p w:rsidR="000670B0" w:rsidRDefault="000670B0" w:rsidP="00AD51CE">
      <w:pPr>
        <w:jc w:val="both"/>
        <w:rPr>
          <w:rFonts w:ascii="Times New Roman" w:hAnsi="Times New Roman" w:cs="Times New Roman"/>
          <w:sz w:val="24"/>
          <w:szCs w:val="24"/>
        </w:rPr>
      </w:pPr>
      <w:r>
        <w:rPr>
          <w:rFonts w:ascii="Times New Roman" w:hAnsi="Times New Roman" w:cs="Times New Roman"/>
          <w:sz w:val="24"/>
          <w:szCs w:val="24"/>
        </w:rPr>
        <w:t>Solariega:</w:t>
      </w:r>
    </w:p>
    <w:p w:rsidR="00012710" w:rsidRDefault="00012710" w:rsidP="00AD51CE">
      <w:pPr>
        <w:jc w:val="both"/>
        <w:rPr>
          <w:rFonts w:ascii="Times New Roman" w:hAnsi="Times New Roman" w:cs="Times New Roman"/>
          <w:sz w:val="24"/>
          <w:szCs w:val="24"/>
        </w:rPr>
      </w:pPr>
    </w:p>
    <w:p w:rsidR="00012710" w:rsidRDefault="00B21744" w:rsidP="0016365B">
      <w:pPr>
        <w:pStyle w:val="Prrafodelista"/>
        <w:numPr>
          <w:ilvl w:val="0"/>
          <w:numId w:val="1"/>
        </w:numPr>
        <w:jc w:val="both"/>
        <w:rPr>
          <w:rFonts w:ascii="Times New Roman" w:hAnsi="Times New Roman" w:cs="Times New Roman"/>
          <w:b/>
          <w:sz w:val="24"/>
          <w:szCs w:val="24"/>
        </w:rPr>
      </w:pPr>
      <w:r>
        <w:rPr>
          <w:rFonts w:ascii="Times New Roman" w:hAnsi="Times New Roman" w:cs="Times New Roman"/>
          <w:b/>
          <w:sz w:val="24"/>
          <w:szCs w:val="24"/>
        </w:rPr>
        <w:t>“ Refranes o chascarrillos</w:t>
      </w:r>
      <w:r w:rsidR="000915CD">
        <w:rPr>
          <w:rFonts w:ascii="Times New Roman" w:hAnsi="Times New Roman" w:cs="Times New Roman"/>
          <w:b/>
          <w:sz w:val="24"/>
          <w:szCs w:val="24"/>
        </w:rPr>
        <w:t xml:space="preserve">” </w:t>
      </w:r>
    </w:p>
    <w:p w:rsidR="000915CD" w:rsidRDefault="00B21744" w:rsidP="00B21744">
      <w:pPr>
        <w:pStyle w:val="Prrafodelista"/>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Escritura y lectura de refranes populares o chascarrillos antiguos. </w:t>
      </w:r>
    </w:p>
    <w:p w:rsidR="004E0CB2" w:rsidRDefault="00B21744" w:rsidP="00B21744">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Cada alumno/a deberá escribir un refrán o chascarrillo, </w:t>
      </w:r>
      <w:r w:rsidR="004E0CB2">
        <w:rPr>
          <w:rFonts w:ascii="Times New Roman" w:hAnsi="Times New Roman" w:cs="Times New Roman"/>
          <w:sz w:val="24"/>
          <w:szCs w:val="24"/>
        </w:rPr>
        <w:t>como signo de idiosincrasia de los pueblos. Después los colocaremos en el rincón de la lectura de nuestra aula.</w:t>
      </w:r>
    </w:p>
    <w:p w:rsidR="004E0CB2" w:rsidRDefault="004E0CB2" w:rsidP="00B21744">
      <w:pPr>
        <w:pStyle w:val="Prrafodelista"/>
        <w:jc w:val="both"/>
        <w:rPr>
          <w:rFonts w:ascii="Times New Roman" w:hAnsi="Times New Roman" w:cs="Times New Roman"/>
          <w:sz w:val="24"/>
          <w:szCs w:val="24"/>
        </w:rPr>
      </w:pPr>
    </w:p>
    <w:p w:rsidR="004E0CB2" w:rsidRDefault="004E0CB2" w:rsidP="004E0CB2">
      <w:pPr>
        <w:pStyle w:val="Prrafodelista"/>
        <w:numPr>
          <w:ilvl w:val="0"/>
          <w:numId w:val="23"/>
        </w:numPr>
        <w:jc w:val="both"/>
        <w:rPr>
          <w:rFonts w:ascii="Times New Roman" w:hAnsi="Times New Roman" w:cs="Times New Roman"/>
          <w:sz w:val="24"/>
          <w:szCs w:val="24"/>
        </w:rPr>
      </w:pPr>
      <w:r>
        <w:rPr>
          <w:rFonts w:ascii="Times New Roman" w:hAnsi="Times New Roman" w:cs="Times New Roman"/>
          <w:sz w:val="24"/>
          <w:szCs w:val="24"/>
        </w:rPr>
        <w:t>Al pan, pan y al vino, vino.</w:t>
      </w:r>
    </w:p>
    <w:p w:rsidR="004E0CB2" w:rsidRDefault="004E0CB2" w:rsidP="004E0CB2">
      <w:pPr>
        <w:pStyle w:val="Prrafodelista"/>
        <w:numPr>
          <w:ilvl w:val="0"/>
          <w:numId w:val="23"/>
        </w:numPr>
        <w:jc w:val="both"/>
        <w:rPr>
          <w:rFonts w:ascii="Times New Roman" w:hAnsi="Times New Roman" w:cs="Times New Roman"/>
          <w:sz w:val="24"/>
          <w:szCs w:val="24"/>
        </w:rPr>
      </w:pPr>
      <w:r>
        <w:rPr>
          <w:rFonts w:ascii="Times New Roman" w:hAnsi="Times New Roman" w:cs="Times New Roman"/>
          <w:sz w:val="24"/>
          <w:szCs w:val="24"/>
        </w:rPr>
        <w:t>Cría fama y échate a dormir.</w:t>
      </w:r>
    </w:p>
    <w:p w:rsidR="004E0CB2" w:rsidRDefault="004E0CB2" w:rsidP="004E0CB2">
      <w:pPr>
        <w:pStyle w:val="Prrafodelista"/>
        <w:numPr>
          <w:ilvl w:val="0"/>
          <w:numId w:val="23"/>
        </w:numPr>
        <w:jc w:val="both"/>
        <w:rPr>
          <w:rFonts w:ascii="Times New Roman" w:hAnsi="Times New Roman" w:cs="Times New Roman"/>
          <w:sz w:val="24"/>
          <w:szCs w:val="24"/>
        </w:rPr>
      </w:pPr>
      <w:r>
        <w:rPr>
          <w:rFonts w:ascii="Times New Roman" w:hAnsi="Times New Roman" w:cs="Times New Roman"/>
          <w:sz w:val="24"/>
          <w:szCs w:val="24"/>
        </w:rPr>
        <w:t>Cuando el río suena agua lleva.</w:t>
      </w:r>
    </w:p>
    <w:p w:rsidR="004E0CB2" w:rsidRDefault="004E0CB2" w:rsidP="004E0CB2">
      <w:pPr>
        <w:pStyle w:val="Prrafodelista"/>
        <w:numPr>
          <w:ilvl w:val="0"/>
          <w:numId w:val="23"/>
        </w:numPr>
        <w:jc w:val="both"/>
        <w:rPr>
          <w:rFonts w:ascii="Times New Roman" w:hAnsi="Times New Roman" w:cs="Times New Roman"/>
          <w:sz w:val="24"/>
          <w:szCs w:val="24"/>
        </w:rPr>
      </w:pPr>
      <w:r>
        <w:rPr>
          <w:rFonts w:ascii="Times New Roman" w:hAnsi="Times New Roman" w:cs="Times New Roman"/>
          <w:sz w:val="24"/>
          <w:szCs w:val="24"/>
        </w:rPr>
        <w:t>Del dicho al hecho va mucho trecho.</w:t>
      </w:r>
    </w:p>
    <w:p w:rsidR="004E0CB2" w:rsidRDefault="004E0CB2" w:rsidP="004E0CB2">
      <w:pPr>
        <w:pStyle w:val="Prrafodelista"/>
        <w:numPr>
          <w:ilvl w:val="0"/>
          <w:numId w:val="23"/>
        </w:numPr>
        <w:jc w:val="both"/>
        <w:rPr>
          <w:rFonts w:ascii="Times New Roman" w:hAnsi="Times New Roman" w:cs="Times New Roman"/>
          <w:sz w:val="24"/>
          <w:szCs w:val="24"/>
        </w:rPr>
      </w:pPr>
      <w:r>
        <w:rPr>
          <w:rFonts w:ascii="Times New Roman" w:hAnsi="Times New Roman" w:cs="Times New Roman"/>
          <w:sz w:val="24"/>
          <w:szCs w:val="24"/>
        </w:rPr>
        <w:t>Genio y figura hasta la sepultura.</w:t>
      </w:r>
    </w:p>
    <w:p w:rsidR="004E0CB2" w:rsidRDefault="004E0CB2" w:rsidP="004E0CB2">
      <w:pPr>
        <w:pStyle w:val="Prrafodelista"/>
        <w:numPr>
          <w:ilvl w:val="0"/>
          <w:numId w:val="23"/>
        </w:numPr>
        <w:jc w:val="both"/>
        <w:rPr>
          <w:rFonts w:ascii="Times New Roman" w:hAnsi="Times New Roman" w:cs="Times New Roman"/>
          <w:sz w:val="24"/>
          <w:szCs w:val="24"/>
        </w:rPr>
      </w:pPr>
      <w:r>
        <w:rPr>
          <w:rFonts w:ascii="Times New Roman" w:hAnsi="Times New Roman" w:cs="Times New Roman"/>
          <w:sz w:val="24"/>
          <w:szCs w:val="24"/>
        </w:rPr>
        <w:t>La avaricia rompe el saco….</w:t>
      </w:r>
    </w:p>
    <w:p w:rsidR="00CA04FF" w:rsidRDefault="00B21744" w:rsidP="004E0CB2">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 </w:t>
      </w:r>
    </w:p>
    <w:p w:rsidR="00F2174B" w:rsidRPr="004E0CB2" w:rsidRDefault="00F2174B" w:rsidP="004E0CB2">
      <w:pPr>
        <w:pStyle w:val="Prrafodelista"/>
        <w:jc w:val="both"/>
        <w:rPr>
          <w:rFonts w:ascii="Times New Roman" w:hAnsi="Times New Roman" w:cs="Times New Roman"/>
          <w:sz w:val="24"/>
          <w:szCs w:val="24"/>
        </w:rPr>
      </w:pPr>
    </w:p>
    <w:p w:rsidR="00CA04FF" w:rsidRDefault="00CA04FF" w:rsidP="00E94491">
      <w:pPr>
        <w:pStyle w:val="Prrafodelista"/>
        <w:jc w:val="both"/>
        <w:rPr>
          <w:rFonts w:ascii="Times New Roman" w:hAnsi="Times New Roman" w:cs="Times New Roman"/>
          <w:b/>
          <w:sz w:val="24"/>
          <w:szCs w:val="24"/>
        </w:rPr>
      </w:pPr>
    </w:p>
    <w:p w:rsidR="00443F1A" w:rsidRDefault="005836F9" w:rsidP="00443F1A">
      <w:pPr>
        <w:pStyle w:val="Prrafodelista"/>
        <w:numPr>
          <w:ilvl w:val="0"/>
          <w:numId w:val="1"/>
        </w:num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E0CB2">
        <w:rPr>
          <w:rFonts w:ascii="Times New Roman" w:hAnsi="Times New Roman" w:cs="Times New Roman"/>
          <w:b/>
          <w:sz w:val="24"/>
          <w:szCs w:val="24"/>
        </w:rPr>
        <w:t>“Matemáticas</w:t>
      </w:r>
      <w:r w:rsidR="00711FCA">
        <w:rPr>
          <w:rFonts w:ascii="Times New Roman" w:hAnsi="Times New Roman" w:cs="Times New Roman"/>
          <w:b/>
          <w:sz w:val="24"/>
          <w:szCs w:val="24"/>
        </w:rPr>
        <w:t>”</w:t>
      </w:r>
    </w:p>
    <w:p w:rsidR="004E0CB2" w:rsidRDefault="004E0CB2" w:rsidP="004E0CB2">
      <w:pPr>
        <w:pStyle w:val="Prrafodelista"/>
        <w:jc w:val="both"/>
        <w:rPr>
          <w:rFonts w:ascii="Times New Roman" w:hAnsi="Times New Roman" w:cs="Times New Roman"/>
          <w:b/>
          <w:sz w:val="24"/>
          <w:szCs w:val="24"/>
        </w:rPr>
      </w:pPr>
    </w:p>
    <w:p w:rsidR="004E0CB2" w:rsidRDefault="004E0CB2" w:rsidP="004E0CB2">
      <w:pPr>
        <w:pStyle w:val="Prrafodelista"/>
        <w:numPr>
          <w:ilvl w:val="0"/>
          <w:numId w:val="25"/>
        </w:numPr>
        <w:jc w:val="both"/>
        <w:rPr>
          <w:rFonts w:ascii="Times New Roman" w:hAnsi="Times New Roman" w:cs="Times New Roman"/>
          <w:b/>
          <w:sz w:val="24"/>
          <w:szCs w:val="24"/>
        </w:rPr>
      </w:pPr>
      <w:r>
        <w:rPr>
          <w:rFonts w:ascii="Times New Roman" w:hAnsi="Times New Roman" w:cs="Times New Roman"/>
          <w:b/>
          <w:sz w:val="24"/>
          <w:szCs w:val="24"/>
        </w:rPr>
        <w:t>Adivina cuál soy.</w:t>
      </w:r>
    </w:p>
    <w:p w:rsidR="004E0CB2" w:rsidRDefault="004E0CB2" w:rsidP="004E0CB2">
      <w:pPr>
        <w:pStyle w:val="Prrafodelista"/>
        <w:ind w:left="1080"/>
        <w:jc w:val="both"/>
        <w:rPr>
          <w:rFonts w:ascii="Times New Roman" w:hAnsi="Times New Roman" w:cs="Times New Roman"/>
          <w:b/>
          <w:sz w:val="24"/>
          <w:szCs w:val="24"/>
        </w:rPr>
      </w:pPr>
    </w:p>
    <w:p w:rsidR="004E0CB2" w:rsidRDefault="004E0CB2" w:rsidP="004E0CB2">
      <w:pPr>
        <w:pStyle w:val="Prrafodelista"/>
        <w:ind w:left="1080"/>
        <w:jc w:val="both"/>
        <w:rPr>
          <w:rFonts w:ascii="Times New Roman" w:hAnsi="Times New Roman" w:cs="Times New Roman"/>
          <w:b/>
          <w:sz w:val="24"/>
          <w:szCs w:val="24"/>
        </w:rPr>
      </w:pPr>
      <w:r>
        <w:rPr>
          <w:noProof/>
        </w:rPr>
        <w:drawing>
          <wp:inline distT="0" distB="0" distL="0" distR="0" wp14:anchorId="2BCE9F33" wp14:editId="6F99D274">
            <wp:extent cx="4514850" cy="2143125"/>
            <wp:effectExtent l="0" t="0" r="0" b="0"/>
            <wp:docPr id="1" name="Imagen 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 las imágenes de ori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4850" cy="2143125"/>
                    </a:xfrm>
                    <a:prstGeom prst="rect">
                      <a:avLst/>
                    </a:prstGeom>
                    <a:noFill/>
                    <a:ln>
                      <a:noFill/>
                    </a:ln>
                  </pic:spPr>
                </pic:pic>
              </a:graphicData>
            </a:graphic>
          </wp:inline>
        </w:drawing>
      </w:r>
    </w:p>
    <w:p w:rsidR="004E0CB2" w:rsidRDefault="004E0CB2" w:rsidP="004E0CB2">
      <w:pPr>
        <w:pStyle w:val="Prrafodelista"/>
        <w:ind w:left="1080"/>
        <w:jc w:val="both"/>
        <w:rPr>
          <w:rFonts w:ascii="Times New Roman" w:hAnsi="Times New Roman" w:cs="Times New Roman"/>
          <w:sz w:val="24"/>
          <w:szCs w:val="24"/>
        </w:rPr>
      </w:pPr>
      <w:r>
        <w:rPr>
          <w:rFonts w:ascii="Times New Roman" w:hAnsi="Times New Roman" w:cs="Times New Roman"/>
          <w:sz w:val="24"/>
          <w:szCs w:val="24"/>
        </w:rPr>
        <w:t xml:space="preserve">Escribe en el sistema decimal los números romanos que aparecen en la historia de Dos Torres. </w:t>
      </w:r>
    </w:p>
    <w:p w:rsidR="004E0CB2" w:rsidRDefault="004E0CB2" w:rsidP="004E0CB2">
      <w:pPr>
        <w:pStyle w:val="Prrafodelista"/>
        <w:numPr>
          <w:ilvl w:val="0"/>
          <w:numId w:val="26"/>
        </w:numPr>
        <w:jc w:val="both"/>
        <w:rPr>
          <w:rFonts w:ascii="Times New Roman" w:hAnsi="Times New Roman" w:cs="Times New Roman"/>
          <w:sz w:val="24"/>
          <w:szCs w:val="24"/>
        </w:rPr>
      </w:pPr>
      <w:r>
        <w:rPr>
          <w:rFonts w:ascii="Times New Roman" w:hAnsi="Times New Roman" w:cs="Times New Roman"/>
          <w:sz w:val="24"/>
          <w:szCs w:val="24"/>
        </w:rPr>
        <w:t>II-          IV-          XIV-                XV-                 XVI-</w:t>
      </w:r>
    </w:p>
    <w:p w:rsidR="004E0CB2" w:rsidRDefault="004E0CB2" w:rsidP="004E0CB2">
      <w:pPr>
        <w:pStyle w:val="Prrafodelista"/>
        <w:ind w:left="1800"/>
        <w:jc w:val="both"/>
        <w:rPr>
          <w:rFonts w:ascii="Times New Roman" w:hAnsi="Times New Roman" w:cs="Times New Roman"/>
          <w:sz w:val="24"/>
          <w:szCs w:val="24"/>
        </w:rPr>
      </w:pPr>
    </w:p>
    <w:p w:rsidR="004E0CB2" w:rsidRDefault="004E0CB2" w:rsidP="004E0CB2">
      <w:pPr>
        <w:jc w:val="both"/>
        <w:rPr>
          <w:rFonts w:ascii="Times New Roman" w:hAnsi="Times New Roman" w:cs="Times New Roman"/>
          <w:sz w:val="24"/>
          <w:szCs w:val="24"/>
        </w:rPr>
      </w:pPr>
      <w:r>
        <w:rPr>
          <w:rFonts w:ascii="Times New Roman" w:hAnsi="Times New Roman" w:cs="Times New Roman"/>
          <w:sz w:val="24"/>
          <w:szCs w:val="24"/>
        </w:rPr>
        <w:t xml:space="preserve">                   Escribe en números romanos los números del sistema decimal que aparecen </w:t>
      </w:r>
    </w:p>
    <w:p w:rsidR="004E0CB2" w:rsidRDefault="004E0CB2" w:rsidP="004E0CB2">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en</w:t>
      </w:r>
      <w:proofErr w:type="gramEnd"/>
      <w:r>
        <w:rPr>
          <w:rFonts w:ascii="Times New Roman" w:hAnsi="Times New Roman" w:cs="Times New Roman"/>
          <w:sz w:val="24"/>
          <w:szCs w:val="24"/>
        </w:rPr>
        <w:t xml:space="preserve"> la historia de Dos Torres.</w:t>
      </w:r>
    </w:p>
    <w:p w:rsidR="009D6046" w:rsidRDefault="004E0CB2" w:rsidP="004E0CB2">
      <w:pPr>
        <w:jc w:val="both"/>
        <w:rPr>
          <w:rFonts w:ascii="Times New Roman" w:hAnsi="Times New Roman" w:cs="Times New Roman"/>
          <w:sz w:val="24"/>
          <w:szCs w:val="24"/>
        </w:rPr>
      </w:pPr>
      <w:r>
        <w:rPr>
          <w:rFonts w:ascii="Times New Roman" w:hAnsi="Times New Roman" w:cs="Times New Roman"/>
          <w:sz w:val="24"/>
          <w:szCs w:val="24"/>
        </w:rPr>
        <w:t xml:space="preserve">                  </w:t>
      </w:r>
      <w:r w:rsidR="009D6046">
        <w:rPr>
          <w:rFonts w:ascii="Times New Roman" w:hAnsi="Times New Roman" w:cs="Times New Roman"/>
          <w:sz w:val="24"/>
          <w:szCs w:val="24"/>
        </w:rPr>
        <w:t>1660-                                     1747-                                   1481-</w:t>
      </w:r>
    </w:p>
    <w:p w:rsidR="004E0CB2" w:rsidRDefault="009D6046" w:rsidP="004E0CB2">
      <w:pPr>
        <w:jc w:val="both"/>
        <w:rPr>
          <w:rFonts w:ascii="Times New Roman" w:hAnsi="Times New Roman" w:cs="Times New Roman"/>
          <w:sz w:val="24"/>
          <w:szCs w:val="24"/>
        </w:rPr>
      </w:pPr>
      <w:r>
        <w:rPr>
          <w:rFonts w:ascii="Times New Roman" w:hAnsi="Times New Roman" w:cs="Times New Roman"/>
          <w:sz w:val="24"/>
          <w:szCs w:val="24"/>
        </w:rPr>
        <w:t xml:space="preserve">                  1467-                                     1491-</w:t>
      </w:r>
      <w:r w:rsidR="004E0CB2">
        <w:rPr>
          <w:rFonts w:ascii="Times New Roman" w:hAnsi="Times New Roman" w:cs="Times New Roman"/>
          <w:sz w:val="24"/>
          <w:szCs w:val="24"/>
        </w:rPr>
        <w:t xml:space="preserve"> </w:t>
      </w:r>
      <w:r>
        <w:rPr>
          <w:rFonts w:ascii="Times New Roman" w:hAnsi="Times New Roman" w:cs="Times New Roman"/>
          <w:sz w:val="24"/>
          <w:szCs w:val="24"/>
        </w:rPr>
        <w:t xml:space="preserve">                                  1839-</w:t>
      </w:r>
    </w:p>
    <w:p w:rsidR="009D6046" w:rsidRDefault="009D6046" w:rsidP="004E0CB2">
      <w:pPr>
        <w:jc w:val="both"/>
        <w:rPr>
          <w:rFonts w:ascii="Times New Roman" w:hAnsi="Times New Roman" w:cs="Times New Roman"/>
          <w:sz w:val="24"/>
          <w:szCs w:val="24"/>
        </w:rPr>
      </w:pPr>
      <w:r>
        <w:rPr>
          <w:rFonts w:ascii="Times New Roman" w:hAnsi="Times New Roman" w:cs="Times New Roman"/>
          <w:sz w:val="24"/>
          <w:szCs w:val="24"/>
        </w:rPr>
        <w:t xml:space="preserve">                  </w:t>
      </w:r>
    </w:p>
    <w:p w:rsidR="009D6046" w:rsidRDefault="009D6046" w:rsidP="004E0CB2">
      <w:pPr>
        <w:jc w:val="both"/>
        <w:rPr>
          <w:rFonts w:ascii="Times New Roman" w:hAnsi="Times New Roman" w:cs="Times New Roman"/>
          <w:sz w:val="24"/>
          <w:szCs w:val="24"/>
        </w:rPr>
      </w:pPr>
      <w:r>
        <w:rPr>
          <w:rFonts w:ascii="Times New Roman" w:hAnsi="Times New Roman" w:cs="Times New Roman"/>
          <w:sz w:val="24"/>
          <w:szCs w:val="24"/>
        </w:rPr>
        <w:t xml:space="preserve">                  Separa los números del ejercicio anterior en unidades, decenas, centenas y </w:t>
      </w:r>
    </w:p>
    <w:p w:rsidR="009D6046" w:rsidRDefault="009D6046" w:rsidP="004E0CB2">
      <w:pPr>
        <w:jc w:val="both"/>
        <w:rPr>
          <w:rFonts w:ascii="Times New Roman" w:hAnsi="Times New Roman" w:cs="Times New Roman"/>
          <w:sz w:val="24"/>
          <w:szCs w:val="24"/>
        </w:rPr>
      </w:pPr>
      <w:r>
        <w:rPr>
          <w:rFonts w:ascii="Times New Roman" w:hAnsi="Times New Roman" w:cs="Times New Roman"/>
          <w:sz w:val="24"/>
          <w:szCs w:val="24"/>
        </w:rPr>
        <w:t xml:space="preserve">                  Unidades de millar.</w:t>
      </w:r>
    </w:p>
    <w:p w:rsidR="009D6046" w:rsidRDefault="009D6046" w:rsidP="004E0CB2">
      <w:pPr>
        <w:jc w:val="both"/>
        <w:rPr>
          <w:rFonts w:ascii="Times New Roman" w:hAnsi="Times New Roman" w:cs="Times New Roman"/>
          <w:sz w:val="24"/>
          <w:szCs w:val="24"/>
        </w:rPr>
      </w:pPr>
    </w:p>
    <w:p w:rsidR="009D6046" w:rsidRPr="004004AF" w:rsidRDefault="009D6046" w:rsidP="009D6046">
      <w:pPr>
        <w:pStyle w:val="Prrafodelista"/>
        <w:numPr>
          <w:ilvl w:val="0"/>
          <w:numId w:val="25"/>
        </w:numPr>
        <w:jc w:val="both"/>
        <w:rPr>
          <w:rFonts w:ascii="Times New Roman" w:hAnsi="Times New Roman" w:cs="Times New Roman"/>
          <w:b/>
          <w:sz w:val="24"/>
          <w:szCs w:val="24"/>
        </w:rPr>
      </w:pPr>
      <w:r w:rsidRPr="004004AF">
        <w:rPr>
          <w:rFonts w:ascii="Times New Roman" w:hAnsi="Times New Roman" w:cs="Times New Roman"/>
          <w:b/>
          <w:sz w:val="24"/>
          <w:szCs w:val="24"/>
        </w:rPr>
        <w:t>Operaciones combinadas.</w:t>
      </w:r>
    </w:p>
    <w:p w:rsidR="009D6046" w:rsidRPr="009D6046" w:rsidRDefault="009D6046" w:rsidP="009D6046">
      <w:pPr>
        <w:pStyle w:val="Prrafodelista"/>
        <w:ind w:left="1080"/>
        <w:jc w:val="both"/>
        <w:rPr>
          <w:rFonts w:ascii="Times New Roman" w:hAnsi="Times New Roman" w:cs="Times New Roman"/>
          <w:sz w:val="24"/>
          <w:szCs w:val="24"/>
        </w:rPr>
      </w:pPr>
    </w:p>
    <w:p w:rsidR="00024C04" w:rsidRDefault="00024C04" w:rsidP="004E0CB2">
      <w:pPr>
        <w:pStyle w:val="Prrafodelista"/>
        <w:jc w:val="both"/>
        <w:rPr>
          <w:rFonts w:ascii="Times New Roman" w:hAnsi="Times New Roman" w:cs="Times New Roman"/>
          <w:b/>
          <w:sz w:val="24"/>
          <w:szCs w:val="24"/>
        </w:rPr>
      </w:pPr>
      <w:r>
        <w:rPr>
          <w:noProof/>
        </w:rPr>
        <w:lastRenderedPageBreak/>
        <w:drawing>
          <wp:inline distT="0" distB="0" distL="0" distR="0">
            <wp:extent cx="4762500" cy="3219450"/>
            <wp:effectExtent l="0" t="0" r="0" b="0"/>
            <wp:docPr id="4" name="Imagen 1" descr="https://luisamariaarias.files.wordpress.com/2012/09/operaciones-combinadas1.jpg?w=500&amp;h=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uisamariaarias.files.wordpress.com/2012/09/operaciones-combinadas1.jpg?w=500&amp;h=305"/>
                    <pic:cNvPicPr>
                      <a:picLocks noChangeAspect="1" noChangeArrowheads="1"/>
                    </pic:cNvPicPr>
                  </pic:nvPicPr>
                  <pic:blipFill>
                    <a:blip r:embed="rId8"/>
                    <a:srcRect/>
                    <a:stretch>
                      <a:fillRect/>
                    </a:stretch>
                  </pic:blipFill>
                  <pic:spPr bwMode="auto">
                    <a:xfrm>
                      <a:off x="0" y="0"/>
                      <a:ext cx="4762500" cy="3219450"/>
                    </a:xfrm>
                    <a:prstGeom prst="rect">
                      <a:avLst/>
                    </a:prstGeom>
                    <a:noFill/>
                    <a:ln w="9525">
                      <a:noFill/>
                      <a:miter lim="800000"/>
                      <a:headEnd/>
                      <a:tailEnd/>
                    </a:ln>
                  </pic:spPr>
                </pic:pic>
              </a:graphicData>
            </a:graphic>
          </wp:inline>
        </w:drawing>
      </w:r>
    </w:p>
    <w:p w:rsidR="009D6046" w:rsidRDefault="009D6046" w:rsidP="004E0CB2">
      <w:pPr>
        <w:pStyle w:val="Prrafodelista"/>
        <w:jc w:val="both"/>
        <w:rPr>
          <w:rFonts w:ascii="Times New Roman" w:hAnsi="Times New Roman" w:cs="Times New Roman"/>
          <w:b/>
          <w:sz w:val="24"/>
          <w:szCs w:val="24"/>
        </w:rPr>
      </w:pPr>
    </w:p>
    <w:p w:rsidR="009D6046" w:rsidRPr="004E0CB2" w:rsidRDefault="009D6046" w:rsidP="004E0CB2">
      <w:pPr>
        <w:pStyle w:val="Prrafodelista"/>
        <w:jc w:val="both"/>
        <w:rPr>
          <w:rFonts w:ascii="Times New Roman" w:hAnsi="Times New Roman" w:cs="Times New Roman"/>
          <w:b/>
          <w:sz w:val="24"/>
          <w:szCs w:val="24"/>
        </w:rPr>
      </w:pPr>
    </w:p>
    <w:p w:rsidR="00B572D1" w:rsidRDefault="00F3376F" w:rsidP="00B572D1">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PROBLEMAS </w:t>
      </w:r>
      <w:r w:rsidR="00B572D1">
        <w:rPr>
          <w:rFonts w:ascii="Times New Roman" w:hAnsi="Times New Roman" w:cs="Times New Roman"/>
          <w:sz w:val="24"/>
          <w:szCs w:val="24"/>
        </w:rPr>
        <w:t>CON OPERACIONES COMBINADAS</w:t>
      </w:r>
    </w:p>
    <w:p w:rsidR="009D6046" w:rsidRDefault="009D6046" w:rsidP="009D6046">
      <w:pPr>
        <w:pStyle w:val="Prrafodelista"/>
        <w:jc w:val="both"/>
        <w:rPr>
          <w:rFonts w:ascii="Times New Roman" w:hAnsi="Times New Roman" w:cs="Times New Roman"/>
          <w:sz w:val="24"/>
          <w:szCs w:val="24"/>
        </w:rPr>
      </w:pPr>
    </w:p>
    <w:p w:rsidR="009D6046" w:rsidRDefault="009D6046" w:rsidP="007F7162">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En un grupo de senderismo salen de la Plaza de la villa de Dos Torres 156 personas. En la primera parada para ver la ermita de</w:t>
      </w:r>
      <w:r w:rsidR="00B572D1">
        <w:rPr>
          <w:rFonts w:ascii="Times New Roman" w:hAnsi="Times New Roman" w:cs="Times New Roman"/>
          <w:sz w:val="24"/>
          <w:szCs w:val="24"/>
        </w:rPr>
        <w:t xml:space="preserve"> </w:t>
      </w:r>
      <w:r w:rsidR="007F7162">
        <w:rPr>
          <w:rFonts w:ascii="Times New Roman" w:hAnsi="Times New Roman" w:cs="Times New Roman"/>
          <w:sz w:val="24"/>
          <w:szCs w:val="24"/>
        </w:rPr>
        <w:t xml:space="preserve">San Sebastián y el Pozo de la nieve se quedan </w:t>
      </w:r>
      <w:r w:rsidR="00B572D1">
        <w:rPr>
          <w:rFonts w:ascii="Times New Roman" w:hAnsi="Times New Roman" w:cs="Times New Roman"/>
          <w:sz w:val="24"/>
          <w:szCs w:val="24"/>
        </w:rPr>
        <w:t xml:space="preserve">53 </w:t>
      </w:r>
      <w:r w:rsidR="007F7162">
        <w:rPr>
          <w:rFonts w:ascii="Times New Roman" w:hAnsi="Times New Roman" w:cs="Times New Roman"/>
          <w:sz w:val="24"/>
          <w:szCs w:val="24"/>
        </w:rPr>
        <w:t>personas merendando y de camino a la ermita de La Virgen de Loreto se agregan 2</w:t>
      </w:r>
      <w:r w:rsidR="00B572D1">
        <w:rPr>
          <w:rFonts w:ascii="Times New Roman" w:hAnsi="Times New Roman" w:cs="Times New Roman"/>
          <w:sz w:val="24"/>
          <w:szCs w:val="24"/>
        </w:rPr>
        <w:t>2</w:t>
      </w:r>
      <w:r w:rsidR="007F7162">
        <w:rPr>
          <w:rFonts w:ascii="Times New Roman" w:hAnsi="Times New Roman" w:cs="Times New Roman"/>
          <w:sz w:val="24"/>
          <w:szCs w:val="24"/>
        </w:rPr>
        <w:t xml:space="preserve"> personas más. ¿Cuántas personas llegan al Parque de Santa Ana</w:t>
      </w:r>
      <w:r w:rsidR="00B572D1">
        <w:rPr>
          <w:rFonts w:ascii="Times New Roman" w:hAnsi="Times New Roman" w:cs="Times New Roman"/>
          <w:sz w:val="24"/>
          <w:szCs w:val="24"/>
        </w:rPr>
        <w:t>?</w:t>
      </w:r>
    </w:p>
    <w:p w:rsidR="007F7162" w:rsidRDefault="007F7162" w:rsidP="007F7162">
      <w:pPr>
        <w:pStyle w:val="Prrafodelista"/>
        <w:ind w:left="1080"/>
        <w:jc w:val="both"/>
        <w:rPr>
          <w:rFonts w:ascii="Times New Roman" w:hAnsi="Times New Roman" w:cs="Times New Roman"/>
          <w:sz w:val="24"/>
          <w:szCs w:val="24"/>
        </w:rPr>
      </w:pPr>
    </w:p>
    <w:p w:rsidR="007F7162" w:rsidRDefault="007F7162" w:rsidP="007F7162">
      <w:pPr>
        <w:pStyle w:val="Prrafodelista"/>
        <w:ind w:left="1080"/>
        <w:jc w:val="both"/>
        <w:rPr>
          <w:rFonts w:ascii="Times New Roman" w:hAnsi="Times New Roman" w:cs="Times New Roman"/>
          <w:sz w:val="24"/>
          <w:szCs w:val="24"/>
        </w:rPr>
      </w:pPr>
    </w:p>
    <w:p w:rsidR="007F7162" w:rsidRPr="007F7162" w:rsidRDefault="007F7162" w:rsidP="007F7162">
      <w:pPr>
        <w:pStyle w:val="Prrafodelista"/>
        <w:ind w:left="1080"/>
        <w:jc w:val="both"/>
        <w:rPr>
          <w:rFonts w:ascii="Times New Roman" w:hAnsi="Times New Roman" w:cs="Times New Roman"/>
          <w:sz w:val="24"/>
          <w:szCs w:val="24"/>
        </w:rPr>
      </w:pPr>
    </w:p>
    <w:p w:rsidR="00B572D1" w:rsidRDefault="00B572D1" w:rsidP="00B572D1">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E</w:t>
      </w:r>
      <w:r w:rsidR="007F7162">
        <w:rPr>
          <w:rFonts w:ascii="Times New Roman" w:hAnsi="Times New Roman" w:cs="Times New Roman"/>
          <w:sz w:val="24"/>
          <w:szCs w:val="24"/>
        </w:rPr>
        <w:t xml:space="preserve">n la fiesta de la Candelaria llevan 35 kilos de panceta, 50 kilos de sardinas, 32 kilos de pimientos y 100 kilos de migas. </w:t>
      </w:r>
      <w:r w:rsidR="004004AF">
        <w:rPr>
          <w:rFonts w:ascii="Times New Roman" w:hAnsi="Times New Roman" w:cs="Times New Roman"/>
          <w:sz w:val="24"/>
          <w:szCs w:val="24"/>
        </w:rPr>
        <w:t>¿Cuántos platos de comida podremos repartir entre los numerosos visitantes, si de cada kilo de comida sacamos 4 platos</w:t>
      </w:r>
      <w:r w:rsidR="00D307B5">
        <w:rPr>
          <w:rFonts w:ascii="Times New Roman" w:hAnsi="Times New Roman" w:cs="Times New Roman"/>
          <w:sz w:val="24"/>
          <w:szCs w:val="24"/>
        </w:rPr>
        <w:t>?</w:t>
      </w:r>
    </w:p>
    <w:p w:rsidR="000A242B" w:rsidRPr="009D6046" w:rsidRDefault="000A242B" w:rsidP="009D6046">
      <w:pPr>
        <w:jc w:val="both"/>
        <w:rPr>
          <w:rFonts w:ascii="Times New Roman" w:hAnsi="Times New Roman" w:cs="Times New Roman"/>
          <w:b/>
          <w:sz w:val="24"/>
          <w:szCs w:val="24"/>
        </w:rPr>
      </w:pPr>
    </w:p>
    <w:p w:rsidR="00024C04" w:rsidRDefault="00024C04" w:rsidP="00D307B5">
      <w:pPr>
        <w:pStyle w:val="Prrafodelista"/>
        <w:jc w:val="both"/>
        <w:rPr>
          <w:rFonts w:ascii="Times New Roman" w:hAnsi="Times New Roman" w:cs="Times New Roman"/>
          <w:b/>
          <w:sz w:val="24"/>
          <w:szCs w:val="24"/>
        </w:rPr>
      </w:pPr>
    </w:p>
    <w:p w:rsidR="000A242B" w:rsidRDefault="004004AF" w:rsidP="000A242B">
      <w:pPr>
        <w:pStyle w:val="Prrafodelista"/>
        <w:numPr>
          <w:ilvl w:val="0"/>
          <w:numId w:val="1"/>
        </w:numPr>
        <w:jc w:val="both"/>
        <w:rPr>
          <w:rFonts w:ascii="Times New Roman" w:hAnsi="Times New Roman" w:cs="Times New Roman"/>
          <w:b/>
          <w:sz w:val="24"/>
          <w:szCs w:val="24"/>
        </w:rPr>
      </w:pPr>
      <w:r>
        <w:rPr>
          <w:rFonts w:ascii="Times New Roman" w:hAnsi="Times New Roman" w:cs="Times New Roman"/>
          <w:b/>
          <w:sz w:val="24"/>
          <w:szCs w:val="24"/>
        </w:rPr>
        <w:t>“La bodega de la abuela</w:t>
      </w:r>
      <w:r w:rsidR="00921CB7">
        <w:rPr>
          <w:rFonts w:ascii="Times New Roman" w:hAnsi="Times New Roman" w:cs="Times New Roman"/>
          <w:b/>
          <w:sz w:val="24"/>
          <w:szCs w:val="24"/>
        </w:rPr>
        <w:t>”</w:t>
      </w:r>
    </w:p>
    <w:p w:rsidR="00921CB7" w:rsidRDefault="00921CB7" w:rsidP="00921CB7">
      <w:pPr>
        <w:jc w:val="both"/>
        <w:rPr>
          <w:rFonts w:ascii="Times New Roman" w:hAnsi="Times New Roman" w:cs="Times New Roman"/>
          <w:sz w:val="24"/>
          <w:szCs w:val="24"/>
        </w:rPr>
      </w:pPr>
      <w:r w:rsidRPr="00FA3E97">
        <w:rPr>
          <w:rFonts w:ascii="Times New Roman" w:hAnsi="Times New Roman" w:cs="Times New Roman"/>
          <w:sz w:val="24"/>
          <w:szCs w:val="24"/>
        </w:rPr>
        <w:t>Una vez estudia</w:t>
      </w:r>
      <w:r w:rsidR="00FA3E97" w:rsidRPr="00FA3E97">
        <w:rPr>
          <w:rFonts w:ascii="Times New Roman" w:hAnsi="Times New Roman" w:cs="Times New Roman"/>
          <w:sz w:val="24"/>
          <w:szCs w:val="24"/>
        </w:rPr>
        <w:t>da la pirám</w:t>
      </w:r>
      <w:r w:rsidR="004004AF">
        <w:rPr>
          <w:rFonts w:ascii="Times New Roman" w:hAnsi="Times New Roman" w:cs="Times New Roman"/>
          <w:sz w:val="24"/>
          <w:szCs w:val="24"/>
        </w:rPr>
        <w:t>ide de los alimentos, cada alumno/a</w:t>
      </w:r>
      <w:r w:rsidR="00FA3E97" w:rsidRPr="00FA3E97">
        <w:rPr>
          <w:rFonts w:ascii="Times New Roman" w:hAnsi="Times New Roman" w:cs="Times New Roman"/>
          <w:sz w:val="24"/>
          <w:szCs w:val="24"/>
        </w:rPr>
        <w:t xml:space="preserve"> deberá escog</w:t>
      </w:r>
      <w:r w:rsidR="00E85A80">
        <w:rPr>
          <w:rFonts w:ascii="Times New Roman" w:hAnsi="Times New Roman" w:cs="Times New Roman"/>
          <w:sz w:val="24"/>
          <w:szCs w:val="24"/>
        </w:rPr>
        <w:t>er los alimentos que considere necesarios</w:t>
      </w:r>
      <w:r w:rsidR="00FA3E97">
        <w:rPr>
          <w:rFonts w:ascii="Times New Roman" w:hAnsi="Times New Roman" w:cs="Times New Roman"/>
          <w:sz w:val="24"/>
          <w:szCs w:val="24"/>
        </w:rPr>
        <w:t xml:space="preserve"> para elaborar un menú saluda</w:t>
      </w:r>
      <w:r w:rsidR="00E85A80">
        <w:rPr>
          <w:rFonts w:ascii="Times New Roman" w:hAnsi="Times New Roman" w:cs="Times New Roman"/>
          <w:sz w:val="24"/>
          <w:szCs w:val="24"/>
        </w:rPr>
        <w:t>ble</w:t>
      </w:r>
      <w:r w:rsidR="00FA3E97" w:rsidRPr="00FA3E97">
        <w:rPr>
          <w:rFonts w:ascii="Times New Roman" w:hAnsi="Times New Roman" w:cs="Times New Roman"/>
          <w:sz w:val="24"/>
          <w:szCs w:val="24"/>
        </w:rPr>
        <w:t>.</w:t>
      </w:r>
    </w:p>
    <w:p w:rsidR="004004AF" w:rsidRDefault="004004AF" w:rsidP="00921CB7">
      <w:pPr>
        <w:jc w:val="both"/>
        <w:rPr>
          <w:rFonts w:ascii="Times New Roman" w:hAnsi="Times New Roman" w:cs="Times New Roman"/>
          <w:sz w:val="24"/>
          <w:szCs w:val="24"/>
        </w:rPr>
      </w:pPr>
    </w:p>
    <w:p w:rsidR="004004AF" w:rsidRDefault="00FA3E97" w:rsidP="00921CB7">
      <w:pPr>
        <w:jc w:val="both"/>
        <w:rPr>
          <w:rFonts w:ascii="Times New Roman" w:hAnsi="Times New Roman" w:cs="Times New Roman"/>
          <w:sz w:val="24"/>
          <w:szCs w:val="24"/>
        </w:rPr>
      </w:pPr>
      <w:r>
        <w:rPr>
          <w:noProof/>
        </w:rPr>
        <w:lastRenderedPageBreak/>
        <w:drawing>
          <wp:inline distT="0" distB="0" distL="0" distR="0">
            <wp:extent cx="5398770" cy="3552825"/>
            <wp:effectExtent l="0" t="0" r="0" b="0"/>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9"/>
                    <a:srcRect/>
                    <a:stretch>
                      <a:fillRect/>
                    </a:stretch>
                  </pic:blipFill>
                  <pic:spPr bwMode="auto">
                    <a:xfrm>
                      <a:off x="0" y="0"/>
                      <a:ext cx="5400059" cy="3553673"/>
                    </a:xfrm>
                    <a:prstGeom prst="rect">
                      <a:avLst/>
                    </a:prstGeom>
                    <a:noFill/>
                    <a:ln w="9525">
                      <a:noFill/>
                      <a:miter lim="800000"/>
                      <a:headEnd/>
                      <a:tailEnd/>
                    </a:ln>
                  </pic:spPr>
                </pic:pic>
              </a:graphicData>
            </a:graphic>
          </wp:inline>
        </w:drawing>
      </w:r>
    </w:p>
    <w:p w:rsidR="004004AF" w:rsidRDefault="004004AF" w:rsidP="00921CB7">
      <w:pPr>
        <w:jc w:val="both"/>
        <w:rPr>
          <w:rFonts w:ascii="Times New Roman" w:hAnsi="Times New Roman" w:cs="Times New Roman"/>
          <w:sz w:val="24"/>
          <w:szCs w:val="24"/>
        </w:rPr>
      </w:pPr>
    </w:p>
    <w:p w:rsidR="004004AF" w:rsidRPr="004004AF" w:rsidRDefault="004004AF" w:rsidP="004004AF">
      <w:pPr>
        <w:jc w:val="center"/>
        <w:rPr>
          <w:rFonts w:ascii="Times New Roman" w:hAnsi="Times New Roman" w:cs="Times New Roman"/>
          <w:b/>
          <w:sz w:val="24"/>
          <w:szCs w:val="24"/>
        </w:rPr>
      </w:pPr>
      <w:r>
        <w:rPr>
          <w:rFonts w:ascii="Times New Roman" w:hAnsi="Times New Roman" w:cs="Times New Roman"/>
          <w:b/>
          <w:sz w:val="24"/>
          <w:szCs w:val="24"/>
        </w:rPr>
        <w:t>MENÚ SALUDABLE</w:t>
      </w:r>
    </w:p>
    <w:p w:rsidR="008A25A8" w:rsidRDefault="00E85A80" w:rsidP="00921CB7">
      <w:pPr>
        <w:jc w:val="both"/>
        <w:rPr>
          <w:rFonts w:ascii="Times New Roman" w:hAnsi="Times New Roman" w:cs="Times New Roman"/>
          <w:sz w:val="24"/>
          <w:szCs w:val="24"/>
        </w:rPr>
      </w:pPr>
      <w:r>
        <w:rPr>
          <w:noProof/>
        </w:rPr>
        <w:drawing>
          <wp:inline distT="0" distB="0" distL="0" distR="0">
            <wp:extent cx="5219700" cy="4229100"/>
            <wp:effectExtent l="0" t="0" r="0" b="0"/>
            <wp:docPr id="11"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relacionada"/>
                    <pic:cNvPicPr>
                      <a:picLocks noChangeAspect="1" noChangeArrowheads="1"/>
                    </pic:cNvPicPr>
                  </pic:nvPicPr>
                  <pic:blipFill>
                    <a:blip r:embed="rId10"/>
                    <a:srcRect/>
                    <a:stretch>
                      <a:fillRect/>
                    </a:stretch>
                  </pic:blipFill>
                  <pic:spPr bwMode="auto">
                    <a:xfrm>
                      <a:off x="0" y="0"/>
                      <a:ext cx="5219700" cy="4229100"/>
                    </a:xfrm>
                    <a:prstGeom prst="rect">
                      <a:avLst/>
                    </a:prstGeom>
                    <a:noFill/>
                    <a:ln w="9525">
                      <a:noFill/>
                      <a:miter lim="800000"/>
                      <a:headEnd/>
                      <a:tailEnd/>
                    </a:ln>
                  </pic:spPr>
                </pic:pic>
              </a:graphicData>
            </a:graphic>
          </wp:inline>
        </w:drawing>
      </w:r>
    </w:p>
    <w:p w:rsidR="00EF5C35" w:rsidRDefault="00F70D00" w:rsidP="00EF5C35">
      <w:pPr>
        <w:pStyle w:val="Prrafodelista"/>
        <w:numPr>
          <w:ilvl w:val="0"/>
          <w:numId w:val="1"/>
        </w:numPr>
        <w:jc w:val="both"/>
        <w:rPr>
          <w:rFonts w:ascii="Times New Roman" w:hAnsi="Times New Roman" w:cs="Times New Roman"/>
          <w:b/>
          <w:sz w:val="24"/>
          <w:szCs w:val="24"/>
        </w:rPr>
      </w:pPr>
      <w:r>
        <w:rPr>
          <w:rFonts w:ascii="Times New Roman" w:hAnsi="Times New Roman" w:cs="Times New Roman"/>
          <w:b/>
          <w:sz w:val="24"/>
          <w:szCs w:val="24"/>
        </w:rPr>
        <w:lastRenderedPageBreak/>
        <w:t>“La ciencia en casa</w:t>
      </w:r>
      <w:r w:rsidR="00EF5C35" w:rsidRPr="00EF5C35">
        <w:rPr>
          <w:rFonts w:ascii="Times New Roman" w:hAnsi="Times New Roman" w:cs="Times New Roman"/>
          <w:b/>
          <w:sz w:val="24"/>
          <w:szCs w:val="24"/>
        </w:rPr>
        <w:t>”</w:t>
      </w:r>
    </w:p>
    <w:p w:rsidR="00EF5C35" w:rsidRDefault="00EF5C35" w:rsidP="00EF5C35">
      <w:pPr>
        <w:pStyle w:val="Prrafodelista"/>
        <w:jc w:val="both"/>
        <w:rPr>
          <w:rFonts w:ascii="Times New Roman" w:hAnsi="Times New Roman" w:cs="Times New Roman"/>
          <w:b/>
          <w:sz w:val="24"/>
          <w:szCs w:val="24"/>
        </w:rPr>
      </w:pPr>
      <w:r>
        <w:rPr>
          <w:noProof/>
        </w:rPr>
        <w:drawing>
          <wp:inline distT="0" distB="0" distL="0" distR="0">
            <wp:extent cx="2867025" cy="3114675"/>
            <wp:effectExtent l="0" t="0" r="0" b="0"/>
            <wp:docPr id="9" name="Imagen 4" descr="https://publicaciones.webcindario.com/Exe%206%C2%BA/Imag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ublicaciones.webcindario.com/Exe%206%C2%BA/Imagen4.png"/>
                    <pic:cNvPicPr>
                      <a:picLocks noChangeAspect="1" noChangeArrowheads="1"/>
                    </pic:cNvPicPr>
                  </pic:nvPicPr>
                  <pic:blipFill>
                    <a:blip r:embed="rId11"/>
                    <a:srcRect/>
                    <a:stretch>
                      <a:fillRect/>
                    </a:stretch>
                  </pic:blipFill>
                  <pic:spPr bwMode="auto">
                    <a:xfrm>
                      <a:off x="0" y="0"/>
                      <a:ext cx="2867025" cy="3114675"/>
                    </a:xfrm>
                    <a:prstGeom prst="rect">
                      <a:avLst/>
                    </a:prstGeom>
                    <a:noFill/>
                    <a:ln w="9525">
                      <a:noFill/>
                      <a:miter lim="800000"/>
                      <a:headEnd/>
                      <a:tailEnd/>
                    </a:ln>
                  </pic:spPr>
                </pic:pic>
              </a:graphicData>
            </a:graphic>
          </wp:inline>
        </w:drawing>
      </w:r>
    </w:p>
    <w:p w:rsidR="00EF5C35" w:rsidRPr="00F70D00" w:rsidRDefault="00EF5C35" w:rsidP="00EF5C35">
      <w:pPr>
        <w:pStyle w:val="NormalWeb"/>
        <w:shd w:val="clear" w:color="auto" w:fill="FFFFFF"/>
        <w:spacing w:before="0" w:beforeAutospacing="0" w:after="240" w:afterAutospacing="0"/>
        <w:jc w:val="both"/>
        <w:rPr>
          <w:color w:val="000000"/>
        </w:rPr>
      </w:pPr>
      <w:r w:rsidRPr="00F70D00">
        <w:rPr>
          <w:rStyle w:val="Textoennegrita"/>
          <w:color w:val="000000"/>
        </w:rPr>
        <w:t>El aparato digestivo está formado por el tubo digestivo y las glándulas anejas</w:t>
      </w:r>
      <w:r w:rsidRPr="00F70D00">
        <w:rPr>
          <w:color w:val="000000"/>
        </w:rPr>
        <w:t>. El tubo digestivo está formado por un conjunto de órganos huecos que forman el tubo desde la boca  hasta el ano.</w:t>
      </w:r>
    </w:p>
    <w:p w:rsidR="00EF5C35" w:rsidRPr="00F70D00" w:rsidRDefault="00EF5C35" w:rsidP="00EF5C35">
      <w:pPr>
        <w:pStyle w:val="NormalWeb"/>
        <w:shd w:val="clear" w:color="auto" w:fill="FFFFFF"/>
        <w:spacing w:before="0" w:beforeAutospacing="0" w:after="240" w:afterAutospacing="0"/>
        <w:jc w:val="both"/>
        <w:rPr>
          <w:color w:val="000000"/>
        </w:rPr>
      </w:pPr>
      <w:r w:rsidRPr="00F70D00">
        <w:rPr>
          <w:color w:val="000000"/>
        </w:rPr>
        <w:t>Estos</w:t>
      </w:r>
      <w:r w:rsidRPr="00F70D00">
        <w:rPr>
          <w:rStyle w:val="Textoennegrita"/>
          <w:color w:val="000000"/>
        </w:rPr>
        <w:t> órganos</w:t>
      </w:r>
      <w:r w:rsidRPr="00F70D00">
        <w:rPr>
          <w:color w:val="000000"/>
        </w:rPr>
        <w:t> son:</w:t>
      </w:r>
    </w:p>
    <w:p w:rsidR="00EF5C35" w:rsidRPr="00F70D00" w:rsidRDefault="00EF5C35" w:rsidP="00EF5C35">
      <w:pPr>
        <w:pStyle w:val="NormalWeb"/>
        <w:shd w:val="clear" w:color="auto" w:fill="FFFFFF"/>
        <w:spacing w:before="0" w:beforeAutospacing="0" w:after="240" w:afterAutospacing="0"/>
        <w:jc w:val="both"/>
        <w:rPr>
          <w:color w:val="000000"/>
        </w:rPr>
      </w:pPr>
      <w:r w:rsidRPr="00F70D00">
        <w:rPr>
          <w:color w:val="000000"/>
        </w:rPr>
        <w:t>.- La boca.                 .- Estómago</w:t>
      </w:r>
    </w:p>
    <w:p w:rsidR="00EF5C35" w:rsidRPr="00F70D00" w:rsidRDefault="00EF5C35" w:rsidP="00EF5C35">
      <w:pPr>
        <w:pStyle w:val="NormalWeb"/>
        <w:shd w:val="clear" w:color="auto" w:fill="FFFFFF"/>
        <w:spacing w:before="0" w:beforeAutospacing="0" w:after="240" w:afterAutospacing="0"/>
        <w:jc w:val="both"/>
        <w:rPr>
          <w:color w:val="000000"/>
        </w:rPr>
      </w:pPr>
      <w:r w:rsidRPr="00F70D00">
        <w:rPr>
          <w:color w:val="000000"/>
        </w:rPr>
        <w:t>.- Faringe                  .- Intestino delgado</w:t>
      </w:r>
    </w:p>
    <w:p w:rsidR="00EF5C35" w:rsidRPr="00F70D00" w:rsidRDefault="00EF5C35" w:rsidP="00EF5C35">
      <w:pPr>
        <w:pStyle w:val="NormalWeb"/>
        <w:shd w:val="clear" w:color="auto" w:fill="FFFFFF"/>
        <w:spacing w:before="0" w:beforeAutospacing="0" w:after="240" w:afterAutospacing="0"/>
        <w:jc w:val="both"/>
        <w:rPr>
          <w:color w:val="000000"/>
        </w:rPr>
      </w:pPr>
      <w:r w:rsidRPr="00F70D00">
        <w:rPr>
          <w:color w:val="000000"/>
        </w:rPr>
        <w:t>.- Esófago                 .- Intestino grueso</w:t>
      </w:r>
    </w:p>
    <w:p w:rsidR="00EF5C35" w:rsidRPr="00F70D00" w:rsidRDefault="00EF5C35" w:rsidP="00EF5C35">
      <w:pPr>
        <w:pStyle w:val="NormalWeb"/>
        <w:shd w:val="clear" w:color="auto" w:fill="FFFFFF"/>
        <w:spacing w:before="0" w:beforeAutospacing="0" w:after="240" w:afterAutospacing="0"/>
        <w:jc w:val="both"/>
        <w:rPr>
          <w:color w:val="000000"/>
        </w:rPr>
      </w:pPr>
      <w:r w:rsidRPr="00F70D00">
        <w:rPr>
          <w:color w:val="000000"/>
        </w:rPr>
        <w:t>Las</w:t>
      </w:r>
      <w:r w:rsidRPr="00F70D00">
        <w:rPr>
          <w:rStyle w:val="Textoennegrita"/>
          <w:color w:val="000000"/>
        </w:rPr>
        <w:t> glándulas anejas</w:t>
      </w:r>
      <w:r w:rsidRPr="00F70D00">
        <w:rPr>
          <w:color w:val="000000"/>
        </w:rPr>
        <w:t> fabrican los jugos digestivos que transforman los alimentos. Estas glándulas son:</w:t>
      </w:r>
    </w:p>
    <w:p w:rsidR="00EF5C35" w:rsidRPr="00F70D00" w:rsidRDefault="00EF5C35" w:rsidP="00EF5C35">
      <w:pPr>
        <w:pStyle w:val="NormalWeb"/>
        <w:shd w:val="clear" w:color="auto" w:fill="FFFFFF"/>
        <w:spacing w:before="0" w:beforeAutospacing="0" w:after="240" w:afterAutospacing="0"/>
        <w:jc w:val="both"/>
        <w:rPr>
          <w:color w:val="000000"/>
        </w:rPr>
      </w:pPr>
      <w:r w:rsidRPr="00F70D00">
        <w:rPr>
          <w:color w:val="000000"/>
        </w:rPr>
        <w:t>.- Glándulas salivares</w:t>
      </w:r>
    </w:p>
    <w:p w:rsidR="00EF5C35" w:rsidRPr="00F70D00" w:rsidRDefault="00EF5C35" w:rsidP="00EF5C35">
      <w:pPr>
        <w:pStyle w:val="NormalWeb"/>
        <w:shd w:val="clear" w:color="auto" w:fill="FFFFFF"/>
        <w:spacing w:before="0" w:beforeAutospacing="0" w:after="240" w:afterAutospacing="0"/>
        <w:jc w:val="both"/>
        <w:rPr>
          <w:color w:val="000000"/>
        </w:rPr>
      </w:pPr>
      <w:r w:rsidRPr="00F70D00">
        <w:rPr>
          <w:color w:val="000000"/>
        </w:rPr>
        <w:t>.- Hígado</w:t>
      </w:r>
    </w:p>
    <w:p w:rsidR="00EF5C35" w:rsidRPr="00F70D00" w:rsidRDefault="00EF5C35" w:rsidP="00EF5C35">
      <w:pPr>
        <w:pStyle w:val="NormalWeb"/>
        <w:shd w:val="clear" w:color="auto" w:fill="FFFFFF"/>
        <w:spacing w:before="0" w:beforeAutospacing="0" w:after="240" w:afterAutospacing="0"/>
        <w:jc w:val="both"/>
        <w:rPr>
          <w:color w:val="000000"/>
        </w:rPr>
      </w:pPr>
      <w:r w:rsidRPr="00F70D00">
        <w:rPr>
          <w:color w:val="000000"/>
        </w:rPr>
        <w:t>.- Páncreas.</w:t>
      </w:r>
    </w:p>
    <w:p w:rsidR="00EF5C35" w:rsidRDefault="00EF5C35" w:rsidP="00EF5C35">
      <w:pPr>
        <w:pStyle w:val="Ttulo1"/>
        <w:pBdr>
          <w:bottom w:val="single" w:sz="12" w:space="1" w:color="0087FF"/>
        </w:pBdr>
        <w:spacing w:before="120" w:beforeAutospacing="0" w:after="120" w:afterAutospacing="0"/>
        <w:rPr>
          <w:rFonts w:ascii="Helvetica" w:hAnsi="Helvetica"/>
          <w:color w:val="0087FF"/>
          <w:sz w:val="38"/>
          <w:szCs w:val="38"/>
        </w:rPr>
      </w:pPr>
      <w:r>
        <w:rPr>
          <w:rFonts w:ascii="Helvetica" w:hAnsi="Helvetica"/>
          <w:color w:val="0087FF"/>
          <w:sz w:val="38"/>
          <w:szCs w:val="38"/>
        </w:rPr>
        <w:t>La alimentación</w:t>
      </w:r>
    </w:p>
    <w:p w:rsidR="00B21744" w:rsidRDefault="00EF5C35" w:rsidP="00EF5C35">
      <w:pPr>
        <w:pStyle w:val="NormalWeb"/>
        <w:spacing w:before="0" w:beforeAutospacing="0" w:after="240" w:afterAutospacing="0"/>
        <w:rPr>
          <w:rFonts w:ascii="Helvetica" w:hAnsi="Helvetica"/>
          <w:color w:val="000000"/>
          <w:sz w:val="19"/>
          <w:szCs w:val="19"/>
        </w:rPr>
      </w:pPr>
      <w:r>
        <w:rPr>
          <w:rFonts w:ascii="Helvetica" w:hAnsi="Helvetica"/>
          <w:noProof/>
          <w:color w:val="000000"/>
          <w:sz w:val="19"/>
          <w:szCs w:val="19"/>
        </w:rPr>
        <w:lastRenderedPageBreak/>
        <w:drawing>
          <wp:inline distT="0" distB="0" distL="0" distR="0">
            <wp:extent cx="3952875" cy="3619500"/>
            <wp:effectExtent l="19050" t="0" r="9525" b="0"/>
            <wp:docPr id="14" name="Imagen 7" descr="https://publicaciones.webcindario.com/Exe%206%C2%BA/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ublicaciones.webcindario.com/Exe%206%C2%BA/Imagen2.png"/>
                    <pic:cNvPicPr>
                      <a:picLocks noChangeAspect="1" noChangeArrowheads="1"/>
                    </pic:cNvPicPr>
                  </pic:nvPicPr>
                  <pic:blipFill>
                    <a:blip r:embed="rId12"/>
                    <a:srcRect/>
                    <a:stretch>
                      <a:fillRect/>
                    </a:stretch>
                  </pic:blipFill>
                  <pic:spPr bwMode="auto">
                    <a:xfrm>
                      <a:off x="0" y="0"/>
                      <a:ext cx="3952875" cy="3619500"/>
                    </a:xfrm>
                    <a:prstGeom prst="rect">
                      <a:avLst/>
                    </a:prstGeom>
                    <a:noFill/>
                    <a:ln w="9525">
                      <a:noFill/>
                      <a:miter lim="800000"/>
                      <a:headEnd/>
                      <a:tailEnd/>
                    </a:ln>
                  </pic:spPr>
                </pic:pic>
              </a:graphicData>
            </a:graphic>
          </wp:inline>
        </w:drawing>
      </w:r>
    </w:p>
    <w:p w:rsidR="00EF5C35" w:rsidRPr="00F70D00" w:rsidRDefault="00EF5C35" w:rsidP="00F70D00">
      <w:pPr>
        <w:pStyle w:val="NormalWeb"/>
        <w:spacing w:before="0" w:beforeAutospacing="0" w:after="240" w:afterAutospacing="0"/>
        <w:jc w:val="both"/>
        <w:rPr>
          <w:color w:val="000000"/>
        </w:rPr>
      </w:pPr>
      <w:r w:rsidRPr="00F70D00">
        <w:rPr>
          <w:color w:val="000000"/>
        </w:rPr>
        <w:t>Los alimentos son todos aquellos productos que comemos que nos proporcionan nutrientes.</w:t>
      </w:r>
    </w:p>
    <w:p w:rsidR="00EF5C35" w:rsidRPr="00F70D00" w:rsidRDefault="00EF5C35" w:rsidP="00F70D00">
      <w:pPr>
        <w:pStyle w:val="NormalWeb"/>
        <w:spacing w:before="0" w:beforeAutospacing="0" w:after="240" w:afterAutospacing="0"/>
        <w:jc w:val="both"/>
        <w:rPr>
          <w:color w:val="000000"/>
        </w:rPr>
      </w:pPr>
      <w:r w:rsidRPr="00F70D00">
        <w:rPr>
          <w:color w:val="000000"/>
        </w:rPr>
        <w:t xml:space="preserve">Pueden ser de </w:t>
      </w:r>
      <w:proofErr w:type="gramStart"/>
      <w:r w:rsidRPr="00F70D00">
        <w:rPr>
          <w:color w:val="000000"/>
        </w:rPr>
        <w:t>origen animal o vegetal, frescos o elaborados</w:t>
      </w:r>
      <w:proofErr w:type="gramEnd"/>
      <w:r w:rsidRPr="00F70D00">
        <w:rPr>
          <w:color w:val="000000"/>
        </w:rPr>
        <w:t>.</w:t>
      </w:r>
    </w:p>
    <w:p w:rsidR="00EF5C35" w:rsidRPr="00F70D00" w:rsidRDefault="00EF5C35" w:rsidP="00F70D00">
      <w:pPr>
        <w:pStyle w:val="NormalWeb"/>
        <w:spacing w:before="0" w:beforeAutospacing="0" w:after="240" w:afterAutospacing="0"/>
        <w:jc w:val="both"/>
        <w:rPr>
          <w:color w:val="000000"/>
        </w:rPr>
      </w:pPr>
      <w:r w:rsidRPr="00F70D00">
        <w:rPr>
          <w:rStyle w:val="Textoennegrita"/>
          <w:color w:val="000000"/>
        </w:rPr>
        <w:t>Los clasificamos en distintos grupos:</w:t>
      </w:r>
    </w:p>
    <w:p w:rsidR="00EF5C35" w:rsidRPr="00F70D00" w:rsidRDefault="00EF5C35" w:rsidP="00F70D00">
      <w:pPr>
        <w:pStyle w:val="NormalWeb"/>
        <w:spacing w:before="0" w:beforeAutospacing="0" w:after="240" w:afterAutospacing="0"/>
        <w:jc w:val="both"/>
        <w:rPr>
          <w:color w:val="000000"/>
        </w:rPr>
      </w:pPr>
      <w:r w:rsidRPr="00F70D00">
        <w:rPr>
          <w:rStyle w:val="Textoennegrita"/>
          <w:color w:val="000000"/>
        </w:rPr>
        <w:t>.- Hidratos de carbono.</w:t>
      </w:r>
      <w:r w:rsidRPr="00F70D00">
        <w:rPr>
          <w:color w:val="000000"/>
        </w:rPr>
        <w:t> Aportan energía y se encuentran en los productos azucarados, patatas, legumbres, cereales…</w:t>
      </w:r>
    </w:p>
    <w:p w:rsidR="00EF5C35" w:rsidRPr="00F70D00" w:rsidRDefault="00EF5C35" w:rsidP="00F70D00">
      <w:pPr>
        <w:pStyle w:val="NormalWeb"/>
        <w:spacing w:before="0" w:beforeAutospacing="0" w:after="240" w:afterAutospacing="0"/>
        <w:jc w:val="both"/>
        <w:rPr>
          <w:color w:val="000000"/>
        </w:rPr>
      </w:pPr>
      <w:r w:rsidRPr="00F70D00">
        <w:rPr>
          <w:rStyle w:val="Textoennegrita"/>
          <w:color w:val="000000"/>
        </w:rPr>
        <w:t>.- Grasas:</w:t>
      </w:r>
      <w:r w:rsidRPr="00F70D00">
        <w:rPr>
          <w:color w:val="000000"/>
        </w:rPr>
        <w:t> Aportan energía. Se encuentran en mantequilla, aceite, carne…</w:t>
      </w:r>
    </w:p>
    <w:p w:rsidR="00EF5C35" w:rsidRPr="00F70D00" w:rsidRDefault="00EF5C35" w:rsidP="00F70D00">
      <w:pPr>
        <w:pStyle w:val="NormalWeb"/>
        <w:spacing w:before="0" w:beforeAutospacing="0" w:after="240" w:afterAutospacing="0"/>
        <w:jc w:val="both"/>
        <w:rPr>
          <w:color w:val="000000"/>
        </w:rPr>
      </w:pPr>
      <w:r w:rsidRPr="00F70D00">
        <w:rPr>
          <w:rStyle w:val="Textoennegrita"/>
          <w:color w:val="000000"/>
        </w:rPr>
        <w:t>.- Proteínas</w:t>
      </w:r>
      <w:r w:rsidRPr="00F70D00">
        <w:rPr>
          <w:color w:val="000000"/>
        </w:rPr>
        <w:t>: Fundamentales para el crecimiento y reparar nuestro cuerpo. Las hay en carne, pescado, huevos…</w:t>
      </w:r>
    </w:p>
    <w:p w:rsidR="00EF5C35" w:rsidRPr="00F70D00" w:rsidRDefault="00EF5C35" w:rsidP="00F70D00">
      <w:pPr>
        <w:pStyle w:val="NormalWeb"/>
        <w:spacing w:before="0" w:beforeAutospacing="0" w:after="240" w:afterAutospacing="0"/>
        <w:jc w:val="both"/>
        <w:rPr>
          <w:color w:val="000000"/>
        </w:rPr>
      </w:pPr>
      <w:r w:rsidRPr="00F70D00">
        <w:rPr>
          <w:rStyle w:val="Textoennegrita"/>
          <w:color w:val="000000"/>
        </w:rPr>
        <w:t>.- Agua.</w:t>
      </w:r>
      <w:r w:rsidRPr="00F70D00">
        <w:rPr>
          <w:color w:val="000000"/>
        </w:rPr>
        <w:t> Fundamental para el organismo.</w:t>
      </w:r>
    </w:p>
    <w:p w:rsidR="00EF5C35" w:rsidRPr="00F70D00" w:rsidRDefault="00EF5C35" w:rsidP="00F70D00">
      <w:pPr>
        <w:pStyle w:val="NormalWeb"/>
        <w:spacing w:before="0" w:beforeAutospacing="0" w:after="240" w:afterAutospacing="0"/>
        <w:jc w:val="both"/>
        <w:rPr>
          <w:color w:val="000000"/>
        </w:rPr>
      </w:pPr>
      <w:r w:rsidRPr="00F70D00">
        <w:rPr>
          <w:rStyle w:val="Textoennegrita"/>
          <w:color w:val="000000"/>
        </w:rPr>
        <w:t>.- Vitaminas y sales</w:t>
      </w:r>
      <w:r w:rsidRPr="00F70D00">
        <w:rPr>
          <w:color w:val="000000"/>
        </w:rPr>
        <w:t>. Imprescindibles para la salud. Fruta, verdura, carne, pescado</w:t>
      </w:r>
    </w:p>
    <w:p w:rsidR="00EF5C35" w:rsidRPr="00F70D00" w:rsidRDefault="00EF5C35" w:rsidP="00F70D00">
      <w:pPr>
        <w:pStyle w:val="NormalWeb"/>
        <w:spacing w:before="0" w:beforeAutospacing="0" w:after="240" w:afterAutospacing="0"/>
        <w:jc w:val="both"/>
        <w:rPr>
          <w:color w:val="000000"/>
        </w:rPr>
      </w:pPr>
      <w:r w:rsidRPr="00F70D00">
        <w:rPr>
          <w:color w:val="000000"/>
        </w:rPr>
        <w:t>Existe otro componente en los alimentos de origen vegetal que, si bien no se considera nutriente, resulta necesaria para el buen funcionamiento del aparato digestivo, se trata de la fibra. Se encuentra sobre todo en cereales, frutas y verduras.</w:t>
      </w:r>
    </w:p>
    <w:p w:rsidR="00EF5C35" w:rsidRPr="00F70D00" w:rsidRDefault="00EF5C35" w:rsidP="00F70D00">
      <w:pPr>
        <w:pStyle w:val="NormalWeb"/>
        <w:spacing w:before="0" w:beforeAutospacing="0" w:after="240" w:afterAutospacing="0"/>
        <w:jc w:val="both"/>
        <w:rPr>
          <w:color w:val="000000"/>
        </w:rPr>
      </w:pPr>
      <w:r w:rsidRPr="00F70D00">
        <w:rPr>
          <w:color w:val="000000"/>
        </w:rPr>
        <w:t> </w:t>
      </w:r>
      <w:r w:rsidRPr="00F70D00">
        <w:rPr>
          <w:rStyle w:val="Textoennegrita"/>
          <w:color w:val="000000"/>
        </w:rPr>
        <w:t>Una buena alimentación es fuente de salud,</w:t>
      </w:r>
      <w:r w:rsidRPr="00F70D00">
        <w:rPr>
          <w:color w:val="000000"/>
        </w:rPr>
        <w:t> por eso, hay que llevar una </w:t>
      </w:r>
      <w:r w:rsidRPr="00F70D00">
        <w:rPr>
          <w:rStyle w:val="Textoennegrita"/>
          <w:color w:val="000000"/>
        </w:rPr>
        <w:t>dieta adecuada</w:t>
      </w:r>
      <w:r w:rsidRPr="00F70D00">
        <w:rPr>
          <w:color w:val="000000"/>
        </w:rPr>
        <w:t>. La dieta es el conjunto de alimentos que come de manera habitual una persona. Para que sea saludable ha de ser </w:t>
      </w:r>
      <w:r w:rsidRPr="00F70D00">
        <w:rPr>
          <w:rStyle w:val="Textoennegrita"/>
          <w:color w:val="000000"/>
        </w:rPr>
        <w:t>completa</w:t>
      </w:r>
      <w:r w:rsidRPr="00F70D00">
        <w:rPr>
          <w:color w:val="000000"/>
        </w:rPr>
        <w:t>, es decir, con todo tipo de nutrientes y </w:t>
      </w:r>
      <w:r w:rsidRPr="00F70D00">
        <w:rPr>
          <w:rStyle w:val="Textoennegrita"/>
          <w:color w:val="000000"/>
        </w:rPr>
        <w:t>equilibrada</w:t>
      </w:r>
      <w:r w:rsidRPr="00F70D00">
        <w:rPr>
          <w:color w:val="000000"/>
        </w:rPr>
        <w:t>, es decir, que aporte la cantidad necesaria de cada nutriente.</w:t>
      </w:r>
    </w:p>
    <w:p w:rsidR="00F2174B" w:rsidRDefault="00F2174B" w:rsidP="00EF5C35">
      <w:pPr>
        <w:pStyle w:val="NormalWeb"/>
        <w:spacing w:before="0" w:beforeAutospacing="0" w:after="240" w:afterAutospacing="0"/>
        <w:rPr>
          <w:rFonts w:ascii="Helvetica" w:hAnsi="Helvetica"/>
          <w:color w:val="000000"/>
          <w:sz w:val="19"/>
          <w:szCs w:val="19"/>
        </w:rPr>
      </w:pPr>
    </w:p>
    <w:p w:rsidR="00F70D00" w:rsidRPr="00F70D00" w:rsidRDefault="00EF5C35" w:rsidP="00EF5C35">
      <w:pPr>
        <w:pStyle w:val="NormalWeb"/>
        <w:spacing w:before="0" w:beforeAutospacing="0" w:after="240" w:afterAutospacing="0"/>
        <w:rPr>
          <w:b/>
          <w:color w:val="000000"/>
        </w:rPr>
      </w:pPr>
      <w:r>
        <w:rPr>
          <w:rFonts w:ascii="Helvetica" w:hAnsi="Helvetica"/>
          <w:color w:val="000000"/>
          <w:sz w:val="19"/>
          <w:szCs w:val="19"/>
        </w:rPr>
        <w:lastRenderedPageBreak/>
        <w:t> </w:t>
      </w:r>
      <w:r w:rsidR="00F70D00" w:rsidRPr="00F70D00">
        <w:rPr>
          <w:b/>
          <w:color w:val="000000"/>
        </w:rPr>
        <w:t>ACTIVIDADES</w:t>
      </w:r>
    </w:p>
    <w:p w:rsidR="00EF5C35" w:rsidRPr="00F70D00" w:rsidRDefault="00EF5C35" w:rsidP="00EF5C35">
      <w:pPr>
        <w:pStyle w:val="Prrafodelista"/>
        <w:numPr>
          <w:ilvl w:val="0"/>
          <w:numId w:val="15"/>
        </w:numPr>
        <w:rPr>
          <w:rFonts w:ascii="Times New Roman" w:hAnsi="Times New Roman" w:cs="Times New Roman"/>
          <w:color w:val="000000"/>
          <w:sz w:val="24"/>
          <w:szCs w:val="24"/>
        </w:rPr>
      </w:pPr>
      <w:r w:rsidRPr="00F70D00">
        <w:rPr>
          <w:rFonts w:ascii="Times New Roman" w:hAnsi="Times New Roman" w:cs="Times New Roman"/>
          <w:color w:val="000000"/>
          <w:sz w:val="24"/>
          <w:szCs w:val="24"/>
        </w:rPr>
        <w:t xml:space="preserve">Investigamos </w:t>
      </w:r>
      <w:r w:rsidR="00F70D00" w:rsidRPr="00F70D00">
        <w:rPr>
          <w:rFonts w:ascii="Times New Roman" w:hAnsi="Times New Roman" w:cs="Times New Roman"/>
          <w:color w:val="000000"/>
          <w:sz w:val="24"/>
          <w:szCs w:val="24"/>
        </w:rPr>
        <w:t>sobre las enfermedades más típicas que padecían antiguamente los vecinos de Dos Torres.</w:t>
      </w:r>
    </w:p>
    <w:p w:rsidR="00F70D00" w:rsidRPr="00F2174B" w:rsidRDefault="00F70D00" w:rsidP="00F2174B">
      <w:pPr>
        <w:pStyle w:val="Prrafodelista"/>
        <w:numPr>
          <w:ilvl w:val="0"/>
          <w:numId w:val="15"/>
        </w:numPr>
        <w:rPr>
          <w:rFonts w:ascii="Times New Roman" w:hAnsi="Times New Roman" w:cs="Times New Roman"/>
          <w:color w:val="000000"/>
          <w:sz w:val="24"/>
          <w:szCs w:val="24"/>
        </w:rPr>
      </w:pPr>
      <w:r>
        <w:rPr>
          <w:rFonts w:ascii="Times New Roman" w:hAnsi="Times New Roman" w:cs="Times New Roman"/>
          <w:color w:val="000000"/>
          <w:sz w:val="24"/>
          <w:szCs w:val="24"/>
        </w:rPr>
        <w:t>Investigación y elaboración de una lista de remedios caseros para paliar distintas enfermedades.</w:t>
      </w:r>
    </w:p>
    <w:p w:rsidR="00F70D00" w:rsidRDefault="00F70D00" w:rsidP="00D96D10">
      <w:pPr>
        <w:pStyle w:val="Prrafodelista"/>
        <w:rPr>
          <w:rFonts w:ascii="Helvetica" w:hAnsi="Helvetica"/>
          <w:color w:val="000000"/>
          <w:sz w:val="19"/>
          <w:szCs w:val="19"/>
        </w:rPr>
      </w:pPr>
    </w:p>
    <w:p w:rsidR="00D96D10" w:rsidRPr="00BB3F08" w:rsidRDefault="00F70D00" w:rsidP="00BB3F08">
      <w:pPr>
        <w:pStyle w:val="Prrafodelista"/>
        <w:numPr>
          <w:ilvl w:val="0"/>
          <w:numId w:val="1"/>
        </w:numPr>
        <w:rPr>
          <w:rFonts w:ascii="Times New Roman" w:hAnsi="Times New Roman" w:cs="Times New Roman"/>
          <w:b/>
          <w:color w:val="000000"/>
          <w:sz w:val="24"/>
          <w:szCs w:val="24"/>
        </w:rPr>
      </w:pPr>
      <w:r>
        <w:rPr>
          <w:rFonts w:ascii="Times New Roman" w:hAnsi="Times New Roman" w:cs="Times New Roman"/>
          <w:b/>
          <w:color w:val="000000"/>
          <w:sz w:val="24"/>
          <w:szCs w:val="24"/>
        </w:rPr>
        <w:t>“Decálogo saludable</w:t>
      </w:r>
      <w:r w:rsidR="00D96D10" w:rsidRPr="00D96D10">
        <w:rPr>
          <w:rFonts w:ascii="Times New Roman" w:hAnsi="Times New Roman" w:cs="Times New Roman"/>
          <w:b/>
          <w:color w:val="000000"/>
          <w:sz w:val="24"/>
          <w:szCs w:val="24"/>
        </w:rPr>
        <w:t>”</w:t>
      </w:r>
    </w:p>
    <w:p w:rsidR="00F70D00" w:rsidRPr="00F70D00" w:rsidRDefault="00F70D00" w:rsidP="00F70D00">
      <w:pPr>
        <w:pStyle w:val="Prrafodelista"/>
        <w:jc w:val="both"/>
        <w:rPr>
          <w:rFonts w:ascii="Times New Roman" w:hAnsi="Times New Roman" w:cs="Times New Roman"/>
          <w:sz w:val="24"/>
          <w:szCs w:val="24"/>
        </w:rPr>
      </w:pPr>
      <w:r w:rsidRPr="00F70D00">
        <w:rPr>
          <w:rFonts w:ascii="Times New Roman" w:hAnsi="Times New Roman" w:cs="Times New Roman"/>
          <w:sz w:val="24"/>
          <w:szCs w:val="24"/>
        </w:rPr>
        <w:t xml:space="preserve">Para la celebración del </w:t>
      </w:r>
      <w:r w:rsidRPr="00F70D00">
        <w:rPr>
          <w:rFonts w:ascii="Times New Roman" w:hAnsi="Times New Roman" w:cs="Times New Roman"/>
          <w:b/>
          <w:sz w:val="24"/>
          <w:szCs w:val="24"/>
        </w:rPr>
        <w:t>Día mundial de la alimentación,</w:t>
      </w:r>
      <w:r w:rsidRPr="00F70D00">
        <w:rPr>
          <w:rFonts w:ascii="Times New Roman" w:hAnsi="Times New Roman" w:cs="Times New Roman"/>
          <w:sz w:val="24"/>
          <w:szCs w:val="24"/>
        </w:rPr>
        <w:t xml:space="preserve"> se ha propuesto como actividad, la realización de un decálogo para llevar un estilo de vida saludable. Cada alumno/</w:t>
      </w:r>
      <w:r w:rsidR="005E0890">
        <w:rPr>
          <w:rFonts w:ascii="Times New Roman" w:hAnsi="Times New Roman" w:cs="Times New Roman"/>
          <w:sz w:val="24"/>
          <w:szCs w:val="24"/>
        </w:rPr>
        <w:t xml:space="preserve">a propondrá una actividad y </w:t>
      </w:r>
      <w:r w:rsidRPr="00F70D00">
        <w:rPr>
          <w:rFonts w:ascii="Times New Roman" w:hAnsi="Times New Roman" w:cs="Times New Roman"/>
          <w:sz w:val="24"/>
          <w:szCs w:val="24"/>
        </w:rPr>
        <w:t>después se incluirá en nuestro decálogo.</w:t>
      </w:r>
    </w:p>
    <w:p w:rsidR="00F70D00" w:rsidRPr="00F2174B" w:rsidRDefault="00F70D00" w:rsidP="00F2174B">
      <w:pPr>
        <w:rPr>
          <w:rFonts w:ascii="Times New Roman" w:hAnsi="Times New Roman" w:cs="Times New Roman"/>
          <w:b/>
          <w:color w:val="000000"/>
          <w:sz w:val="24"/>
          <w:szCs w:val="24"/>
        </w:rPr>
      </w:pPr>
    </w:p>
    <w:p w:rsidR="0041672D" w:rsidRDefault="0041672D" w:rsidP="0041672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216" behindDoc="1" locked="0" layoutInCell="1" allowOverlap="1" wp14:anchorId="62CF1118" wp14:editId="3CCFB91C">
            <wp:simplePos x="0" y="0"/>
            <wp:positionH relativeFrom="column">
              <wp:posOffset>-651510</wp:posOffset>
            </wp:positionH>
            <wp:positionV relativeFrom="paragraph">
              <wp:posOffset>-6350</wp:posOffset>
            </wp:positionV>
            <wp:extent cx="6896100" cy="4848225"/>
            <wp:effectExtent l="0" t="0" r="0" b="0"/>
            <wp:wrapNone/>
            <wp:docPr id="2"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n relacionada"/>
                    <pic:cNvPicPr>
                      <a:picLocks noChangeAspect="1" noChangeArrowheads="1"/>
                    </pic:cNvPicPr>
                  </pic:nvPicPr>
                  <pic:blipFill>
                    <a:blip r:embed="rId13"/>
                    <a:srcRect/>
                    <a:stretch>
                      <a:fillRect/>
                    </a:stretch>
                  </pic:blipFill>
                  <pic:spPr bwMode="auto">
                    <a:xfrm>
                      <a:off x="0" y="0"/>
                      <a:ext cx="6896100" cy="4848225"/>
                    </a:xfrm>
                    <a:prstGeom prst="rect">
                      <a:avLst/>
                    </a:prstGeom>
                    <a:noFill/>
                    <a:ln w="9525">
                      <a:noFill/>
                      <a:miter lim="800000"/>
                      <a:headEnd/>
                      <a:tailEnd/>
                    </a:ln>
                  </pic:spPr>
                </pic:pic>
              </a:graphicData>
            </a:graphic>
            <wp14:sizeRelV relativeFrom="margin">
              <wp14:pctHeight>0</wp14:pctHeight>
            </wp14:sizeRelV>
          </wp:anchor>
        </w:drawing>
      </w:r>
      <w:r>
        <w:rPr>
          <w:rFonts w:ascii="Times New Roman" w:hAnsi="Times New Roman" w:cs="Times New Roman"/>
          <w:sz w:val="24"/>
          <w:szCs w:val="24"/>
        </w:rPr>
        <w:t xml:space="preserve">                                                          </w:t>
      </w:r>
    </w:p>
    <w:p w:rsidR="00F70D00" w:rsidRPr="0041672D" w:rsidRDefault="0041672D" w:rsidP="0041672D">
      <w:pPr>
        <w:rPr>
          <w:rFonts w:ascii="Curlz MT" w:hAnsi="Curlz MT" w:cs="Times New Roman"/>
          <w:b/>
          <w:sz w:val="28"/>
          <w:szCs w:val="28"/>
        </w:rPr>
      </w:pPr>
      <w:r>
        <w:rPr>
          <w:rFonts w:ascii="Times New Roman" w:hAnsi="Times New Roman" w:cs="Times New Roman"/>
          <w:sz w:val="24"/>
          <w:szCs w:val="24"/>
        </w:rPr>
        <w:t xml:space="preserve">                                                         </w:t>
      </w:r>
      <w:r w:rsidRPr="0086179A">
        <w:rPr>
          <w:rFonts w:ascii="Curlz MT" w:hAnsi="Curlz MT" w:cs="Times New Roman"/>
          <w:b/>
          <w:sz w:val="28"/>
          <w:szCs w:val="28"/>
        </w:rPr>
        <w:t xml:space="preserve">DECÁLOGO  </w:t>
      </w:r>
      <w:r>
        <w:rPr>
          <w:rFonts w:ascii="Curlz MT" w:hAnsi="Curlz MT" w:cs="Times New Roman"/>
          <w:b/>
          <w:sz w:val="28"/>
          <w:szCs w:val="28"/>
        </w:rPr>
        <w:t>SALUDABLE</w:t>
      </w:r>
      <w:r w:rsidRPr="0041672D">
        <w:rPr>
          <w:rFonts w:ascii="Times New Roman" w:hAnsi="Times New Roman" w:cs="Times New Roman"/>
          <w:b/>
          <w:color w:val="000000"/>
          <w:sz w:val="24"/>
          <w:szCs w:val="24"/>
        </w:rPr>
        <w:tab/>
      </w:r>
    </w:p>
    <w:p w:rsidR="0041672D" w:rsidRDefault="0041672D" w:rsidP="0041672D">
      <w:pPr>
        <w:pStyle w:val="Prrafodelista"/>
        <w:tabs>
          <w:tab w:val="left" w:pos="2775"/>
          <w:tab w:val="left" w:pos="4215"/>
          <w:tab w:val="center" w:pos="4612"/>
        </w:tabs>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p>
    <w:p w:rsidR="00F70D00" w:rsidRDefault="0041672D" w:rsidP="0041672D">
      <w:pPr>
        <w:pStyle w:val="Prrafodelista"/>
        <w:tabs>
          <w:tab w:val="left" w:pos="2775"/>
          <w:tab w:val="left" w:pos="4215"/>
          <w:tab w:val="center" w:pos="4612"/>
        </w:tabs>
        <w:rPr>
          <w:rFonts w:ascii="Times New Roman" w:hAnsi="Times New Roman" w:cs="Times New Roman"/>
          <w:b/>
          <w:color w:val="000000"/>
          <w:sz w:val="24"/>
          <w:szCs w:val="24"/>
        </w:rPr>
      </w:pPr>
      <w:r>
        <w:rPr>
          <w:rFonts w:ascii="Times New Roman" w:hAnsi="Times New Roman" w:cs="Times New Roman"/>
          <w:b/>
          <w:color w:val="000000"/>
          <w:sz w:val="24"/>
          <w:szCs w:val="24"/>
        </w:rPr>
        <w:tab/>
      </w:r>
    </w:p>
    <w:p w:rsidR="0041672D" w:rsidRPr="0086179A" w:rsidRDefault="0041672D" w:rsidP="0041672D">
      <w:pPr>
        <w:pStyle w:val="Prrafodelista"/>
        <w:numPr>
          <w:ilvl w:val="0"/>
          <w:numId w:val="4"/>
        </w:numPr>
        <w:jc w:val="center"/>
        <w:rPr>
          <w:rFonts w:ascii="Curlz MT" w:hAnsi="Curlz MT" w:cs="Times New Roman"/>
          <w:b/>
          <w:sz w:val="28"/>
          <w:szCs w:val="28"/>
        </w:rPr>
      </w:pPr>
      <w:r w:rsidRPr="0086179A">
        <w:rPr>
          <w:rFonts w:ascii="Curlz MT" w:hAnsi="Curlz MT" w:cs="Times New Roman"/>
          <w:b/>
          <w:sz w:val="28"/>
          <w:szCs w:val="28"/>
        </w:rPr>
        <w:t>HACE</w:t>
      </w:r>
      <w:r>
        <w:rPr>
          <w:rFonts w:ascii="Curlz MT" w:hAnsi="Curlz MT" w:cs="Times New Roman"/>
          <w:b/>
          <w:sz w:val="28"/>
          <w:szCs w:val="28"/>
        </w:rPr>
        <w:t>R</w:t>
      </w:r>
      <w:r w:rsidRPr="0086179A">
        <w:rPr>
          <w:rFonts w:ascii="Curlz MT" w:hAnsi="Curlz MT" w:cs="Times New Roman"/>
          <w:b/>
          <w:sz w:val="28"/>
          <w:szCs w:val="28"/>
        </w:rPr>
        <w:t xml:space="preserve"> CINCO COMIDAS AL DÍA.</w:t>
      </w:r>
    </w:p>
    <w:p w:rsidR="0041672D" w:rsidRPr="0086179A" w:rsidRDefault="0041672D" w:rsidP="0041672D">
      <w:pPr>
        <w:pStyle w:val="Prrafodelista"/>
        <w:numPr>
          <w:ilvl w:val="0"/>
          <w:numId w:val="4"/>
        </w:numPr>
        <w:jc w:val="center"/>
        <w:rPr>
          <w:rFonts w:ascii="Curlz MT" w:hAnsi="Curlz MT" w:cs="Times New Roman"/>
          <w:b/>
          <w:sz w:val="28"/>
          <w:szCs w:val="28"/>
        </w:rPr>
      </w:pPr>
      <w:r w:rsidRPr="0086179A">
        <w:rPr>
          <w:rFonts w:ascii="Curlz MT" w:hAnsi="Curlz MT" w:cs="Times New Roman"/>
          <w:b/>
          <w:sz w:val="28"/>
          <w:szCs w:val="28"/>
        </w:rPr>
        <w:t>COME</w:t>
      </w:r>
      <w:r>
        <w:rPr>
          <w:rFonts w:ascii="Curlz MT" w:hAnsi="Curlz MT" w:cs="Times New Roman"/>
          <w:b/>
          <w:sz w:val="28"/>
          <w:szCs w:val="28"/>
        </w:rPr>
        <w:t>R FRUTAS Y VERDURAS</w:t>
      </w:r>
      <w:r w:rsidRPr="0086179A">
        <w:rPr>
          <w:rFonts w:ascii="Curlz MT" w:hAnsi="Curlz MT" w:cs="Times New Roman"/>
          <w:b/>
          <w:sz w:val="28"/>
          <w:szCs w:val="28"/>
        </w:rPr>
        <w:t>.</w:t>
      </w:r>
    </w:p>
    <w:p w:rsidR="0041672D" w:rsidRDefault="0041672D" w:rsidP="0041672D">
      <w:pPr>
        <w:pStyle w:val="Prrafodelista"/>
        <w:numPr>
          <w:ilvl w:val="0"/>
          <w:numId w:val="4"/>
        </w:numPr>
        <w:jc w:val="center"/>
        <w:rPr>
          <w:rFonts w:ascii="Curlz MT" w:hAnsi="Curlz MT" w:cs="Times New Roman"/>
          <w:b/>
          <w:sz w:val="28"/>
          <w:szCs w:val="28"/>
        </w:rPr>
      </w:pPr>
      <w:r>
        <w:rPr>
          <w:rFonts w:ascii="Curlz MT" w:hAnsi="Curlz MT" w:cs="Times New Roman"/>
          <w:b/>
          <w:sz w:val="28"/>
          <w:szCs w:val="28"/>
        </w:rPr>
        <w:t>DORMIR</w:t>
      </w:r>
      <w:r w:rsidRPr="0086179A">
        <w:rPr>
          <w:rFonts w:ascii="Curlz MT" w:hAnsi="Curlz MT" w:cs="Times New Roman"/>
          <w:b/>
          <w:sz w:val="28"/>
          <w:szCs w:val="28"/>
        </w:rPr>
        <w:t xml:space="preserve"> AL</w:t>
      </w:r>
      <w:r>
        <w:rPr>
          <w:rFonts w:ascii="Curlz MT" w:hAnsi="Curlz MT" w:cs="Times New Roman"/>
          <w:b/>
          <w:sz w:val="28"/>
          <w:szCs w:val="28"/>
        </w:rPr>
        <w:t xml:space="preserve"> </w:t>
      </w:r>
      <w:r w:rsidRPr="0086179A">
        <w:rPr>
          <w:rFonts w:ascii="Curlz MT" w:hAnsi="Curlz MT" w:cs="Times New Roman"/>
          <w:b/>
          <w:sz w:val="28"/>
          <w:szCs w:val="28"/>
        </w:rPr>
        <w:t>MENOS OCHO HORAS DIARIAS.</w:t>
      </w:r>
    </w:p>
    <w:p w:rsidR="0041672D" w:rsidRPr="0086179A" w:rsidRDefault="0041672D" w:rsidP="0041672D">
      <w:pPr>
        <w:pStyle w:val="Prrafodelista"/>
        <w:numPr>
          <w:ilvl w:val="0"/>
          <w:numId w:val="4"/>
        </w:numPr>
        <w:jc w:val="center"/>
        <w:rPr>
          <w:rFonts w:ascii="Curlz MT" w:hAnsi="Curlz MT" w:cs="Times New Roman"/>
          <w:b/>
          <w:sz w:val="28"/>
          <w:szCs w:val="28"/>
        </w:rPr>
      </w:pPr>
      <w:r>
        <w:rPr>
          <w:rFonts w:ascii="Curlz MT" w:hAnsi="Curlz MT" w:cs="Times New Roman"/>
          <w:b/>
          <w:sz w:val="28"/>
          <w:szCs w:val="28"/>
        </w:rPr>
        <w:t>EVITAR LAS BEBIDAS ALCOHÓLICAS.</w:t>
      </w:r>
    </w:p>
    <w:p w:rsidR="0041672D" w:rsidRDefault="0041672D" w:rsidP="0041672D">
      <w:pPr>
        <w:pStyle w:val="Prrafodelista"/>
        <w:numPr>
          <w:ilvl w:val="0"/>
          <w:numId w:val="4"/>
        </w:numPr>
        <w:jc w:val="center"/>
        <w:rPr>
          <w:rFonts w:ascii="Curlz MT" w:hAnsi="Curlz MT" w:cs="Times New Roman"/>
          <w:b/>
          <w:sz w:val="28"/>
          <w:szCs w:val="28"/>
        </w:rPr>
      </w:pPr>
      <w:r w:rsidRPr="0086179A">
        <w:rPr>
          <w:rFonts w:ascii="Curlz MT" w:hAnsi="Curlz MT" w:cs="Times New Roman"/>
          <w:b/>
          <w:sz w:val="28"/>
          <w:szCs w:val="28"/>
        </w:rPr>
        <w:t>BEBER OCHO VASOS DE AGUA AL DÍA.</w:t>
      </w:r>
    </w:p>
    <w:p w:rsidR="0041672D" w:rsidRPr="0086179A" w:rsidRDefault="0041672D" w:rsidP="0041672D">
      <w:pPr>
        <w:pStyle w:val="Prrafodelista"/>
        <w:numPr>
          <w:ilvl w:val="0"/>
          <w:numId w:val="4"/>
        </w:numPr>
        <w:jc w:val="center"/>
        <w:rPr>
          <w:rFonts w:ascii="Curlz MT" w:hAnsi="Curlz MT" w:cs="Times New Roman"/>
          <w:b/>
          <w:sz w:val="28"/>
          <w:szCs w:val="28"/>
        </w:rPr>
      </w:pPr>
      <w:r>
        <w:rPr>
          <w:rFonts w:ascii="Curlz MT" w:hAnsi="Curlz MT" w:cs="Times New Roman"/>
          <w:b/>
          <w:sz w:val="28"/>
          <w:szCs w:val="28"/>
        </w:rPr>
        <w:t>REVISAR LA TENSIÓN, EL COLESTEROL Y LA GLUCOSA.</w:t>
      </w:r>
    </w:p>
    <w:p w:rsidR="0041672D" w:rsidRPr="0086179A" w:rsidRDefault="0041672D" w:rsidP="0041672D">
      <w:pPr>
        <w:pStyle w:val="Prrafodelista"/>
        <w:numPr>
          <w:ilvl w:val="0"/>
          <w:numId w:val="4"/>
        </w:numPr>
        <w:jc w:val="center"/>
        <w:rPr>
          <w:rFonts w:ascii="Curlz MT" w:hAnsi="Curlz MT" w:cs="Times New Roman"/>
          <w:b/>
          <w:sz w:val="28"/>
          <w:szCs w:val="28"/>
        </w:rPr>
      </w:pPr>
      <w:r w:rsidRPr="0086179A">
        <w:rPr>
          <w:rFonts w:ascii="Curlz MT" w:hAnsi="Curlz MT" w:cs="Times New Roman"/>
          <w:b/>
          <w:sz w:val="28"/>
          <w:szCs w:val="28"/>
        </w:rPr>
        <w:t xml:space="preserve"> DEDICA MEN</w:t>
      </w:r>
      <w:r>
        <w:rPr>
          <w:rFonts w:ascii="Curlz MT" w:hAnsi="Curlz MT" w:cs="Times New Roman"/>
          <w:b/>
          <w:sz w:val="28"/>
          <w:szCs w:val="28"/>
        </w:rPr>
        <w:t>OS DE DOS HORAS PARA VER LA TELEVISIÓN</w:t>
      </w:r>
      <w:r w:rsidRPr="0086179A">
        <w:rPr>
          <w:rFonts w:ascii="Curlz MT" w:hAnsi="Curlz MT" w:cs="Times New Roman"/>
          <w:b/>
          <w:sz w:val="28"/>
          <w:szCs w:val="28"/>
        </w:rPr>
        <w:t>.</w:t>
      </w:r>
    </w:p>
    <w:p w:rsidR="0041672D" w:rsidRPr="0086179A" w:rsidRDefault="0041672D" w:rsidP="0041672D">
      <w:pPr>
        <w:pStyle w:val="Prrafodelista"/>
        <w:numPr>
          <w:ilvl w:val="0"/>
          <w:numId w:val="4"/>
        </w:numPr>
        <w:jc w:val="center"/>
        <w:rPr>
          <w:rFonts w:ascii="Curlz MT" w:hAnsi="Curlz MT" w:cs="Times New Roman"/>
          <w:b/>
          <w:sz w:val="28"/>
          <w:szCs w:val="28"/>
        </w:rPr>
      </w:pPr>
      <w:r>
        <w:rPr>
          <w:rFonts w:ascii="Curlz MT" w:hAnsi="Curlz MT" w:cs="Times New Roman"/>
          <w:b/>
          <w:sz w:val="28"/>
          <w:szCs w:val="28"/>
        </w:rPr>
        <w:t>PROTEGE T</w:t>
      </w:r>
      <w:r w:rsidRPr="0086179A">
        <w:rPr>
          <w:rFonts w:ascii="Curlz MT" w:hAnsi="Curlz MT" w:cs="Times New Roman"/>
          <w:b/>
          <w:sz w:val="28"/>
          <w:szCs w:val="28"/>
        </w:rPr>
        <w:t>U ESPALDA, SENT</w:t>
      </w:r>
      <w:r>
        <w:rPr>
          <w:rFonts w:ascii="Curlz MT" w:hAnsi="Curlz MT" w:cs="Times New Roman"/>
          <w:b/>
          <w:sz w:val="28"/>
          <w:szCs w:val="28"/>
        </w:rPr>
        <w:t>ÁNDOT</w:t>
      </w:r>
      <w:r w:rsidRPr="0086179A">
        <w:rPr>
          <w:rFonts w:ascii="Curlz MT" w:hAnsi="Curlz MT" w:cs="Times New Roman"/>
          <w:b/>
          <w:sz w:val="28"/>
          <w:szCs w:val="28"/>
        </w:rPr>
        <w:t>E BIEN.</w:t>
      </w:r>
    </w:p>
    <w:p w:rsidR="0041672D" w:rsidRPr="0086179A" w:rsidRDefault="0041672D" w:rsidP="0041672D">
      <w:pPr>
        <w:pStyle w:val="Prrafodelista"/>
        <w:numPr>
          <w:ilvl w:val="0"/>
          <w:numId w:val="4"/>
        </w:numPr>
        <w:jc w:val="center"/>
        <w:rPr>
          <w:rFonts w:ascii="Curlz MT" w:hAnsi="Curlz MT" w:cs="Times New Roman"/>
          <w:b/>
          <w:sz w:val="28"/>
          <w:szCs w:val="28"/>
        </w:rPr>
      </w:pPr>
      <w:r w:rsidRPr="0086179A">
        <w:rPr>
          <w:rFonts w:ascii="Curlz MT" w:hAnsi="Curlz MT" w:cs="Times New Roman"/>
          <w:b/>
          <w:sz w:val="28"/>
          <w:szCs w:val="28"/>
        </w:rPr>
        <w:t>REALIZA UNA HORA DIARIA DE ACTIVIDAD FÍSICA.</w:t>
      </w:r>
    </w:p>
    <w:p w:rsidR="0041672D" w:rsidRPr="0086179A" w:rsidRDefault="0041672D" w:rsidP="0041672D">
      <w:pPr>
        <w:pStyle w:val="Prrafodelista"/>
        <w:numPr>
          <w:ilvl w:val="0"/>
          <w:numId w:val="4"/>
        </w:numPr>
        <w:jc w:val="center"/>
        <w:rPr>
          <w:rFonts w:ascii="Curlz MT" w:hAnsi="Curlz MT" w:cs="Times New Roman"/>
          <w:b/>
          <w:sz w:val="28"/>
          <w:szCs w:val="28"/>
        </w:rPr>
      </w:pPr>
      <w:r w:rsidRPr="0086179A">
        <w:rPr>
          <w:rFonts w:ascii="Curlz MT" w:hAnsi="Curlz MT" w:cs="Times New Roman"/>
          <w:b/>
          <w:sz w:val="28"/>
          <w:szCs w:val="28"/>
        </w:rPr>
        <w:t>DUCHARSE Y CEPILLARSE LOS DIENTES TODOS LOS DÍAS.</w:t>
      </w:r>
    </w:p>
    <w:p w:rsidR="00F70D00" w:rsidRDefault="00F70D00" w:rsidP="0041672D">
      <w:pPr>
        <w:pStyle w:val="Prrafodelista"/>
        <w:tabs>
          <w:tab w:val="left" w:pos="3045"/>
        </w:tabs>
        <w:rPr>
          <w:rFonts w:ascii="Times New Roman" w:hAnsi="Times New Roman" w:cs="Times New Roman"/>
          <w:b/>
          <w:color w:val="000000"/>
          <w:sz w:val="24"/>
          <w:szCs w:val="24"/>
        </w:rPr>
      </w:pPr>
    </w:p>
    <w:p w:rsidR="00F70D00" w:rsidRDefault="00F70D00" w:rsidP="00D96D10">
      <w:pPr>
        <w:pStyle w:val="Prrafodelista"/>
        <w:rPr>
          <w:rFonts w:ascii="Times New Roman" w:hAnsi="Times New Roman" w:cs="Times New Roman"/>
          <w:b/>
          <w:color w:val="000000"/>
          <w:sz w:val="24"/>
          <w:szCs w:val="24"/>
        </w:rPr>
      </w:pPr>
    </w:p>
    <w:p w:rsidR="00F70D00" w:rsidRDefault="00F70D00" w:rsidP="00D96D10">
      <w:pPr>
        <w:pStyle w:val="Prrafodelista"/>
        <w:rPr>
          <w:rFonts w:ascii="Times New Roman" w:hAnsi="Times New Roman" w:cs="Times New Roman"/>
          <w:b/>
          <w:color w:val="000000"/>
          <w:sz w:val="24"/>
          <w:szCs w:val="24"/>
        </w:rPr>
      </w:pPr>
    </w:p>
    <w:p w:rsidR="00F70D00" w:rsidRDefault="00F70D00" w:rsidP="00D96D10">
      <w:pPr>
        <w:pStyle w:val="Prrafodelista"/>
        <w:rPr>
          <w:rFonts w:ascii="Times New Roman" w:hAnsi="Times New Roman" w:cs="Times New Roman"/>
          <w:b/>
          <w:color w:val="000000"/>
          <w:sz w:val="24"/>
          <w:szCs w:val="24"/>
        </w:rPr>
      </w:pPr>
    </w:p>
    <w:p w:rsidR="00F70D00" w:rsidRDefault="00F70D00" w:rsidP="00D96D10">
      <w:pPr>
        <w:pStyle w:val="Prrafodelista"/>
        <w:rPr>
          <w:rFonts w:ascii="Times New Roman" w:hAnsi="Times New Roman" w:cs="Times New Roman"/>
          <w:b/>
          <w:color w:val="000000"/>
          <w:sz w:val="24"/>
          <w:szCs w:val="24"/>
        </w:rPr>
      </w:pPr>
    </w:p>
    <w:p w:rsidR="00E94491" w:rsidRDefault="00E94491" w:rsidP="0041672D">
      <w:pPr>
        <w:rPr>
          <w:rFonts w:ascii="Times New Roman" w:hAnsi="Times New Roman" w:cs="Times New Roman"/>
          <w:color w:val="000000"/>
          <w:sz w:val="24"/>
          <w:szCs w:val="24"/>
        </w:rPr>
      </w:pPr>
    </w:p>
    <w:p w:rsidR="00F2174B" w:rsidRDefault="00F2174B" w:rsidP="0041672D">
      <w:pPr>
        <w:rPr>
          <w:rFonts w:ascii="Times New Roman" w:hAnsi="Times New Roman" w:cs="Times New Roman"/>
          <w:color w:val="000000"/>
          <w:sz w:val="24"/>
          <w:szCs w:val="24"/>
        </w:rPr>
      </w:pPr>
    </w:p>
    <w:p w:rsidR="00F2174B" w:rsidRPr="0041672D" w:rsidRDefault="00F2174B" w:rsidP="0041672D">
      <w:pPr>
        <w:rPr>
          <w:rFonts w:ascii="Times New Roman" w:hAnsi="Times New Roman" w:cs="Times New Roman"/>
          <w:color w:val="000000"/>
          <w:sz w:val="24"/>
          <w:szCs w:val="24"/>
        </w:rPr>
      </w:pPr>
    </w:p>
    <w:p w:rsidR="00E94491" w:rsidRPr="001719D7" w:rsidRDefault="00CA38A3" w:rsidP="001719D7">
      <w:r>
        <w:rPr>
          <w:color w:val="FFC000"/>
          <w:shd w:val="clear" w:color="auto" w:fill="D6E3BC" w:themeFill="accent3" w:themeFillTint="66"/>
        </w:rPr>
        <w:lastRenderedPageBrea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37" type="#_x0000_t122" style="position:absolute;margin-left:13.2pt;margin-top:2.65pt;width:426pt;height:103.6pt;z-index:-251658240" fillcolor="#f2dbdb [661]" strokecolor="#002060" strokeweight="2.25pt"/>
        </w:pict>
      </w:r>
    </w:p>
    <w:p w:rsidR="00E94491" w:rsidRPr="00931465" w:rsidRDefault="00E94491" w:rsidP="00E94491">
      <w:pPr>
        <w:pStyle w:val="Prrafodelista"/>
        <w:jc w:val="both"/>
        <w:rPr>
          <w:rFonts w:ascii="Times New Roman" w:hAnsi="Times New Roman" w:cs="Times New Roman"/>
          <w:b/>
          <w:sz w:val="24"/>
          <w:szCs w:val="24"/>
        </w:rPr>
      </w:pPr>
      <w:r w:rsidRPr="00931465">
        <w:rPr>
          <w:rFonts w:ascii="Times New Roman" w:hAnsi="Times New Roman" w:cs="Times New Roman"/>
          <w:sz w:val="24"/>
          <w:szCs w:val="24"/>
        </w:rPr>
        <w:t xml:space="preserve">Estas tareas conllevan una serie de responsabilidades. Dentro de nuestras unidades sobre </w:t>
      </w:r>
      <w:r w:rsidRPr="00931465">
        <w:rPr>
          <w:rFonts w:ascii="Times New Roman" w:hAnsi="Times New Roman" w:cs="Times New Roman"/>
          <w:b/>
          <w:sz w:val="24"/>
          <w:szCs w:val="24"/>
        </w:rPr>
        <w:t>“Patrimonio de la Comarca de Los Pedroches”,</w:t>
      </w:r>
      <w:r w:rsidRPr="00931465">
        <w:rPr>
          <w:rFonts w:ascii="Times New Roman" w:hAnsi="Times New Roman" w:cs="Times New Roman"/>
          <w:sz w:val="24"/>
          <w:szCs w:val="24"/>
        </w:rPr>
        <w:t xml:space="preserve"> trabajaremos en cada unidad un valor a lo largo de todo el curso. </w:t>
      </w:r>
      <w:r>
        <w:rPr>
          <w:rFonts w:ascii="Times New Roman" w:hAnsi="Times New Roman" w:cs="Times New Roman"/>
          <w:sz w:val="24"/>
          <w:szCs w:val="24"/>
        </w:rPr>
        <w:t xml:space="preserve">En esta unidad se trabajará la </w:t>
      </w:r>
      <w:r w:rsidRPr="000670B0">
        <w:rPr>
          <w:rFonts w:ascii="Times New Roman" w:hAnsi="Times New Roman" w:cs="Times New Roman"/>
          <w:b/>
          <w:sz w:val="24"/>
          <w:szCs w:val="24"/>
        </w:rPr>
        <w:t>Responsabilidad</w:t>
      </w:r>
      <w:r>
        <w:rPr>
          <w:rFonts w:ascii="Times New Roman" w:hAnsi="Times New Roman" w:cs="Times New Roman"/>
          <w:sz w:val="24"/>
          <w:szCs w:val="24"/>
        </w:rPr>
        <w:t>.</w:t>
      </w:r>
    </w:p>
    <w:p w:rsidR="00E94491" w:rsidRDefault="00E94491" w:rsidP="001719D7">
      <w:pPr>
        <w:rPr>
          <w:rFonts w:ascii="Times New Roman" w:hAnsi="Times New Roman" w:cs="Times New Roman"/>
          <w:color w:val="000000"/>
          <w:sz w:val="24"/>
          <w:szCs w:val="24"/>
        </w:rPr>
      </w:pPr>
    </w:p>
    <w:p w:rsidR="00E5252E" w:rsidRDefault="00E5252E" w:rsidP="00E5252E">
      <w:pPr>
        <w:pStyle w:val="Prrafodelista"/>
        <w:numPr>
          <w:ilvl w:val="0"/>
          <w:numId w:val="4"/>
        </w:numPr>
        <w:rPr>
          <w:rFonts w:ascii="Times New Roman" w:hAnsi="Times New Roman" w:cs="Times New Roman"/>
          <w:b/>
          <w:color w:val="000000"/>
          <w:sz w:val="24"/>
          <w:szCs w:val="24"/>
        </w:rPr>
      </w:pPr>
      <w:r w:rsidRPr="00E5252E">
        <w:rPr>
          <w:rFonts w:ascii="Times New Roman" w:hAnsi="Times New Roman" w:cs="Times New Roman"/>
          <w:b/>
          <w:color w:val="000000"/>
          <w:sz w:val="24"/>
          <w:szCs w:val="24"/>
        </w:rPr>
        <w:t>“Consumo responsable”</w:t>
      </w:r>
    </w:p>
    <w:p w:rsidR="00E5252E" w:rsidRDefault="00E5252E" w:rsidP="00E5252E">
      <w:pPr>
        <w:pStyle w:val="Prrafodelista"/>
        <w:jc w:val="both"/>
        <w:rPr>
          <w:rFonts w:ascii="Times New Roman" w:hAnsi="Times New Roman" w:cs="Times New Roman"/>
          <w:color w:val="444444"/>
          <w:sz w:val="24"/>
          <w:szCs w:val="24"/>
          <w:shd w:val="clear" w:color="auto" w:fill="FFFFFF"/>
        </w:rPr>
      </w:pPr>
      <w:r w:rsidRPr="00E5252E">
        <w:rPr>
          <w:rFonts w:ascii="Times New Roman" w:hAnsi="Times New Roman" w:cs="Times New Roman"/>
          <w:color w:val="444444"/>
          <w:sz w:val="24"/>
          <w:szCs w:val="24"/>
          <w:shd w:val="clear" w:color="auto" w:fill="FFFFFF"/>
        </w:rPr>
        <w:t>Un consumidor responsable como a una persona informada y consciente de sus hábitos de consumo. Además de conocer y exigir sus derechos como consumidor, busca la opción de consumo con el menor impacto negativo posible sobre el medio ambiente y con un efecto positivo en la sociedad.</w:t>
      </w:r>
    </w:p>
    <w:p w:rsidR="00E5252E" w:rsidRDefault="00E5252E" w:rsidP="00E5252E">
      <w:pPr>
        <w:pStyle w:val="Prrafodelista"/>
        <w:jc w:val="both"/>
        <w:rPr>
          <w:rFonts w:ascii="Times New Roman" w:hAnsi="Times New Roman" w:cs="Times New Roman"/>
          <w:color w:val="444444"/>
          <w:sz w:val="24"/>
          <w:szCs w:val="24"/>
          <w:shd w:val="clear" w:color="auto" w:fill="FFFFFF"/>
        </w:rPr>
      </w:pPr>
      <w:r>
        <w:rPr>
          <w:rFonts w:ascii="Times New Roman" w:hAnsi="Times New Roman" w:cs="Times New Roman"/>
          <w:color w:val="444444"/>
          <w:sz w:val="24"/>
          <w:szCs w:val="24"/>
          <w:shd w:val="clear" w:color="auto" w:fill="FFFFFF"/>
        </w:rPr>
        <w:t xml:space="preserve">Ponemos en potencia los productos agrícolas de nuestro pueblo, verduras de nuestras huertas, leche </w:t>
      </w:r>
      <w:proofErr w:type="spellStart"/>
      <w:r>
        <w:rPr>
          <w:rFonts w:ascii="Times New Roman" w:hAnsi="Times New Roman" w:cs="Times New Roman"/>
          <w:color w:val="444444"/>
          <w:sz w:val="24"/>
          <w:szCs w:val="24"/>
          <w:shd w:val="clear" w:color="auto" w:fill="FFFFFF"/>
        </w:rPr>
        <w:t>Covap</w:t>
      </w:r>
      <w:proofErr w:type="spellEnd"/>
      <w:r>
        <w:rPr>
          <w:rFonts w:ascii="Times New Roman" w:hAnsi="Times New Roman" w:cs="Times New Roman"/>
          <w:color w:val="444444"/>
          <w:sz w:val="24"/>
          <w:szCs w:val="24"/>
          <w:shd w:val="clear" w:color="auto" w:fill="FFFFFF"/>
        </w:rPr>
        <w:t>, y sobre todo el consumo y las compras en el comercio local, importantísimo para la economía de nuestro pueblo.</w:t>
      </w:r>
    </w:p>
    <w:p w:rsidR="00B01D47" w:rsidRDefault="00B01D47" w:rsidP="00E5252E">
      <w:pPr>
        <w:pStyle w:val="Prrafodelista"/>
        <w:jc w:val="both"/>
        <w:rPr>
          <w:rFonts w:ascii="Times New Roman" w:hAnsi="Times New Roman" w:cs="Times New Roman"/>
          <w:color w:val="444444"/>
          <w:sz w:val="24"/>
          <w:szCs w:val="24"/>
          <w:shd w:val="clear" w:color="auto" w:fill="FFFFFF"/>
        </w:rPr>
      </w:pPr>
    </w:p>
    <w:p w:rsidR="00B01D47" w:rsidRDefault="00B01D47" w:rsidP="00E5252E">
      <w:pPr>
        <w:pStyle w:val="Prrafodelista"/>
        <w:jc w:val="both"/>
        <w:rPr>
          <w:rFonts w:ascii="Times New Roman" w:hAnsi="Times New Roman" w:cs="Times New Roman"/>
          <w:color w:val="444444"/>
          <w:sz w:val="24"/>
          <w:szCs w:val="24"/>
          <w:shd w:val="clear" w:color="auto" w:fill="FFFFFF"/>
        </w:rPr>
      </w:pPr>
    </w:p>
    <w:p w:rsidR="00B81668" w:rsidRPr="00B81668" w:rsidRDefault="00B81668" w:rsidP="00B81668">
      <w:pPr>
        <w:pStyle w:val="Prrafodelista"/>
        <w:numPr>
          <w:ilvl w:val="0"/>
          <w:numId w:val="30"/>
        </w:numPr>
        <w:jc w:val="both"/>
        <w:rPr>
          <w:rFonts w:ascii="Times New Roman" w:hAnsi="Times New Roman" w:cs="Times New Roman"/>
          <w:b/>
          <w:color w:val="000000"/>
          <w:sz w:val="24"/>
          <w:szCs w:val="24"/>
        </w:rPr>
      </w:pPr>
      <w:r>
        <w:rPr>
          <w:rFonts w:ascii="Times New Roman" w:hAnsi="Times New Roman" w:cs="Times New Roman"/>
          <w:b/>
          <w:color w:val="444444"/>
          <w:sz w:val="24"/>
          <w:szCs w:val="24"/>
          <w:shd w:val="clear" w:color="auto" w:fill="FFFFFF"/>
        </w:rPr>
        <w:t>Trabajamos las etiquetas de los alimentos.</w:t>
      </w:r>
    </w:p>
    <w:p w:rsidR="00B81668" w:rsidRDefault="00B81668" w:rsidP="00B81668">
      <w:pPr>
        <w:pStyle w:val="Prrafodelista"/>
        <w:ind w:left="1440"/>
        <w:jc w:val="both"/>
        <w:rPr>
          <w:rFonts w:ascii="Times New Roman" w:hAnsi="Times New Roman" w:cs="Times New Roman"/>
          <w:b/>
          <w:color w:val="000000"/>
          <w:sz w:val="24"/>
          <w:szCs w:val="24"/>
        </w:rPr>
      </w:pPr>
      <w:r>
        <w:rPr>
          <w:noProof/>
        </w:rPr>
        <w:drawing>
          <wp:inline distT="0" distB="0" distL="0" distR="0" wp14:anchorId="38F47173" wp14:editId="44DF33A5">
            <wp:extent cx="1362075" cy="2143125"/>
            <wp:effectExtent l="0" t="0" r="9525" b="9525"/>
            <wp:docPr id="10" name="Imagen 10" descr="Resultado de imagen de cartón de leche covap etiqueta nutr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artón de leche covap etiqueta nutricion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2143125"/>
                    </a:xfrm>
                    <a:prstGeom prst="rect">
                      <a:avLst/>
                    </a:prstGeom>
                    <a:noFill/>
                    <a:ln>
                      <a:noFill/>
                    </a:ln>
                  </pic:spPr>
                </pic:pic>
              </a:graphicData>
            </a:graphic>
          </wp:inline>
        </w:drawing>
      </w:r>
      <w:r>
        <w:rPr>
          <w:rFonts w:ascii="Times New Roman" w:hAnsi="Times New Roman" w:cs="Times New Roman"/>
          <w:b/>
          <w:color w:val="000000"/>
          <w:sz w:val="24"/>
          <w:szCs w:val="24"/>
        </w:rPr>
        <w:t xml:space="preserve">    </w:t>
      </w:r>
      <w:r>
        <w:rPr>
          <w:noProof/>
        </w:rPr>
        <w:drawing>
          <wp:inline distT="0" distB="0" distL="0" distR="0" wp14:anchorId="7D3E0D85" wp14:editId="0E8EAD38">
            <wp:extent cx="2447925" cy="2457450"/>
            <wp:effectExtent l="0" t="0" r="9525" b="0"/>
            <wp:docPr id="12" name="Imagen 12" descr="Resultado de imagen de cartón de leche covap etiqueta nutr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artón de leche covap etiqueta nutricion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2457450"/>
                    </a:xfrm>
                    <a:prstGeom prst="rect">
                      <a:avLst/>
                    </a:prstGeom>
                    <a:noFill/>
                    <a:ln>
                      <a:noFill/>
                    </a:ln>
                  </pic:spPr>
                </pic:pic>
              </a:graphicData>
            </a:graphic>
          </wp:inline>
        </w:drawing>
      </w:r>
    </w:p>
    <w:p w:rsidR="00B81668" w:rsidRDefault="00B81668" w:rsidP="00B81668">
      <w:pPr>
        <w:pStyle w:val="Prrafodelista"/>
        <w:ind w:left="1440"/>
        <w:jc w:val="both"/>
        <w:rPr>
          <w:rFonts w:ascii="Times New Roman" w:hAnsi="Times New Roman" w:cs="Times New Roman"/>
          <w:b/>
          <w:color w:val="000000"/>
          <w:sz w:val="24"/>
          <w:szCs w:val="24"/>
        </w:rPr>
      </w:pPr>
    </w:p>
    <w:p w:rsidR="00B81668" w:rsidRDefault="00B81668" w:rsidP="00B81668">
      <w:pPr>
        <w:pStyle w:val="Prrafodelista"/>
        <w:numPr>
          <w:ilvl w:val="0"/>
          <w:numId w:val="30"/>
        </w:numPr>
        <w:jc w:val="both"/>
        <w:rPr>
          <w:rFonts w:ascii="Times New Roman" w:hAnsi="Times New Roman" w:cs="Times New Roman"/>
          <w:b/>
          <w:color w:val="000000"/>
          <w:sz w:val="24"/>
          <w:szCs w:val="24"/>
        </w:rPr>
      </w:pPr>
      <w:r>
        <w:rPr>
          <w:rFonts w:ascii="Times New Roman" w:hAnsi="Times New Roman" w:cs="Times New Roman"/>
          <w:b/>
          <w:color w:val="000000"/>
          <w:sz w:val="24"/>
          <w:szCs w:val="24"/>
        </w:rPr>
        <w:t>Hojas de reclamaciones.</w:t>
      </w:r>
    </w:p>
    <w:p w:rsidR="00EF2C1F" w:rsidRPr="00EF2C1F" w:rsidRDefault="00EF2C1F" w:rsidP="00EF2C1F">
      <w:pPr>
        <w:pStyle w:val="Prrafodelista"/>
        <w:ind w:left="1440"/>
        <w:jc w:val="both"/>
        <w:rPr>
          <w:rFonts w:ascii="Times New Roman" w:hAnsi="Times New Roman" w:cs="Times New Roman"/>
          <w:color w:val="111111"/>
          <w:sz w:val="24"/>
          <w:szCs w:val="24"/>
          <w:shd w:val="clear" w:color="auto" w:fill="FFFFFF"/>
        </w:rPr>
      </w:pPr>
      <w:r w:rsidRPr="00EF2C1F">
        <w:rPr>
          <w:rFonts w:ascii="Times New Roman" w:hAnsi="Times New Roman" w:cs="Times New Roman"/>
          <w:color w:val="111111"/>
          <w:sz w:val="24"/>
          <w:szCs w:val="24"/>
          <w:shd w:val="clear" w:color="auto" w:fill="FFFFFF"/>
        </w:rPr>
        <w:t>Si un </w:t>
      </w:r>
      <w:r w:rsidRPr="00EF2C1F">
        <w:rPr>
          <w:rStyle w:val="Textoennegrita"/>
          <w:rFonts w:ascii="Times New Roman" w:hAnsi="Times New Roman" w:cs="Times New Roman"/>
          <w:color w:val="111111"/>
          <w:sz w:val="24"/>
          <w:szCs w:val="24"/>
          <w:shd w:val="clear" w:color="auto" w:fill="FFFFFF"/>
        </w:rPr>
        <w:t>consumidor</w:t>
      </w:r>
      <w:r w:rsidRPr="00EF2C1F">
        <w:rPr>
          <w:rFonts w:ascii="Times New Roman" w:hAnsi="Times New Roman" w:cs="Times New Roman"/>
          <w:color w:val="111111"/>
          <w:sz w:val="24"/>
          <w:szCs w:val="24"/>
          <w:shd w:val="clear" w:color="auto" w:fill="FFFFFF"/>
        </w:rPr>
        <w:t> tiene un conflicto con cualquier empresa o establecimiento comercial, o profesional, debe personarse en dicha entidad y solicitar la </w:t>
      </w:r>
      <w:r w:rsidRPr="00EF2C1F">
        <w:rPr>
          <w:rStyle w:val="Textoennegrita"/>
          <w:rFonts w:ascii="Times New Roman" w:hAnsi="Times New Roman" w:cs="Times New Roman"/>
          <w:color w:val="111111"/>
          <w:sz w:val="24"/>
          <w:szCs w:val="24"/>
          <w:shd w:val="clear" w:color="auto" w:fill="FFFFFF"/>
        </w:rPr>
        <w:t>Hoja</w:t>
      </w:r>
      <w:r w:rsidRPr="00EF2C1F">
        <w:rPr>
          <w:rFonts w:ascii="Times New Roman" w:hAnsi="Times New Roman" w:cs="Times New Roman"/>
          <w:color w:val="111111"/>
          <w:sz w:val="24"/>
          <w:szCs w:val="24"/>
          <w:shd w:val="clear" w:color="auto" w:fill="FFFFFF"/>
        </w:rPr>
        <w:t> </w:t>
      </w:r>
      <w:r w:rsidRPr="00EF2C1F">
        <w:rPr>
          <w:rStyle w:val="Textoennegrita"/>
          <w:rFonts w:ascii="Times New Roman" w:hAnsi="Times New Roman" w:cs="Times New Roman"/>
          <w:color w:val="111111"/>
          <w:sz w:val="24"/>
          <w:szCs w:val="24"/>
          <w:shd w:val="clear" w:color="auto" w:fill="FFFFFF"/>
        </w:rPr>
        <w:t>de</w:t>
      </w:r>
      <w:r w:rsidRPr="00EF2C1F">
        <w:rPr>
          <w:rFonts w:ascii="Times New Roman" w:hAnsi="Times New Roman" w:cs="Times New Roman"/>
          <w:color w:val="111111"/>
          <w:sz w:val="24"/>
          <w:szCs w:val="24"/>
          <w:shd w:val="clear" w:color="auto" w:fill="FFFFFF"/>
        </w:rPr>
        <w:t> </w:t>
      </w:r>
      <w:r w:rsidRPr="00EF2C1F">
        <w:rPr>
          <w:rStyle w:val="Textoennegrita"/>
          <w:rFonts w:ascii="Times New Roman" w:hAnsi="Times New Roman" w:cs="Times New Roman"/>
          <w:color w:val="111111"/>
          <w:sz w:val="24"/>
          <w:szCs w:val="24"/>
          <w:shd w:val="clear" w:color="auto" w:fill="FFFFFF"/>
        </w:rPr>
        <w:t>Reclamaciones</w:t>
      </w:r>
      <w:r w:rsidRPr="00EF2C1F">
        <w:rPr>
          <w:rFonts w:ascii="Times New Roman" w:hAnsi="Times New Roman" w:cs="Times New Roman"/>
          <w:color w:val="111111"/>
          <w:sz w:val="24"/>
          <w:szCs w:val="24"/>
          <w:shd w:val="clear" w:color="auto" w:fill="FFFFFF"/>
        </w:rPr>
        <w:t>. Una vez cumplimentada dicha </w:t>
      </w:r>
      <w:r w:rsidRPr="00EF2C1F">
        <w:rPr>
          <w:rStyle w:val="Textoennegrita"/>
          <w:rFonts w:ascii="Times New Roman" w:hAnsi="Times New Roman" w:cs="Times New Roman"/>
          <w:color w:val="111111"/>
          <w:sz w:val="24"/>
          <w:szCs w:val="24"/>
          <w:shd w:val="clear" w:color="auto" w:fill="FFFFFF"/>
        </w:rPr>
        <w:t>Hoja</w:t>
      </w:r>
      <w:r w:rsidRPr="00EF2C1F">
        <w:rPr>
          <w:rFonts w:ascii="Times New Roman" w:hAnsi="Times New Roman" w:cs="Times New Roman"/>
          <w:color w:val="111111"/>
          <w:sz w:val="24"/>
          <w:szCs w:val="24"/>
          <w:shd w:val="clear" w:color="auto" w:fill="FFFFFF"/>
        </w:rPr>
        <w:t> </w:t>
      </w:r>
      <w:r w:rsidRPr="00EF2C1F">
        <w:rPr>
          <w:rStyle w:val="Textoennegrita"/>
          <w:rFonts w:ascii="Times New Roman" w:hAnsi="Times New Roman" w:cs="Times New Roman"/>
          <w:color w:val="111111"/>
          <w:sz w:val="24"/>
          <w:szCs w:val="24"/>
          <w:shd w:val="clear" w:color="auto" w:fill="FFFFFF"/>
        </w:rPr>
        <w:t>de</w:t>
      </w:r>
      <w:r w:rsidRPr="00EF2C1F">
        <w:rPr>
          <w:rFonts w:ascii="Times New Roman" w:hAnsi="Times New Roman" w:cs="Times New Roman"/>
          <w:color w:val="111111"/>
          <w:sz w:val="24"/>
          <w:szCs w:val="24"/>
          <w:shd w:val="clear" w:color="auto" w:fill="FFFFFF"/>
        </w:rPr>
        <w:t> </w:t>
      </w:r>
      <w:r w:rsidRPr="00EF2C1F">
        <w:rPr>
          <w:rStyle w:val="Textoennegrita"/>
          <w:rFonts w:ascii="Times New Roman" w:hAnsi="Times New Roman" w:cs="Times New Roman"/>
          <w:color w:val="111111"/>
          <w:sz w:val="24"/>
          <w:szCs w:val="24"/>
          <w:shd w:val="clear" w:color="auto" w:fill="FFFFFF"/>
        </w:rPr>
        <w:t>Reclamaciones</w:t>
      </w:r>
      <w:r w:rsidRPr="00EF2C1F">
        <w:rPr>
          <w:rFonts w:ascii="Times New Roman" w:hAnsi="Times New Roman" w:cs="Times New Roman"/>
          <w:color w:val="111111"/>
          <w:sz w:val="24"/>
          <w:szCs w:val="24"/>
          <w:shd w:val="clear" w:color="auto" w:fill="FFFFFF"/>
        </w:rPr>
        <w:t>, el </w:t>
      </w:r>
      <w:r w:rsidRPr="00EF2C1F">
        <w:rPr>
          <w:rStyle w:val="Textoennegrita"/>
          <w:rFonts w:ascii="Times New Roman" w:hAnsi="Times New Roman" w:cs="Times New Roman"/>
          <w:color w:val="111111"/>
          <w:sz w:val="24"/>
          <w:szCs w:val="24"/>
          <w:shd w:val="clear" w:color="auto" w:fill="FFFFFF"/>
        </w:rPr>
        <w:t>consumidor</w:t>
      </w:r>
      <w:r w:rsidRPr="00EF2C1F">
        <w:rPr>
          <w:rFonts w:ascii="Times New Roman" w:hAnsi="Times New Roman" w:cs="Times New Roman"/>
          <w:color w:val="111111"/>
          <w:sz w:val="24"/>
          <w:szCs w:val="24"/>
          <w:shd w:val="clear" w:color="auto" w:fill="FFFFFF"/>
        </w:rPr>
        <w:t xml:space="preserve"> debe esperar 10 </w:t>
      </w:r>
      <w:proofErr w:type="spellStart"/>
      <w:r w:rsidRPr="00EF2C1F">
        <w:rPr>
          <w:rFonts w:ascii="Times New Roman" w:hAnsi="Times New Roman" w:cs="Times New Roman"/>
          <w:color w:val="111111"/>
          <w:sz w:val="24"/>
          <w:szCs w:val="24"/>
          <w:shd w:val="clear" w:color="auto" w:fill="FFFFFF"/>
        </w:rPr>
        <w:t>dias</w:t>
      </w:r>
      <w:proofErr w:type="spellEnd"/>
      <w:r w:rsidRPr="00EF2C1F">
        <w:rPr>
          <w:rFonts w:ascii="Times New Roman" w:hAnsi="Times New Roman" w:cs="Times New Roman"/>
          <w:color w:val="111111"/>
          <w:sz w:val="24"/>
          <w:szCs w:val="24"/>
          <w:shd w:val="clear" w:color="auto" w:fill="FFFFFF"/>
        </w:rPr>
        <w:t xml:space="preserve"> para que le conteste la entidad a la que reclama.</w:t>
      </w:r>
    </w:p>
    <w:p w:rsidR="00EF2C1F" w:rsidRDefault="00EF2C1F" w:rsidP="00EF2C1F">
      <w:pPr>
        <w:pStyle w:val="Prrafodelista"/>
        <w:ind w:left="1440"/>
        <w:jc w:val="both"/>
        <w:rPr>
          <w:rFonts w:ascii="Times New Roman" w:hAnsi="Times New Roman" w:cs="Times New Roman"/>
          <w:color w:val="444444"/>
          <w:sz w:val="24"/>
          <w:szCs w:val="24"/>
          <w:shd w:val="clear" w:color="auto" w:fill="FFFFFF"/>
        </w:rPr>
      </w:pPr>
      <w:r w:rsidRPr="00EF2C1F">
        <w:rPr>
          <w:rFonts w:ascii="Times New Roman" w:hAnsi="Times New Roman" w:cs="Times New Roman"/>
          <w:color w:val="444444"/>
          <w:sz w:val="24"/>
          <w:szCs w:val="24"/>
          <w:shd w:val="clear" w:color="auto" w:fill="FFFFFF"/>
        </w:rPr>
        <w:t>La copia que se quede el consumidor de la hoja de reclamaciones, o del escrito de reclamación, debe presentarse lo antes posible en la Oficina Municipal de Información al Consumidor (OMIC) más cercana a su domicilio, o bien, en la Dirección General de Comercio y Consumo.</w:t>
      </w:r>
    </w:p>
    <w:p w:rsidR="00F2174B" w:rsidRDefault="00F2174B" w:rsidP="00EF2C1F">
      <w:pPr>
        <w:shd w:val="clear" w:color="auto" w:fill="FFFFFF"/>
        <w:spacing w:after="150" w:line="240" w:lineRule="auto"/>
        <w:rPr>
          <w:rFonts w:ascii="Times New Roman" w:eastAsia="Times New Roman" w:hAnsi="Times New Roman" w:cs="Times New Roman"/>
          <w:b/>
          <w:bCs/>
          <w:color w:val="333333"/>
          <w:sz w:val="24"/>
          <w:szCs w:val="24"/>
        </w:rPr>
      </w:pPr>
    </w:p>
    <w:p w:rsidR="00EF2C1F" w:rsidRPr="00EF2C1F" w:rsidRDefault="00EF2C1F" w:rsidP="00EF2C1F">
      <w:pPr>
        <w:shd w:val="clear" w:color="auto" w:fill="FFFFFF"/>
        <w:spacing w:after="150" w:line="240" w:lineRule="auto"/>
        <w:rPr>
          <w:rFonts w:ascii="Times New Roman" w:eastAsia="Times New Roman" w:hAnsi="Times New Roman" w:cs="Times New Roman"/>
          <w:color w:val="333333"/>
          <w:sz w:val="24"/>
          <w:szCs w:val="24"/>
        </w:rPr>
      </w:pPr>
      <w:r w:rsidRPr="00EF2C1F">
        <w:rPr>
          <w:rFonts w:ascii="Times New Roman" w:eastAsia="Times New Roman" w:hAnsi="Times New Roman" w:cs="Times New Roman"/>
          <w:b/>
          <w:bCs/>
          <w:color w:val="333333"/>
          <w:sz w:val="24"/>
          <w:szCs w:val="24"/>
        </w:rPr>
        <w:lastRenderedPageBreak/>
        <w:t>En la reclamación debe hacerse constar</w:t>
      </w:r>
    </w:p>
    <w:p w:rsidR="00EF2C1F" w:rsidRPr="00EF2C1F" w:rsidRDefault="00EF2C1F" w:rsidP="00EF2C1F">
      <w:pPr>
        <w:numPr>
          <w:ilvl w:val="0"/>
          <w:numId w:val="3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EF2C1F">
        <w:rPr>
          <w:rFonts w:ascii="Times New Roman" w:eastAsia="Times New Roman" w:hAnsi="Times New Roman" w:cs="Times New Roman"/>
          <w:b/>
          <w:bCs/>
          <w:color w:val="333333"/>
          <w:sz w:val="24"/>
          <w:szCs w:val="24"/>
        </w:rPr>
        <w:t>Nombre</w:t>
      </w:r>
      <w:r w:rsidRPr="00EF2C1F">
        <w:rPr>
          <w:rFonts w:ascii="Times New Roman" w:eastAsia="Times New Roman" w:hAnsi="Times New Roman" w:cs="Times New Roman"/>
          <w:color w:val="333333"/>
          <w:sz w:val="24"/>
          <w:szCs w:val="24"/>
        </w:rPr>
        <w:t>, </w:t>
      </w:r>
      <w:r w:rsidRPr="00EF2C1F">
        <w:rPr>
          <w:rFonts w:ascii="Times New Roman" w:eastAsia="Times New Roman" w:hAnsi="Times New Roman" w:cs="Times New Roman"/>
          <w:b/>
          <w:bCs/>
          <w:color w:val="333333"/>
          <w:sz w:val="24"/>
          <w:szCs w:val="24"/>
        </w:rPr>
        <w:t>dirección</w:t>
      </w:r>
      <w:r w:rsidRPr="00EF2C1F">
        <w:rPr>
          <w:rFonts w:ascii="Times New Roman" w:eastAsia="Times New Roman" w:hAnsi="Times New Roman" w:cs="Times New Roman"/>
          <w:color w:val="333333"/>
          <w:sz w:val="24"/>
          <w:szCs w:val="24"/>
        </w:rPr>
        <w:t>, </w:t>
      </w:r>
      <w:r w:rsidRPr="00EF2C1F">
        <w:rPr>
          <w:rFonts w:ascii="Times New Roman" w:eastAsia="Times New Roman" w:hAnsi="Times New Roman" w:cs="Times New Roman"/>
          <w:b/>
          <w:bCs/>
          <w:color w:val="333333"/>
          <w:sz w:val="24"/>
          <w:szCs w:val="24"/>
        </w:rPr>
        <w:t>DNI</w:t>
      </w:r>
      <w:r w:rsidRPr="00EF2C1F">
        <w:rPr>
          <w:rFonts w:ascii="Times New Roman" w:eastAsia="Times New Roman" w:hAnsi="Times New Roman" w:cs="Times New Roman"/>
          <w:color w:val="333333"/>
          <w:sz w:val="24"/>
          <w:szCs w:val="24"/>
        </w:rPr>
        <w:t>, </w:t>
      </w:r>
      <w:r w:rsidRPr="00EF2C1F">
        <w:rPr>
          <w:rFonts w:ascii="Times New Roman" w:eastAsia="Times New Roman" w:hAnsi="Times New Roman" w:cs="Times New Roman"/>
          <w:b/>
          <w:bCs/>
          <w:color w:val="333333"/>
          <w:sz w:val="24"/>
          <w:szCs w:val="24"/>
        </w:rPr>
        <w:t>correo electrónico</w:t>
      </w:r>
      <w:r w:rsidRPr="00EF2C1F">
        <w:rPr>
          <w:rFonts w:ascii="Times New Roman" w:eastAsia="Times New Roman" w:hAnsi="Times New Roman" w:cs="Times New Roman"/>
          <w:color w:val="333333"/>
          <w:sz w:val="24"/>
          <w:szCs w:val="24"/>
        </w:rPr>
        <w:t> y </w:t>
      </w:r>
      <w:r w:rsidRPr="00EF2C1F">
        <w:rPr>
          <w:rFonts w:ascii="Times New Roman" w:eastAsia="Times New Roman" w:hAnsi="Times New Roman" w:cs="Times New Roman"/>
          <w:b/>
          <w:bCs/>
          <w:color w:val="333333"/>
          <w:sz w:val="24"/>
          <w:szCs w:val="24"/>
        </w:rPr>
        <w:t>teléfono </w:t>
      </w:r>
      <w:r w:rsidRPr="00EF2C1F">
        <w:rPr>
          <w:rFonts w:ascii="Times New Roman" w:eastAsia="Times New Roman" w:hAnsi="Times New Roman" w:cs="Times New Roman"/>
          <w:color w:val="333333"/>
          <w:sz w:val="24"/>
          <w:szCs w:val="24"/>
        </w:rPr>
        <w:t>del </w:t>
      </w:r>
      <w:r w:rsidRPr="00EF2C1F">
        <w:rPr>
          <w:rFonts w:ascii="Times New Roman" w:eastAsia="Times New Roman" w:hAnsi="Times New Roman" w:cs="Times New Roman"/>
          <w:b/>
          <w:bCs/>
          <w:color w:val="333333"/>
          <w:sz w:val="24"/>
          <w:szCs w:val="24"/>
        </w:rPr>
        <w:t>reclamante</w:t>
      </w:r>
      <w:r w:rsidRPr="00EF2C1F">
        <w:rPr>
          <w:rFonts w:ascii="Times New Roman" w:eastAsia="Times New Roman" w:hAnsi="Times New Roman" w:cs="Times New Roman"/>
          <w:color w:val="333333"/>
          <w:sz w:val="24"/>
          <w:szCs w:val="24"/>
        </w:rPr>
        <w:t>.</w:t>
      </w:r>
    </w:p>
    <w:p w:rsidR="00EF2C1F" w:rsidRPr="00EF2C1F" w:rsidRDefault="00EF2C1F" w:rsidP="00EF2C1F">
      <w:pPr>
        <w:numPr>
          <w:ilvl w:val="0"/>
          <w:numId w:val="3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EF2C1F">
        <w:rPr>
          <w:rFonts w:ascii="Times New Roman" w:eastAsia="Times New Roman" w:hAnsi="Times New Roman" w:cs="Times New Roman"/>
          <w:b/>
          <w:bCs/>
          <w:color w:val="333333"/>
          <w:sz w:val="24"/>
          <w:szCs w:val="24"/>
        </w:rPr>
        <w:t>Nombre comercial</w:t>
      </w:r>
      <w:r w:rsidRPr="00EF2C1F">
        <w:rPr>
          <w:rFonts w:ascii="Times New Roman" w:eastAsia="Times New Roman" w:hAnsi="Times New Roman" w:cs="Times New Roman"/>
          <w:color w:val="333333"/>
          <w:sz w:val="24"/>
          <w:szCs w:val="24"/>
        </w:rPr>
        <w:t>, </w:t>
      </w:r>
      <w:r w:rsidRPr="00EF2C1F">
        <w:rPr>
          <w:rFonts w:ascii="Times New Roman" w:eastAsia="Times New Roman" w:hAnsi="Times New Roman" w:cs="Times New Roman"/>
          <w:b/>
          <w:bCs/>
          <w:color w:val="333333"/>
          <w:sz w:val="24"/>
          <w:szCs w:val="24"/>
        </w:rPr>
        <w:t>denominación social</w:t>
      </w:r>
      <w:r w:rsidRPr="00EF2C1F">
        <w:rPr>
          <w:rFonts w:ascii="Times New Roman" w:eastAsia="Times New Roman" w:hAnsi="Times New Roman" w:cs="Times New Roman"/>
          <w:color w:val="333333"/>
          <w:sz w:val="24"/>
          <w:szCs w:val="24"/>
        </w:rPr>
        <w:t>, </w:t>
      </w:r>
      <w:r w:rsidRPr="00EF2C1F">
        <w:rPr>
          <w:rFonts w:ascii="Times New Roman" w:eastAsia="Times New Roman" w:hAnsi="Times New Roman" w:cs="Times New Roman"/>
          <w:b/>
          <w:bCs/>
          <w:color w:val="333333"/>
          <w:sz w:val="24"/>
          <w:szCs w:val="24"/>
        </w:rPr>
        <w:t>domicilio</w:t>
      </w:r>
      <w:r w:rsidRPr="00EF2C1F">
        <w:rPr>
          <w:rFonts w:ascii="Times New Roman" w:eastAsia="Times New Roman" w:hAnsi="Times New Roman" w:cs="Times New Roman"/>
          <w:color w:val="333333"/>
          <w:sz w:val="24"/>
          <w:szCs w:val="24"/>
        </w:rPr>
        <w:t>, </w:t>
      </w:r>
      <w:r w:rsidRPr="00EF2C1F">
        <w:rPr>
          <w:rFonts w:ascii="Times New Roman" w:eastAsia="Times New Roman" w:hAnsi="Times New Roman" w:cs="Times New Roman"/>
          <w:b/>
          <w:bCs/>
          <w:color w:val="333333"/>
          <w:sz w:val="24"/>
          <w:szCs w:val="24"/>
        </w:rPr>
        <w:t>correo electrónico</w:t>
      </w:r>
      <w:r w:rsidRPr="00EF2C1F">
        <w:rPr>
          <w:rFonts w:ascii="Times New Roman" w:eastAsia="Times New Roman" w:hAnsi="Times New Roman" w:cs="Times New Roman"/>
          <w:color w:val="333333"/>
          <w:sz w:val="24"/>
          <w:szCs w:val="24"/>
        </w:rPr>
        <w:t>,</w:t>
      </w:r>
      <w:r w:rsidRPr="00EF2C1F">
        <w:rPr>
          <w:rFonts w:ascii="Times New Roman" w:eastAsia="Times New Roman" w:hAnsi="Times New Roman" w:cs="Times New Roman"/>
          <w:b/>
          <w:bCs/>
          <w:color w:val="333333"/>
          <w:sz w:val="24"/>
          <w:szCs w:val="24"/>
        </w:rPr>
        <w:t> NIF </w:t>
      </w:r>
      <w:r w:rsidRPr="00EF2C1F">
        <w:rPr>
          <w:rFonts w:ascii="Times New Roman" w:eastAsia="Times New Roman" w:hAnsi="Times New Roman" w:cs="Times New Roman"/>
          <w:color w:val="333333"/>
          <w:sz w:val="24"/>
          <w:szCs w:val="24"/>
        </w:rPr>
        <w:t>y </w:t>
      </w:r>
      <w:r w:rsidRPr="00EF2C1F">
        <w:rPr>
          <w:rFonts w:ascii="Times New Roman" w:eastAsia="Times New Roman" w:hAnsi="Times New Roman" w:cs="Times New Roman"/>
          <w:b/>
          <w:bCs/>
          <w:color w:val="333333"/>
          <w:sz w:val="24"/>
          <w:szCs w:val="24"/>
        </w:rPr>
        <w:t>teléfono </w:t>
      </w:r>
      <w:r w:rsidRPr="00EF2C1F">
        <w:rPr>
          <w:rFonts w:ascii="Times New Roman" w:eastAsia="Times New Roman" w:hAnsi="Times New Roman" w:cs="Times New Roman"/>
          <w:color w:val="333333"/>
          <w:sz w:val="24"/>
          <w:szCs w:val="24"/>
        </w:rPr>
        <w:t>de la </w:t>
      </w:r>
      <w:r w:rsidRPr="00EF2C1F">
        <w:rPr>
          <w:rFonts w:ascii="Times New Roman" w:eastAsia="Times New Roman" w:hAnsi="Times New Roman" w:cs="Times New Roman"/>
          <w:b/>
          <w:bCs/>
          <w:color w:val="333333"/>
          <w:sz w:val="24"/>
          <w:szCs w:val="24"/>
        </w:rPr>
        <w:t>empresa </w:t>
      </w:r>
      <w:r w:rsidRPr="00EF2C1F">
        <w:rPr>
          <w:rFonts w:ascii="Times New Roman" w:eastAsia="Times New Roman" w:hAnsi="Times New Roman" w:cs="Times New Roman"/>
          <w:color w:val="333333"/>
          <w:sz w:val="24"/>
          <w:szCs w:val="24"/>
        </w:rPr>
        <w:t>contra la que se reclama.</w:t>
      </w:r>
    </w:p>
    <w:p w:rsidR="00EF2C1F" w:rsidRPr="00EF2C1F" w:rsidRDefault="00EF2C1F" w:rsidP="00EF2C1F">
      <w:pPr>
        <w:numPr>
          <w:ilvl w:val="0"/>
          <w:numId w:val="3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EF2C1F">
        <w:rPr>
          <w:rFonts w:ascii="Times New Roman" w:eastAsia="Times New Roman" w:hAnsi="Times New Roman" w:cs="Times New Roman"/>
          <w:b/>
          <w:bCs/>
          <w:color w:val="333333"/>
          <w:sz w:val="24"/>
          <w:szCs w:val="24"/>
        </w:rPr>
        <w:t>Descripción breve y clara </w:t>
      </w:r>
      <w:r w:rsidRPr="00EF2C1F">
        <w:rPr>
          <w:rFonts w:ascii="Times New Roman" w:eastAsia="Times New Roman" w:hAnsi="Times New Roman" w:cs="Times New Roman"/>
          <w:color w:val="333333"/>
          <w:sz w:val="24"/>
          <w:szCs w:val="24"/>
        </w:rPr>
        <w:t>de los hechos objeto de su reclamación.</w:t>
      </w:r>
    </w:p>
    <w:p w:rsidR="00EF2C1F" w:rsidRPr="00EF2C1F" w:rsidRDefault="00EF2C1F" w:rsidP="00EF2C1F">
      <w:pPr>
        <w:numPr>
          <w:ilvl w:val="0"/>
          <w:numId w:val="3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EF2C1F">
        <w:rPr>
          <w:rFonts w:ascii="Times New Roman" w:eastAsia="Times New Roman" w:hAnsi="Times New Roman" w:cs="Times New Roman"/>
          <w:b/>
          <w:bCs/>
          <w:color w:val="333333"/>
          <w:sz w:val="24"/>
          <w:szCs w:val="24"/>
        </w:rPr>
        <w:t>Lo que solicita </w:t>
      </w:r>
      <w:r w:rsidRPr="00EF2C1F">
        <w:rPr>
          <w:rFonts w:ascii="Times New Roman" w:eastAsia="Times New Roman" w:hAnsi="Times New Roman" w:cs="Times New Roman"/>
          <w:color w:val="333333"/>
          <w:sz w:val="24"/>
          <w:szCs w:val="24"/>
        </w:rPr>
        <w:t>con la reclamación.</w:t>
      </w:r>
    </w:p>
    <w:p w:rsidR="00EF2C1F" w:rsidRDefault="00EF2C1F" w:rsidP="00EF2C1F">
      <w:pPr>
        <w:shd w:val="clear" w:color="auto" w:fill="FFFFFF"/>
        <w:spacing w:after="0" w:line="240" w:lineRule="auto"/>
        <w:rPr>
          <w:rFonts w:ascii="Times New Roman" w:eastAsia="Times New Roman" w:hAnsi="Times New Roman" w:cs="Times New Roman"/>
          <w:b/>
          <w:bCs/>
          <w:color w:val="333333"/>
          <w:sz w:val="24"/>
          <w:szCs w:val="24"/>
        </w:rPr>
      </w:pPr>
      <w:r w:rsidRPr="00EF2C1F">
        <w:rPr>
          <w:rFonts w:ascii="Times New Roman" w:eastAsia="Times New Roman" w:hAnsi="Times New Roman" w:cs="Times New Roman"/>
          <w:color w:val="333333"/>
          <w:sz w:val="24"/>
          <w:szCs w:val="24"/>
        </w:rPr>
        <w:t>Se aconseja </w:t>
      </w:r>
      <w:r w:rsidRPr="00EF2C1F">
        <w:rPr>
          <w:rFonts w:ascii="Times New Roman" w:eastAsia="Times New Roman" w:hAnsi="Times New Roman" w:cs="Times New Roman"/>
          <w:b/>
          <w:bCs/>
          <w:color w:val="333333"/>
          <w:sz w:val="24"/>
          <w:szCs w:val="24"/>
        </w:rPr>
        <w:t>cumplimentar la hoja de reclamaciones antes de abandonar el establecimiento conjuntamente por ambas partes.</w:t>
      </w:r>
    </w:p>
    <w:p w:rsidR="00EF2C1F" w:rsidRPr="00EF2C1F" w:rsidRDefault="00EF2C1F" w:rsidP="00EF2C1F">
      <w:pPr>
        <w:shd w:val="clear" w:color="auto" w:fill="FFFFFF"/>
        <w:spacing w:after="0" w:line="240" w:lineRule="auto"/>
        <w:rPr>
          <w:rFonts w:ascii="Times New Roman" w:eastAsia="Times New Roman" w:hAnsi="Times New Roman" w:cs="Times New Roman"/>
          <w:color w:val="333333"/>
          <w:sz w:val="24"/>
          <w:szCs w:val="24"/>
        </w:rPr>
      </w:pPr>
    </w:p>
    <w:p w:rsidR="004B0F54" w:rsidRPr="004B0F54" w:rsidRDefault="00EF2C1F" w:rsidP="004B0F54">
      <w:pPr>
        <w:pStyle w:val="Prrafodelista"/>
        <w:ind w:left="1440"/>
        <w:jc w:val="both"/>
        <w:rPr>
          <w:rFonts w:ascii="Times New Roman" w:hAnsi="Times New Roman" w:cs="Times New Roman"/>
          <w:b/>
          <w:color w:val="000000"/>
          <w:sz w:val="24"/>
          <w:szCs w:val="24"/>
        </w:rPr>
      </w:pPr>
      <w:r>
        <w:rPr>
          <w:noProof/>
        </w:rPr>
        <w:drawing>
          <wp:inline distT="0" distB="0" distL="0" distR="0" wp14:anchorId="54CC1E9D" wp14:editId="295F84E7">
            <wp:extent cx="2857500" cy="2047875"/>
            <wp:effectExtent l="0" t="0" r="0" b="9525"/>
            <wp:docPr id="13" name="Imagen 1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 las imágenes de ori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inline>
        </w:drawing>
      </w:r>
    </w:p>
    <w:p w:rsidR="00E5252E" w:rsidRPr="00E5252E" w:rsidRDefault="00E5252E" w:rsidP="00E5252E">
      <w:pPr>
        <w:pStyle w:val="Prrafodelista"/>
        <w:rPr>
          <w:rFonts w:ascii="Times New Roman" w:hAnsi="Times New Roman" w:cs="Times New Roman"/>
          <w:color w:val="000000"/>
          <w:sz w:val="24"/>
          <w:szCs w:val="24"/>
        </w:rPr>
      </w:pPr>
    </w:p>
    <w:p w:rsidR="007A4707" w:rsidRPr="00C84C80" w:rsidRDefault="00E5252E" w:rsidP="00C84C80">
      <w:pPr>
        <w:pStyle w:val="Prrafodelista"/>
        <w:numPr>
          <w:ilvl w:val="0"/>
          <w:numId w:val="4"/>
        </w:numPr>
        <w:jc w:val="both"/>
        <w:rPr>
          <w:rFonts w:ascii="Times New Roman" w:hAnsi="Times New Roman" w:cs="Times New Roman"/>
          <w:b/>
          <w:sz w:val="24"/>
          <w:szCs w:val="24"/>
        </w:rPr>
      </w:pPr>
      <w:r w:rsidRPr="0041672D">
        <w:rPr>
          <w:rFonts w:ascii="Times New Roman" w:hAnsi="Times New Roman" w:cs="Times New Roman"/>
          <w:b/>
          <w:sz w:val="24"/>
          <w:szCs w:val="24"/>
        </w:rPr>
        <w:t xml:space="preserve"> </w:t>
      </w:r>
      <w:r w:rsidR="0041672D" w:rsidRPr="0041672D">
        <w:rPr>
          <w:rFonts w:ascii="Times New Roman" w:hAnsi="Times New Roman" w:cs="Times New Roman"/>
          <w:b/>
          <w:sz w:val="24"/>
          <w:szCs w:val="24"/>
        </w:rPr>
        <w:t>“</w:t>
      </w:r>
      <w:r w:rsidR="00C84C80">
        <w:rPr>
          <w:rFonts w:ascii="Times New Roman" w:hAnsi="Times New Roman" w:cs="Times New Roman"/>
          <w:b/>
          <w:sz w:val="24"/>
          <w:szCs w:val="24"/>
        </w:rPr>
        <w:t>Sectores económicos</w:t>
      </w:r>
      <w:r w:rsidR="0041672D" w:rsidRPr="0041672D">
        <w:rPr>
          <w:rFonts w:ascii="Times New Roman" w:hAnsi="Times New Roman" w:cs="Times New Roman"/>
          <w:b/>
          <w:sz w:val="24"/>
          <w:szCs w:val="24"/>
        </w:rPr>
        <w:t>”</w:t>
      </w:r>
    </w:p>
    <w:tbl>
      <w:tblPr>
        <w:tblW w:w="10032" w:type="dxa"/>
        <w:tblBorders>
          <w:top w:val="single" w:sz="6" w:space="0" w:color="E7E7E7"/>
          <w:left w:val="single" w:sz="6" w:space="0" w:color="E7E7E7"/>
          <w:bottom w:val="single" w:sz="6" w:space="0" w:color="E7E7E7"/>
          <w:right w:val="single" w:sz="6" w:space="0" w:color="E7E7E7"/>
        </w:tblBorders>
        <w:shd w:val="clear" w:color="auto" w:fill="FFFFFF"/>
        <w:tblCellMar>
          <w:left w:w="0" w:type="dxa"/>
          <w:right w:w="0" w:type="dxa"/>
        </w:tblCellMar>
        <w:tblLook w:val="04A0" w:firstRow="1" w:lastRow="0" w:firstColumn="1" w:lastColumn="0" w:noHBand="0" w:noVBand="1"/>
      </w:tblPr>
      <w:tblGrid>
        <w:gridCol w:w="3316"/>
        <w:gridCol w:w="3353"/>
        <w:gridCol w:w="3363"/>
      </w:tblGrid>
      <w:tr w:rsidR="00C84C80" w:rsidRPr="00C84C80" w:rsidTr="00C84C80">
        <w:trPr>
          <w:trHeight w:val="270"/>
        </w:trPr>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rsidR="00C84C80" w:rsidRPr="00C84C80" w:rsidRDefault="00C84C80" w:rsidP="00C84C80">
            <w:pPr>
              <w:spacing w:after="0" w:line="240" w:lineRule="auto"/>
              <w:rPr>
                <w:rFonts w:ascii="Georgia" w:eastAsia="Times New Roman" w:hAnsi="Georgia" w:cs="Times New Roman"/>
                <w:color w:val="333333"/>
                <w:sz w:val="24"/>
                <w:szCs w:val="24"/>
              </w:rPr>
            </w:pPr>
            <w:r w:rsidRPr="00C84C80">
              <w:rPr>
                <w:rFonts w:ascii="Georgia" w:eastAsia="Times New Roman" w:hAnsi="Georgia" w:cs="Times New Roman"/>
                <w:color w:val="333333"/>
                <w:sz w:val="24"/>
                <w:szCs w:val="24"/>
              </w:rPr>
              <w:t>SECTOR PRIMARIO</w:t>
            </w:r>
          </w:p>
        </w:tc>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rsidR="00C84C80" w:rsidRPr="00C84C80" w:rsidRDefault="00C84C80" w:rsidP="00C84C80">
            <w:pPr>
              <w:spacing w:after="0" w:line="240" w:lineRule="auto"/>
              <w:rPr>
                <w:rFonts w:ascii="Georgia" w:eastAsia="Times New Roman" w:hAnsi="Georgia" w:cs="Times New Roman"/>
                <w:color w:val="333333"/>
                <w:sz w:val="24"/>
                <w:szCs w:val="24"/>
              </w:rPr>
            </w:pPr>
            <w:r w:rsidRPr="00C84C80">
              <w:rPr>
                <w:rFonts w:ascii="Georgia" w:eastAsia="Times New Roman" w:hAnsi="Georgia" w:cs="Times New Roman"/>
                <w:color w:val="333333"/>
                <w:sz w:val="24"/>
                <w:szCs w:val="24"/>
              </w:rPr>
              <w:t>SECTOR SECUNDARIO</w:t>
            </w:r>
          </w:p>
        </w:tc>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rsidR="00C84C80" w:rsidRPr="00C84C80" w:rsidRDefault="00C84C80" w:rsidP="00C84C80">
            <w:pPr>
              <w:spacing w:after="0" w:line="240" w:lineRule="auto"/>
              <w:rPr>
                <w:rFonts w:ascii="Georgia" w:eastAsia="Times New Roman" w:hAnsi="Georgia" w:cs="Times New Roman"/>
                <w:color w:val="333333"/>
                <w:sz w:val="24"/>
                <w:szCs w:val="24"/>
              </w:rPr>
            </w:pPr>
            <w:r w:rsidRPr="00C84C80">
              <w:rPr>
                <w:rFonts w:ascii="Georgia" w:eastAsia="Times New Roman" w:hAnsi="Georgia" w:cs="Times New Roman"/>
                <w:color w:val="333333"/>
                <w:sz w:val="24"/>
                <w:szCs w:val="24"/>
              </w:rPr>
              <w:t>SECTOR TERCIARIO</w:t>
            </w:r>
          </w:p>
        </w:tc>
      </w:tr>
      <w:tr w:rsidR="00C84C80" w:rsidRPr="00C84C80" w:rsidTr="00C84C80">
        <w:trPr>
          <w:trHeight w:val="1410"/>
        </w:trPr>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rsidR="00C84C80" w:rsidRPr="00C84C80" w:rsidRDefault="00C84C80" w:rsidP="00C84C80">
            <w:pPr>
              <w:spacing w:after="0" w:line="240" w:lineRule="auto"/>
              <w:rPr>
                <w:rFonts w:ascii="Georgia" w:eastAsia="Times New Roman" w:hAnsi="Georgia" w:cs="Times New Roman"/>
                <w:color w:val="333333"/>
                <w:sz w:val="24"/>
                <w:szCs w:val="24"/>
              </w:rPr>
            </w:pPr>
            <w:r w:rsidRPr="00C84C80">
              <w:rPr>
                <w:rFonts w:ascii="Georgia" w:eastAsia="Times New Roman" w:hAnsi="Georgia" w:cs="Times New Roman"/>
                <w:noProof/>
                <w:color w:val="0066CC"/>
                <w:sz w:val="24"/>
                <w:szCs w:val="24"/>
                <w:bdr w:val="none" w:sz="0" w:space="0" w:color="auto" w:frame="1"/>
              </w:rPr>
              <w:drawing>
                <wp:inline distT="0" distB="0" distL="0" distR="0" wp14:anchorId="151808DA" wp14:editId="52F5D021">
                  <wp:extent cx="1333500" cy="819150"/>
                  <wp:effectExtent l="0" t="0" r="0" b="0"/>
                  <wp:docPr id="5" name="Imagen 5" descr="https://cdn.ticbeat.com/src/uploads/2019/10/frutas-verdura.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ticbeat.com/src/uploads/2019/10/frutas-verdura.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500" cy="819150"/>
                          </a:xfrm>
                          <a:prstGeom prst="rect">
                            <a:avLst/>
                          </a:prstGeom>
                          <a:noFill/>
                          <a:ln>
                            <a:noFill/>
                          </a:ln>
                        </pic:spPr>
                      </pic:pic>
                    </a:graphicData>
                  </a:graphic>
                </wp:inline>
              </w:drawing>
            </w:r>
          </w:p>
        </w:tc>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rsidR="00C84C80" w:rsidRPr="00C84C80" w:rsidRDefault="00C84C80" w:rsidP="00C84C80">
            <w:pPr>
              <w:spacing w:after="0" w:line="240" w:lineRule="auto"/>
              <w:rPr>
                <w:rFonts w:ascii="Georgia" w:eastAsia="Times New Roman" w:hAnsi="Georgia" w:cs="Times New Roman"/>
                <w:color w:val="333333"/>
                <w:sz w:val="24"/>
                <w:szCs w:val="24"/>
              </w:rPr>
            </w:pPr>
            <w:r w:rsidRPr="00C84C80">
              <w:rPr>
                <w:rFonts w:ascii="Georgia" w:eastAsia="Times New Roman" w:hAnsi="Georgia" w:cs="Times New Roman"/>
                <w:noProof/>
                <w:color w:val="0066CC"/>
                <w:sz w:val="24"/>
                <w:szCs w:val="24"/>
                <w:bdr w:val="none" w:sz="0" w:space="0" w:color="auto" w:frame="1"/>
              </w:rPr>
              <w:drawing>
                <wp:inline distT="0" distB="0" distL="0" distR="0" wp14:anchorId="56183F7A" wp14:editId="69D0B77A">
                  <wp:extent cx="1333500" cy="742950"/>
                  <wp:effectExtent l="0" t="0" r="0" b="0"/>
                  <wp:docPr id="6" name="Imagen 6" descr="https://lirp-cdn.multiscreensite.com/8af471c9/dms3rep/multi/opt/automatizacion%2Bde%2Bproduccion%2Bde%2Balimentos-640w.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rp-cdn.multiscreensite.com/8af471c9/dms3rep/multi/opt/automatizacion%2Bde%2Bproduccion%2Bde%2Balimentos-640w.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0" cy="742950"/>
                          </a:xfrm>
                          <a:prstGeom prst="rect">
                            <a:avLst/>
                          </a:prstGeom>
                          <a:noFill/>
                          <a:ln>
                            <a:noFill/>
                          </a:ln>
                        </pic:spPr>
                      </pic:pic>
                    </a:graphicData>
                  </a:graphic>
                </wp:inline>
              </w:drawing>
            </w:r>
          </w:p>
        </w:tc>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rsidR="00C84C80" w:rsidRPr="00C84C80" w:rsidRDefault="00C84C80" w:rsidP="00C84C80">
            <w:pPr>
              <w:spacing w:after="0" w:line="240" w:lineRule="auto"/>
              <w:rPr>
                <w:rFonts w:ascii="Georgia" w:eastAsia="Times New Roman" w:hAnsi="Georgia" w:cs="Times New Roman"/>
                <w:color w:val="333333"/>
                <w:sz w:val="24"/>
                <w:szCs w:val="24"/>
              </w:rPr>
            </w:pPr>
            <w:r w:rsidRPr="00C84C80">
              <w:rPr>
                <w:rFonts w:ascii="Georgia" w:eastAsia="Times New Roman" w:hAnsi="Georgia" w:cs="Times New Roman"/>
                <w:noProof/>
                <w:color w:val="0066CC"/>
                <w:sz w:val="24"/>
                <w:szCs w:val="24"/>
                <w:bdr w:val="none" w:sz="0" w:space="0" w:color="auto" w:frame="1"/>
              </w:rPr>
              <w:drawing>
                <wp:inline distT="0" distB="0" distL="0" distR="0" wp14:anchorId="7B481291" wp14:editId="38B8D498">
                  <wp:extent cx="1333500" cy="885825"/>
                  <wp:effectExtent l="0" t="0" r="0" b="9525"/>
                  <wp:docPr id="8" name="Imagen 8" descr="https://cadenaser00.epimg.net/emisora/imagenes/2016/09/21/radio_club_tenerife/1474480314_408534_1474480435_noticia_normal.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adenaser00.epimg.net/emisora/imagenes/2016/09/21/radio_club_tenerife/1474480314_408534_1474480435_noticia_normal.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0" cy="885825"/>
                          </a:xfrm>
                          <a:prstGeom prst="rect">
                            <a:avLst/>
                          </a:prstGeom>
                          <a:noFill/>
                          <a:ln>
                            <a:noFill/>
                          </a:ln>
                        </pic:spPr>
                      </pic:pic>
                    </a:graphicData>
                  </a:graphic>
                </wp:inline>
              </w:drawing>
            </w:r>
          </w:p>
        </w:tc>
      </w:tr>
      <w:tr w:rsidR="00C84C80" w:rsidRPr="00C84C80" w:rsidTr="00C84C80">
        <w:trPr>
          <w:trHeight w:val="1920"/>
        </w:trPr>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rsidR="00C84C80" w:rsidRPr="00C84C80" w:rsidRDefault="00C84C80" w:rsidP="00C84C80">
            <w:pPr>
              <w:spacing w:after="0" w:line="240" w:lineRule="auto"/>
              <w:rPr>
                <w:rFonts w:ascii="Georgia" w:eastAsia="Times New Roman" w:hAnsi="Georgia" w:cs="Times New Roman"/>
                <w:color w:val="333333"/>
                <w:sz w:val="24"/>
                <w:szCs w:val="24"/>
              </w:rPr>
            </w:pPr>
            <w:r w:rsidRPr="00C84C80">
              <w:rPr>
                <w:rFonts w:ascii="Georgia" w:eastAsia="Times New Roman" w:hAnsi="Georgia" w:cs="Times New Roman"/>
                <w:color w:val="333333"/>
                <w:sz w:val="24"/>
                <w:szCs w:val="24"/>
              </w:rPr>
              <w:t>Comprende las actividades que obtienen productos directamente de la naturaleza. Las más importantes son la agricultura, la ganadería y la pesca.</w:t>
            </w:r>
          </w:p>
        </w:tc>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rsidR="00C84C80" w:rsidRPr="00C84C80" w:rsidRDefault="00C84C80" w:rsidP="00C84C80">
            <w:pPr>
              <w:spacing w:after="0" w:line="240" w:lineRule="auto"/>
              <w:rPr>
                <w:rFonts w:ascii="Georgia" w:eastAsia="Times New Roman" w:hAnsi="Georgia" w:cs="Times New Roman"/>
                <w:color w:val="333333"/>
                <w:sz w:val="24"/>
                <w:szCs w:val="24"/>
              </w:rPr>
            </w:pPr>
            <w:r w:rsidRPr="00C84C80">
              <w:rPr>
                <w:rFonts w:ascii="Georgia" w:eastAsia="Times New Roman" w:hAnsi="Georgia" w:cs="Times New Roman"/>
                <w:color w:val="333333"/>
                <w:sz w:val="24"/>
                <w:szCs w:val="24"/>
              </w:rPr>
              <w:t>Comprende las actividades que transforman los productos extraídos de la naturaleza en productos elaborados. La actividad más importante es la industria.</w:t>
            </w:r>
          </w:p>
        </w:tc>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rsidR="00C84C80" w:rsidRPr="00C84C80" w:rsidRDefault="00C84C80" w:rsidP="00C84C80">
            <w:pPr>
              <w:spacing w:after="0" w:line="240" w:lineRule="auto"/>
              <w:rPr>
                <w:rFonts w:ascii="Georgia" w:eastAsia="Times New Roman" w:hAnsi="Georgia" w:cs="Times New Roman"/>
                <w:color w:val="333333"/>
                <w:sz w:val="24"/>
                <w:szCs w:val="24"/>
              </w:rPr>
            </w:pPr>
            <w:r w:rsidRPr="00C84C80">
              <w:rPr>
                <w:rFonts w:ascii="Georgia" w:eastAsia="Times New Roman" w:hAnsi="Georgia" w:cs="Times New Roman"/>
                <w:color w:val="333333"/>
                <w:sz w:val="24"/>
                <w:szCs w:val="24"/>
              </w:rPr>
              <w:t>Comprende las actividades que no obtienen productos, sino que prestan un servicio a las personas, como los transportes, el comercio, el turismo, la sanidad…</w:t>
            </w:r>
          </w:p>
        </w:tc>
      </w:tr>
    </w:tbl>
    <w:p w:rsidR="00882807" w:rsidRDefault="00882807" w:rsidP="004B0F54">
      <w:pPr>
        <w:jc w:val="both"/>
        <w:rPr>
          <w:rFonts w:ascii="Times New Roman" w:hAnsi="Times New Roman" w:cs="Times New Roman"/>
          <w:sz w:val="24"/>
          <w:szCs w:val="24"/>
        </w:rPr>
      </w:pPr>
    </w:p>
    <w:p w:rsidR="00F2174B" w:rsidRDefault="00F2174B" w:rsidP="004B0F54">
      <w:pPr>
        <w:jc w:val="both"/>
        <w:rPr>
          <w:rFonts w:ascii="Times New Roman" w:hAnsi="Times New Roman" w:cs="Times New Roman"/>
          <w:sz w:val="24"/>
          <w:szCs w:val="24"/>
        </w:rPr>
      </w:pPr>
    </w:p>
    <w:p w:rsidR="00F2174B" w:rsidRDefault="00F2174B" w:rsidP="004B0F54">
      <w:pPr>
        <w:jc w:val="both"/>
        <w:rPr>
          <w:rFonts w:ascii="Times New Roman" w:hAnsi="Times New Roman" w:cs="Times New Roman"/>
          <w:sz w:val="24"/>
          <w:szCs w:val="24"/>
        </w:rPr>
      </w:pPr>
    </w:p>
    <w:p w:rsidR="00F2174B" w:rsidRDefault="00F2174B" w:rsidP="004B0F54">
      <w:pPr>
        <w:jc w:val="both"/>
        <w:rPr>
          <w:rFonts w:ascii="Times New Roman" w:hAnsi="Times New Roman" w:cs="Times New Roman"/>
          <w:sz w:val="24"/>
          <w:szCs w:val="24"/>
        </w:rPr>
      </w:pPr>
    </w:p>
    <w:p w:rsidR="00882807" w:rsidRDefault="00882807" w:rsidP="00882807">
      <w:pPr>
        <w:pStyle w:val="Prrafodelista"/>
        <w:numPr>
          <w:ilvl w:val="0"/>
          <w:numId w:val="4"/>
        </w:numPr>
        <w:jc w:val="both"/>
        <w:rPr>
          <w:rFonts w:ascii="Times New Roman" w:hAnsi="Times New Roman" w:cs="Times New Roman"/>
          <w:b/>
          <w:sz w:val="24"/>
          <w:szCs w:val="24"/>
        </w:rPr>
      </w:pPr>
      <w:r w:rsidRPr="00882807">
        <w:rPr>
          <w:rFonts w:ascii="Times New Roman" w:hAnsi="Times New Roman" w:cs="Times New Roman"/>
          <w:b/>
          <w:sz w:val="24"/>
          <w:szCs w:val="24"/>
        </w:rPr>
        <w:lastRenderedPageBreak/>
        <w:t>“Zona rural”</w:t>
      </w:r>
    </w:p>
    <w:p w:rsidR="00882807" w:rsidRDefault="00882807" w:rsidP="00882807">
      <w:pPr>
        <w:pStyle w:val="Prrafodelista"/>
        <w:jc w:val="both"/>
        <w:rPr>
          <w:rFonts w:ascii="Times New Roman" w:hAnsi="Times New Roman" w:cs="Times New Roman"/>
          <w:b/>
          <w:sz w:val="24"/>
          <w:szCs w:val="24"/>
        </w:rPr>
      </w:pPr>
    </w:p>
    <w:p w:rsidR="00882807" w:rsidRPr="00882807" w:rsidRDefault="00882807" w:rsidP="00882807">
      <w:pPr>
        <w:pStyle w:val="Prrafodelista"/>
        <w:numPr>
          <w:ilvl w:val="0"/>
          <w:numId w:val="2"/>
        </w:numPr>
        <w:jc w:val="both"/>
        <w:rPr>
          <w:rFonts w:ascii="Times New Roman" w:hAnsi="Times New Roman" w:cs="Times New Roman"/>
          <w:b/>
          <w:sz w:val="24"/>
          <w:szCs w:val="24"/>
        </w:rPr>
      </w:pPr>
      <w:r w:rsidRPr="00A349CE">
        <w:rPr>
          <w:rFonts w:ascii="Times New Roman" w:hAnsi="Times New Roman" w:cs="Times New Roman"/>
          <w:color w:val="444444"/>
          <w:sz w:val="24"/>
          <w:szCs w:val="24"/>
          <w:u w:val="single"/>
          <w:shd w:val="clear" w:color="auto" w:fill="FFFFFF"/>
        </w:rPr>
        <w:t>Características de la vida en la zona rural</w:t>
      </w:r>
      <w:r w:rsidRPr="00882807">
        <w:rPr>
          <w:rFonts w:ascii="Times New Roman" w:hAnsi="Times New Roman" w:cs="Times New Roman"/>
          <w:color w:val="444444"/>
          <w:sz w:val="24"/>
          <w:szCs w:val="24"/>
          <w:shd w:val="clear" w:color="auto" w:fill="FFFFFF"/>
        </w:rPr>
        <w:t xml:space="preserve">. </w:t>
      </w:r>
    </w:p>
    <w:p w:rsidR="00882807" w:rsidRDefault="00882807" w:rsidP="00882807">
      <w:pPr>
        <w:pStyle w:val="Prrafodelista"/>
        <w:jc w:val="both"/>
        <w:rPr>
          <w:rFonts w:ascii="Times New Roman" w:hAnsi="Times New Roman" w:cs="Times New Roman"/>
          <w:color w:val="444444"/>
          <w:sz w:val="24"/>
          <w:szCs w:val="24"/>
          <w:shd w:val="clear" w:color="auto" w:fill="FFFFFF"/>
        </w:rPr>
      </w:pPr>
      <w:r>
        <w:rPr>
          <w:rFonts w:ascii="Times New Roman" w:hAnsi="Times New Roman" w:cs="Times New Roman"/>
          <w:color w:val="444444"/>
          <w:sz w:val="24"/>
          <w:szCs w:val="24"/>
          <w:shd w:val="clear" w:color="auto" w:fill="FFFFFF"/>
        </w:rPr>
        <w:t>*</w:t>
      </w:r>
      <w:r w:rsidRPr="00882807">
        <w:rPr>
          <w:rFonts w:ascii="Times New Roman" w:hAnsi="Times New Roman" w:cs="Times New Roman"/>
          <w:color w:val="444444"/>
          <w:sz w:val="24"/>
          <w:szCs w:val="24"/>
          <w:shd w:val="clear" w:color="auto" w:fill="FFFFFF"/>
        </w:rPr>
        <w:t>En las zonas rurales predomina el paisaje natural. La vida en las zonas rurales se caracteriza por: La baja densidad de la población. El paisaje natural y los campos destinados a la siembra, que abundan sobre las escasas edificaciones.</w:t>
      </w:r>
    </w:p>
    <w:p w:rsidR="00882807" w:rsidRDefault="00882807" w:rsidP="00882807">
      <w:pPr>
        <w:pStyle w:val="Prrafodelista"/>
        <w:jc w:val="both"/>
        <w:rPr>
          <w:rFonts w:ascii="Times New Roman" w:hAnsi="Times New Roman" w:cs="Times New Roman"/>
          <w:color w:val="444444"/>
          <w:sz w:val="24"/>
          <w:szCs w:val="24"/>
          <w:shd w:val="clear" w:color="auto" w:fill="FFFFFF"/>
        </w:rPr>
      </w:pPr>
      <w:r>
        <w:rPr>
          <w:rFonts w:ascii="Times New Roman" w:hAnsi="Times New Roman" w:cs="Times New Roman"/>
          <w:b/>
          <w:sz w:val="24"/>
          <w:szCs w:val="24"/>
        </w:rPr>
        <w:t>*</w:t>
      </w:r>
      <w:r w:rsidRPr="00882807">
        <w:rPr>
          <w:rFonts w:ascii="Times New Roman" w:hAnsi="Times New Roman" w:cs="Times New Roman"/>
          <w:color w:val="444444"/>
          <w:sz w:val="24"/>
          <w:szCs w:val="24"/>
          <w:shd w:val="clear" w:color="auto" w:fill="FFFFFF"/>
        </w:rPr>
        <w:t xml:space="preserve">Una característica común del medio rural es que la totalidad de las actividades dentro de él se edifican en base a sus recursos. Es por ello que estas comunidades suelen ser relativamente </w:t>
      </w:r>
      <w:r w:rsidR="00A00E36">
        <w:rPr>
          <w:rFonts w:ascii="Times New Roman" w:hAnsi="Times New Roman" w:cs="Times New Roman"/>
          <w:color w:val="444444"/>
          <w:sz w:val="24"/>
          <w:szCs w:val="24"/>
          <w:shd w:val="clear" w:color="auto" w:fill="FFFFFF"/>
        </w:rPr>
        <w:t>integradas, en el sentido de que</w:t>
      </w:r>
      <w:r w:rsidRPr="00882807">
        <w:rPr>
          <w:rFonts w:ascii="Times New Roman" w:hAnsi="Times New Roman" w:cs="Times New Roman"/>
          <w:color w:val="444444"/>
          <w:sz w:val="24"/>
          <w:szCs w:val="24"/>
          <w:shd w:val="clear" w:color="auto" w:fill="FFFFFF"/>
        </w:rPr>
        <w:t xml:space="preserve"> los distintos aspectos cotidianos, como lo político, social, económico y religioso, están íntimamente relacionados.</w:t>
      </w:r>
    </w:p>
    <w:p w:rsidR="00A00E36" w:rsidRDefault="00A00E36" w:rsidP="00882807">
      <w:pPr>
        <w:pStyle w:val="Prrafodelista"/>
        <w:jc w:val="both"/>
        <w:rPr>
          <w:rFonts w:ascii="Times New Roman" w:hAnsi="Times New Roman" w:cs="Times New Roman"/>
          <w:sz w:val="24"/>
          <w:szCs w:val="24"/>
        </w:rPr>
      </w:pPr>
      <w:r>
        <w:rPr>
          <w:rFonts w:ascii="Times New Roman" w:hAnsi="Times New Roman" w:cs="Times New Roman"/>
          <w:b/>
          <w:sz w:val="24"/>
          <w:szCs w:val="24"/>
        </w:rPr>
        <w:t>*</w:t>
      </w:r>
      <w:r w:rsidRPr="00A00E36">
        <w:rPr>
          <w:rFonts w:ascii="Times New Roman" w:hAnsi="Times New Roman" w:cs="Times New Roman"/>
          <w:sz w:val="24"/>
          <w:szCs w:val="24"/>
        </w:rPr>
        <w:t>Su economía se basa en las actividades del sector primario.</w:t>
      </w:r>
    </w:p>
    <w:p w:rsidR="00A00E36" w:rsidRDefault="00A00E36" w:rsidP="00A00E36">
      <w:pPr>
        <w:pStyle w:val="Prrafodelista"/>
        <w:jc w:val="both"/>
        <w:rPr>
          <w:rFonts w:ascii="Times New Roman" w:hAnsi="Times New Roman" w:cs="Times New Roman"/>
          <w:sz w:val="24"/>
          <w:szCs w:val="24"/>
        </w:rPr>
      </w:pPr>
      <w:r>
        <w:rPr>
          <w:rFonts w:ascii="Times New Roman" w:hAnsi="Times New Roman" w:cs="Times New Roman"/>
          <w:b/>
          <w:sz w:val="24"/>
          <w:szCs w:val="24"/>
        </w:rPr>
        <w:t>*</w:t>
      </w:r>
      <w:r w:rsidRPr="00A00E36">
        <w:rPr>
          <w:rFonts w:ascii="Times New Roman" w:hAnsi="Times New Roman" w:cs="Times New Roman"/>
          <w:sz w:val="24"/>
          <w:szCs w:val="24"/>
        </w:rPr>
        <w:t>Las personas suelen tener una relación estrecha entre ellas.</w:t>
      </w:r>
    </w:p>
    <w:p w:rsidR="00A00E36" w:rsidRDefault="00A00E36" w:rsidP="00A00E36">
      <w:pPr>
        <w:pStyle w:val="Prrafodelista"/>
        <w:jc w:val="both"/>
        <w:rPr>
          <w:rFonts w:ascii="Times New Roman" w:hAnsi="Times New Roman" w:cs="Times New Roman"/>
          <w:sz w:val="24"/>
          <w:szCs w:val="24"/>
        </w:rPr>
      </w:pPr>
      <w:r>
        <w:rPr>
          <w:rFonts w:ascii="Times New Roman" w:hAnsi="Times New Roman" w:cs="Times New Roman"/>
          <w:b/>
          <w:sz w:val="24"/>
          <w:szCs w:val="24"/>
        </w:rPr>
        <w:t xml:space="preserve">- </w:t>
      </w:r>
      <w:r w:rsidRPr="00A349CE">
        <w:rPr>
          <w:rFonts w:ascii="Times New Roman" w:hAnsi="Times New Roman" w:cs="Times New Roman"/>
          <w:sz w:val="24"/>
          <w:szCs w:val="24"/>
          <w:u w:val="single"/>
        </w:rPr>
        <w:t>Costumbres en el estilo de vida</w:t>
      </w:r>
    </w:p>
    <w:p w:rsidR="00A00E36" w:rsidRPr="00A349CE" w:rsidRDefault="00A349CE" w:rsidP="00A00E36">
      <w:pPr>
        <w:pStyle w:val="Prrafodelista"/>
        <w:jc w:val="both"/>
        <w:rPr>
          <w:rFonts w:ascii="Times New Roman" w:hAnsi="Times New Roman" w:cs="Times New Roman"/>
          <w:sz w:val="24"/>
          <w:szCs w:val="24"/>
        </w:rPr>
      </w:pPr>
      <w:r>
        <w:rPr>
          <w:rFonts w:ascii="Times New Roman" w:hAnsi="Times New Roman" w:cs="Times New Roman"/>
          <w:b/>
          <w:sz w:val="24"/>
          <w:szCs w:val="24"/>
        </w:rPr>
        <w:t>*</w:t>
      </w:r>
      <w:r w:rsidRPr="00A349CE">
        <w:rPr>
          <w:rFonts w:ascii="Times New Roman" w:hAnsi="Times New Roman" w:cs="Times New Roman"/>
          <w:sz w:val="24"/>
          <w:szCs w:val="24"/>
        </w:rPr>
        <w:t>Paseos por el campo</w:t>
      </w:r>
    </w:p>
    <w:p w:rsidR="00A349CE" w:rsidRPr="00A349CE" w:rsidRDefault="00A349CE" w:rsidP="00A00E36">
      <w:pPr>
        <w:pStyle w:val="Prrafodelista"/>
        <w:jc w:val="both"/>
        <w:rPr>
          <w:rFonts w:ascii="Times New Roman" w:hAnsi="Times New Roman" w:cs="Times New Roman"/>
          <w:sz w:val="24"/>
          <w:szCs w:val="24"/>
        </w:rPr>
      </w:pPr>
      <w:r w:rsidRPr="00A349CE">
        <w:rPr>
          <w:rFonts w:ascii="Times New Roman" w:hAnsi="Times New Roman" w:cs="Times New Roman"/>
          <w:sz w:val="24"/>
          <w:szCs w:val="24"/>
        </w:rPr>
        <w:t>*Limpiar cada propietario su puerta (barrer la calle)</w:t>
      </w:r>
    </w:p>
    <w:p w:rsidR="00A349CE" w:rsidRPr="00A349CE" w:rsidRDefault="00A349CE" w:rsidP="00A00E36">
      <w:pPr>
        <w:pStyle w:val="Prrafodelista"/>
        <w:jc w:val="both"/>
        <w:rPr>
          <w:rFonts w:ascii="Times New Roman" w:hAnsi="Times New Roman" w:cs="Times New Roman"/>
          <w:sz w:val="24"/>
          <w:szCs w:val="24"/>
        </w:rPr>
      </w:pPr>
      <w:r w:rsidRPr="00A349CE">
        <w:rPr>
          <w:rFonts w:ascii="Times New Roman" w:hAnsi="Times New Roman" w:cs="Times New Roman"/>
          <w:sz w:val="24"/>
          <w:szCs w:val="24"/>
        </w:rPr>
        <w:t>*Echar la siesta</w:t>
      </w:r>
    </w:p>
    <w:p w:rsidR="00A349CE" w:rsidRDefault="00A349CE" w:rsidP="00A349CE">
      <w:pPr>
        <w:pStyle w:val="Prrafodelista"/>
        <w:jc w:val="both"/>
        <w:rPr>
          <w:rFonts w:ascii="Times New Roman" w:hAnsi="Times New Roman" w:cs="Times New Roman"/>
          <w:sz w:val="24"/>
          <w:szCs w:val="24"/>
        </w:rPr>
      </w:pPr>
      <w:r w:rsidRPr="00A349CE">
        <w:rPr>
          <w:rFonts w:ascii="Times New Roman" w:hAnsi="Times New Roman" w:cs="Times New Roman"/>
          <w:sz w:val="24"/>
          <w:szCs w:val="24"/>
        </w:rPr>
        <w:t>*Sentarse en verano en las puertas de las casas para tomar el fresco…</w:t>
      </w:r>
    </w:p>
    <w:p w:rsidR="00A349CE" w:rsidRDefault="00A349CE" w:rsidP="00A349CE">
      <w:pPr>
        <w:pStyle w:val="Prrafodelista"/>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A349CE">
        <w:rPr>
          <w:rFonts w:ascii="Times New Roman" w:hAnsi="Times New Roman" w:cs="Times New Roman"/>
          <w:sz w:val="24"/>
          <w:szCs w:val="24"/>
          <w:u w:val="single"/>
        </w:rPr>
        <w:t>Oportunidades de emprendimiento rural</w:t>
      </w:r>
    </w:p>
    <w:p w:rsidR="00A349CE" w:rsidRDefault="00A349CE" w:rsidP="00A349CE">
      <w:pPr>
        <w:pStyle w:val="Prrafodelista"/>
        <w:jc w:val="both"/>
        <w:rPr>
          <w:rFonts w:ascii="Times New Roman" w:hAnsi="Times New Roman" w:cs="Times New Roman"/>
          <w:color w:val="323232"/>
          <w:sz w:val="24"/>
          <w:szCs w:val="24"/>
          <w:shd w:val="clear" w:color="auto" w:fill="FFFFFF"/>
        </w:rPr>
      </w:pPr>
      <w:r w:rsidRPr="00A349CE">
        <w:rPr>
          <w:rFonts w:ascii="Times New Roman" w:hAnsi="Times New Roman" w:cs="Times New Roman"/>
          <w:color w:val="323232"/>
          <w:sz w:val="24"/>
          <w:szCs w:val="24"/>
          <w:shd w:val="clear" w:color="auto" w:fill="FFFFFF"/>
        </w:rPr>
        <w:t>La </w:t>
      </w:r>
      <w:r w:rsidRPr="00A349CE">
        <w:rPr>
          <w:rStyle w:val="Textoennegrita"/>
          <w:rFonts w:ascii="Times New Roman" w:hAnsi="Times New Roman" w:cs="Times New Roman"/>
          <w:color w:val="323232"/>
          <w:sz w:val="24"/>
          <w:szCs w:val="24"/>
          <w:shd w:val="clear" w:color="auto" w:fill="FFFFFF"/>
        </w:rPr>
        <w:t>despoblación territorial</w:t>
      </w:r>
      <w:r w:rsidRPr="00A349CE">
        <w:rPr>
          <w:rFonts w:ascii="Times New Roman" w:hAnsi="Times New Roman" w:cs="Times New Roman"/>
          <w:color w:val="323232"/>
          <w:sz w:val="24"/>
          <w:szCs w:val="24"/>
          <w:shd w:val="clear" w:color="auto" w:fill="FFFFFF"/>
        </w:rPr>
        <w:t> es un reto social y económico al que se enfrentan la mayoría de</w:t>
      </w:r>
      <w:r>
        <w:rPr>
          <w:rFonts w:ascii="Times New Roman" w:hAnsi="Times New Roman" w:cs="Times New Roman"/>
          <w:color w:val="323232"/>
          <w:sz w:val="24"/>
          <w:szCs w:val="24"/>
          <w:shd w:val="clear" w:color="auto" w:fill="FFFFFF"/>
        </w:rPr>
        <w:t xml:space="preserve"> los pueblos, por eso debemos de poner en valor las diferentes oportunidades que nos ofrece nuestro entorno:</w:t>
      </w:r>
    </w:p>
    <w:p w:rsidR="00A349CE" w:rsidRDefault="00A349CE" w:rsidP="00A349CE">
      <w:pPr>
        <w:pStyle w:val="Prrafodelista"/>
        <w:jc w:val="both"/>
        <w:rPr>
          <w:rFonts w:ascii="Times New Roman" w:hAnsi="Times New Roman" w:cs="Times New Roman"/>
          <w:color w:val="323232"/>
          <w:sz w:val="24"/>
          <w:szCs w:val="24"/>
          <w:shd w:val="clear" w:color="auto" w:fill="FFFFFF"/>
        </w:rPr>
      </w:pPr>
      <w:r>
        <w:rPr>
          <w:rFonts w:ascii="Times New Roman" w:hAnsi="Times New Roman" w:cs="Times New Roman"/>
          <w:color w:val="323232"/>
          <w:sz w:val="24"/>
          <w:szCs w:val="24"/>
          <w:shd w:val="clear" w:color="auto" w:fill="FFFFFF"/>
        </w:rPr>
        <w:t>*</w:t>
      </w:r>
      <w:r w:rsidR="005C306D">
        <w:rPr>
          <w:rFonts w:ascii="Times New Roman" w:hAnsi="Times New Roman" w:cs="Times New Roman"/>
          <w:color w:val="323232"/>
          <w:sz w:val="24"/>
          <w:szCs w:val="24"/>
          <w:shd w:val="clear" w:color="auto" w:fill="FFFFFF"/>
        </w:rPr>
        <w:t xml:space="preserve">Los negocios ecológicos están de moda, éstos son los que muestran una preocupación por el medio ambiente, minimizan los residuos y la contaminación. Como la venta de productos ecológicos, la </w:t>
      </w:r>
      <w:proofErr w:type="spellStart"/>
      <w:r w:rsidR="005C306D">
        <w:rPr>
          <w:rFonts w:ascii="Times New Roman" w:hAnsi="Times New Roman" w:cs="Times New Roman"/>
          <w:color w:val="323232"/>
          <w:sz w:val="24"/>
          <w:szCs w:val="24"/>
          <w:shd w:val="clear" w:color="auto" w:fill="FFFFFF"/>
        </w:rPr>
        <w:t>bio</w:t>
      </w:r>
      <w:proofErr w:type="spellEnd"/>
      <w:r w:rsidR="005C306D">
        <w:rPr>
          <w:rFonts w:ascii="Times New Roman" w:hAnsi="Times New Roman" w:cs="Times New Roman"/>
          <w:color w:val="323232"/>
          <w:sz w:val="24"/>
          <w:szCs w:val="24"/>
          <w:shd w:val="clear" w:color="auto" w:fill="FFFFFF"/>
        </w:rPr>
        <w:t>-construcción, las energías renovables, la gestión de residuos…</w:t>
      </w:r>
    </w:p>
    <w:p w:rsidR="005C306D" w:rsidRDefault="005C306D" w:rsidP="00A349CE">
      <w:pPr>
        <w:pStyle w:val="Prrafodelista"/>
        <w:jc w:val="both"/>
        <w:rPr>
          <w:rFonts w:ascii="Times New Roman" w:hAnsi="Times New Roman" w:cs="Times New Roman"/>
          <w:color w:val="323232"/>
          <w:sz w:val="24"/>
          <w:szCs w:val="24"/>
          <w:shd w:val="clear" w:color="auto" w:fill="FFFFFF"/>
        </w:rPr>
      </w:pPr>
      <w:r>
        <w:rPr>
          <w:rFonts w:ascii="Times New Roman" w:hAnsi="Times New Roman" w:cs="Times New Roman"/>
          <w:color w:val="323232"/>
          <w:sz w:val="24"/>
          <w:szCs w:val="24"/>
          <w:shd w:val="clear" w:color="auto" w:fill="FFFFFF"/>
        </w:rPr>
        <w:t xml:space="preserve">*El turismo rural especializado, entre ellos encontramos el ecoturismo que ofrece rutas con guía, actividades de aventura en la naturaleza… También tenemos el </w:t>
      </w:r>
      <w:proofErr w:type="spellStart"/>
      <w:r>
        <w:rPr>
          <w:rFonts w:ascii="Times New Roman" w:hAnsi="Times New Roman" w:cs="Times New Roman"/>
          <w:color w:val="323232"/>
          <w:sz w:val="24"/>
          <w:szCs w:val="24"/>
          <w:shd w:val="clear" w:color="auto" w:fill="FFFFFF"/>
        </w:rPr>
        <w:t>enoturismo</w:t>
      </w:r>
      <w:proofErr w:type="spellEnd"/>
      <w:r>
        <w:rPr>
          <w:rFonts w:ascii="Times New Roman" w:hAnsi="Times New Roman" w:cs="Times New Roman"/>
          <w:color w:val="323232"/>
          <w:sz w:val="24"/>
          <w:szCs w:val="24"/>
          <w:shd w:val="clear" w:color="auto" w:fill="FFFFFF"/>
        </w:rPr>
        <w:t xml:space="preserve"> o turismo cultural, internet nos ofrece una ventana para crear una plataforma online y así hacernos publicidad y atraer turistas a nuestra zona… Así como el alquiler de casas rurales…</w:t>
      </w:r>
    </w:p>
    <w:p w:rsidR="005C306D" w:rsidRDefault="005C306D" w:rsidP="00A349CE">
      <w:pPr>
        <w:pStyle w:val="Prrafodelista"/>
        <w:jc w:val="both"/>
        <w:rPr>
          <w:rFonts w:ascii="Times New Roman" w:hAnsi="Times New Roman" w:cs="Times New Roman"/>
          <w:color w:val="323232"/>
          <w:sz w:val="24"/>
          <w:szCs w:val="24"/>
          <w:shd w:val="clear" w:color="auto" w:fill="FFFFFF"/>
        </w:rPr>
      </w:pPr>
      <w:r>
        <w:rPr>
          <w:rFonts w:ascii="Times New Roman" w:hAnsi="Times New Roman" w:cs="Times New Roman"/>
          <w:color w:val="323232"/>
          <w:sz w:val="24"/>
          <w:szCs w:val="24"/>
          <w:shd w:val="clear" w:color="auto" w:fill="FFFFFF"/>
        </w:rPr>
        <w:t>*Tiendas online con la venta de productos artesanos (tradicionales), esto puede ser un atractivo para la gente que vive en las ciudades y también un reclamo para nuestro pueblo.</w:t>
      </w:r>
    </w:p>
    <w:p w:rsidR="005C306D" w:rsidRDefault="005C306D" w:rsidP="00A349CE">
      <w:pPr>
        <w:pStyle w:val="Prrafodelista"/>
        <w:jc w:val="both"/>
        <w:rPr>
          <w:rFonts w:ascii="Times New Roman" w:hAnsi="Times New Roman" w:cs="Times New Roman"/>
          <w:color w:val="323232"/>
          <w:sz w:val="24"/>
          <w:szCs w:val="24"/>
          <w:shd w:val="clear" w:color="auto" w:fill="FFFFFF"/>
        </w:rPr>
      </w:pPr>
      <w:r>
        <w:rPr>
          <w:rFonts w:ascii="Times New Roman" w:hAnsi="Times New Roman" w:cs="Times New Roman"/>
          <w:color w:val="323232"/>
          <w:sz w:val="24"/>
          <w:szCs w:val="24"/>
          <w:shd w:val="clear" w:color="auto" w:fill="FFFFFF"/>
        </w:rPr>
        <w:t xml:space="preserve">*Servicio de cuidado a personas mayores. Sabemos que en los pueblos la mayoría de la población es envejecida, por eso un negocio como este puede tener éxito. El servicio de acompañamiento a mayores, servicio de catering a domicilio, </w:t>
      </w:r>
      <w:r w:rsidR="001D6988">
        <w:rPr>
          <w:rFonts w:ascii="Times New Roman" w:hAnsi="Times New Roman" w:cs="Times New Roman"/>
          <w:color w:val="323232"/>
          <w:sz w:val="24"/>
          <w:szCs w:val="24"/>
          <w:shd w:val="clear" w:color="auto" w:fill="FFFFFF"/>
        </w:rPr>
        <w:t>aseo y estética, acompañamiento a trámites administrativos…</w:t>
      </w:r>
    </w:p>
    <w:p w:rsidR="001D6988" w:rsidRDefault="001D6988" w:rsidP="00A349CE">
      <w:pPr>
        <w:pStyle w:val="Prrafodelista"/>
        <w:jc w:val="both"/>
        <w:rPr>
          <w:rFonts w:ascii="Times New Roman" w:hAnsi="Times New Roman" w:cs="Times New Roman"/>
          <w:color w:val="323232"/>
          <w:sz w:val="24"/>
          <w:szCs w:val="24"/>
          <w:shd w:val="clear" w:color="auto" w:fill="FFFFFF"/>
        </w:rPr>
      </w:pPr>
      <w:r>
        <w:rPr>
          <w:rFonts w:ascii="Times New Roman" w:hAnsi="Times New Roman" w:cs="Times New Roman"/>
          <w:color w:val="323232"/>
          <w:sz w:val="24"/>
          <w:szCs w:val="24"/>
          <w:shd w:val="clear" w:color="auto" w:fill="FFFFFF"/>
        </w:rPr>
        <w:t>*Ocio, entretenimiento y actividades deportivas. Puede ser un buen negocio, barato y con poca competencia. Turismo de aventura (</w:t>
      </w:r>
      <w:proofErr w:type="spellStart"/>
      <w:r>
        <w:rPr>
          <w:rFonts w:ascii="Times New Roman" w:hAnsi="Times New Roman" w:cs="Times New Roman"/>
          <w:color w:val="323232"/>
          <w:sz w:val="24"/>
          <w:szCs w:val="24"/>
          <w:shd w:val="clear" w:color="auto" w:fill="FFFFFF"/>
        </w:rPr>
        <w:t>tirolinas</w:t>
      </w:r>
      <w:proofErr w:type="spellEnd"/>
      <w:r>
        <w:rPr>
          <w:rFonts w:ascii="Times New Roman" w:hAnsi="Times New Roman" w:cs="Times New Roman"/>
          <w:color w:val="323232"/>
          <w:sz w:val="24"/>
          <w:szCs w:val="24"/>
          <w:shd w:val="clear" w:color="auto" w:fill="FFFFFF"/>
        </w:rPr>
        <w:t>, paintball…)</w:t>
      </w:r>
    </w:p>
    <w:p w:rsidR="001D6988" w:rsidRDefault="001D6988" w:rsidP="00A349CE">
      <w:pPr>
        <w:pStyle w:val="Prrafodelista"/>
        <w:jc w:val="both"/>
        <w:rPr>
          <w:rFonts w:ascii="Times New Roman" w:hAnsi="Times New Roman" w:cs="Times New Roman"/>
          <w:color w:val="323232"/>
          <w:sz w:val="24"/>
          <w:szCs w:val="24"/>
          <w:shd w:val="clear" w:color="auto" w:fill="FFFFFF"/>
        </w:rPr>
      </w:pPr>
      <w:r>
        <w:rPr>
          <w:rFonts w:ascii="Times New Roman" w:hAnsi="Times New Roman" w:cs="Times New Roman"/>
          <w:color w:val="323232"/>
          <w:sz w:val="24"/>
          <w:szCs w:val="24"/>
          <w:shd w:val="clear" w:color="auto" w:fill="FFFFFF"/>
        </w:rPr>
        <w:t>*</w:t>
      </w:r>
      <w:proofErr w:type="spellStart"/>
      <w:r>
        <w:rPr>
          <w:rFonts w:ascii="Times New Roman" w:hAnsi="Times New Roman" w:cs="Times New Roman"/>
          <w:color w:val="323232"/>
          <w:sz w:val="24"/>
          <w:szCs w:val="24"/>
          <w:shd w:val="clear" w:color="auto" w:fill="FFFFFF"/>
        </w:rPr>
        <w:t>Bio</w:t>
      </w:r>
      <w:proofErr w:type="spellEnd"/>
      <w:r>
        <w:rPr>
          <w:rFonts w:ascii="Times New Roman" w:hAnsi="Times New Roman" w:cs="Times New Roman"/>
          <w:color w:val="323232"/>
          <w:sz w:val="24"/>
          <w:szCs w:val="24"/>
          <w:shd w:val="clear" w:color="auto" w:fill="FFFFFF"/>
        </w:rPr>
        <w:t xml:space="preserve">-construcción o </w:t>
      </w:r>
      <w:proofErr w:type="spellStart"/>
      <w:r>
        <w:rPr>
          <w:rFonts w:ascii="Times New Roman" w:hAnsi="Times New Roman" w:cs="Times New Roman"/>
          <w:color w:val="323232"/>
          <w:sz w:val="24"/>
          <w:szCs w:val="24"/>
          <w:shd w:val="clear" w:color="auto" w:fill="FFFFFF"/>
        </w:rPr>
        <w:t>bio</w:t>
      </w:r>
      <w:proofErr w:type="spellEnd"/>
      <w:r>
        <w:rPr>
          <w:rFonts w:ascii="Times New Roman" w:hAnsi="Times New Roman" w:cs="Times New Roman"/>
          <w:color w:val="323232"/>
          <w:sz w:val="24"/>
          <w:szCs w:val="24"/>
          <w:shd w:val="clear" w:color="auto" w:fill="FFFFFF"/>
        </w:rPr>
        <w:t xml:space="preserve">-rehabilitación, </w:t>
      </w:r>
      <w:r w:rsidRPr="001D6988">
        <w:rPr>
          <w:rFonts w:ascii="Times New Roman" w:hAnsi="Times New Roman" w:cs="Times New Roman"/>
          <w:color w:val="323232"/>
          <w:sz w:val="24"/>
          <w:szCs w:val="24"/>
          <w:shd w:val="clear" w:color="auto" w:fill="FFFFFF"/>
        </w:rPr>
        <w:t>dando una nueva vida a las construcciones tradicionales de los pueblos y rehabilitándolas, reduciendo así su impacto medioambiental y haciéndolas más eficientes a la par que sostenibles.</w:t>
      </w:r>
    </w:p>
    <w:p w:rsidR="001D6988" w:rsidRPr="00A349CE" w:rsidRDefault="001D6988" w:rsidP="00A349CE">
      <w:pPr>
        <w:pStyle w:val="Prrafodelista"/>
        <w:jc w:val="both"/>
        <w:rPr>
          <w:rFonts w:ascii="Times New Roman" w:hAnsi="Times New Roman" w:cs="Times New Roman"/>
          <w:sz w:val="24"/>
          <w:szCs w:val="24"/>
          <w:u w:val="single"/>
        </w:rPr>
      </w:pPr>
    </w:p>
    <w:p w:rsidR="0086179A" w:rsidRDefault="0086179A" w:rsidP="000915CD">
      <w:pPr>
        <w:jc w:val="both"/>
        <w:rPr>
          <w:rFonts w:ascii="Times New Roman" w:hAnsi="Times New Roman" w:cs="Times New Roman"/>
          <w:b/>
          <w:sz w:val="24"/>
          <w:szCs w:val="24"/>
        </w:rPr>
      </w:pPr>
    </w:p>
    <w:p w:rsidR="00615249" w:rsidRDefault="00380787" w:rsidP="000915CD">
      <w:pPr>
        <w:jc w:val="both"/>
        <w:rPr>
          <w:rFonts w:ascii="Times New Roman" w:hAnsi="Times New Roman" w:cs="Times New Roman"/>
          <w:b/>
          <w:sz w:val="24"/>
          <w:szCs w:val="24"/>
        </w:rPr>
      </w:pPr>
      <w:r>
        <w:rPr>
          <w:rFonts w:ascii="Times New Roman" w:hAnsi="Times New Roman" w:cs="Times New Roman"/>
          <w:b/>
          <w:sz w:val="24"/>
          <w:szCs w:val="24"/>
        </w:rPr>
        <w:t>ACTIVIDADES DE SÍNTESIS-RESUMEN</w:t>
      </w:r>
    </w:p>
    <w:p w:rsidR="00380787" w:rsidRPr="00BB3F08" w:rsidRDefault="0041672D" w:rsidP="00B60A1D">
      <w:pPr>
        <w:pStyle w:val="Prrafodelista"/>
        <w:numPr>
          <w:ilvl w:val="0"/>
          <w:numId w:val="4"/>
        </w:numPr>
        <w:jc w:val="both"/>
        <w:rPr>
          <w:rFonts w:ascii="Times New Roman" w:hAnsi="Times New Roman" w:cs="Times New Roman"/>
          <w:b/>
          <w:sz w:val="24"/>
          <w:szCs w:val="24"/>
        </w:rPr>
      </w:pPr>
      <w:r>
        <w:rPr>
          <w:rFonts w:ascii="Times New Roman" w:hAnsi="Times New Roman" w:cs="Times New Roman"/>
          <w:b/>
          <w:sz w:val="24"/>
          <w:szCs w:val="24"/>
        </w:rPr>
        <w:t>“Taller literario</w:t>
      </w:r>
      <w:r w:rsidR="00380787" w:rsidRPr="00BB3F08">
        <w:rPr>
          <w:rFonts w:ascii="Times New Roman" w:hAnsi="Times New Roman" w:cs="Times New Roman"/>
          <w:b/>
          <w:sz w:val="24"/>
          <w:szCs w:val="24"/>
        </w:rPr>
        <w:t>”</w:t>
      </w:r>
    </w:p>
    <w:p w:rsidR="0086179A" w:rsidRDefault="00380787" w:rsidP="00380787">
      <w:pPr>
        <w:jc w:val="both"/>
        <w:rPr>
          <w:rFonts w:ascii="Times New Roman" w:hAnsi="Times New Roman" w:cs="Times New Roman"/>
          <w:sz w:val="24"/>
          <w:szCs w:val="24"/>
        </w:rPr>
      </w:pPr>
      <w:r>
        <w:rPr>
          <w:rFonts w:ascii="Times New Roman" w:hAnsi="Times New Roman" w:cs="Times New Roman"/>
          <w:sz w:val="24"/>
          <w:szCs w:val="24"/>
        </w:rPr>
        <w:t>Cada jueves tenemos una sesión de “Taller Literario</w:t>
      </w:r>
      <w:r w:rsidR="0041672D">
        <w:rPr>
          <w:rFonts w:ascii="Times New Roman" w:hAnsi="Times New Roman" w:cs="Times New Roman"/>
          <w:sz w:val="24"/>
          <w:szCs w:val="24"/>
        </w:rPr>
        <w:t>”, Durante esta unidad cada alumno/a</w:t>
      </w:r>
      <w:r>
        <w:rPr>
          <w:rFonts w:ascii="Times New Roman" w:hAnsi="Times New Roman" w:cs="Times New Roman"/>
          <w:sz w:val="24"/>
          <w:szCs w:val="24"/>
        </w:rPr>
        <w:t xml:space="preserve"> deberá elaborar una receta de comida saludable</w:t>
      </w:r>
      <w:r w:rsidR="0041672D">
        <w:rPr>
          <w:rFonts w:ascii="Times New Roman" w:hAnsi="Times New Roman" w:cs="Times New Roman"/>
          <w:sz w:val="24"/>
          <w:szCs w:val="24"/>
        </w:rPr>
        <w:t>, típica de Dos Torres</w:t>
      </w:r>
      <w:r>
        <w:rPr>
          <w:rFonts w:ascii="Times New Roman" w:hAnsi="Times New Roman" w:cs="Times New Roman"/>
          <w:sz w:val="24"/>
          <w:szCs w:val="24"/>
        </w:rPr>
        <w:t xml:space="preserve"> y al finalizar la unidad realizaremos un pequeño recetario con todas las recetas.</w:t>
      </w:r>
    </w:p>
    <w:p w:rsidR="00C84C80" w:rsidRDefault="00C84C80" w:rsidP="00380787">
      <w:pPr>
        <w:jc w:val="both"/>
        <w:rPr>
          <w:rFonts w:ascii="Times New Roman" w:hAnsi="Times New Roman" w:cs="Times New Roman"/>
          <w:sz w:val="24"/>
          <w:szCs w:val="24"/>
        </w:rPr>
      </w:pPr>
      <w:r>
        <w:rPr>
          <w:rFonts w:ascii="Times New Roman" w:hAnsi="Times New Roman" w:cs="Times New Roman"/>
          <w:sz w:val="24"/>
          <w:szCs w:val="24"/>
        </w:rPr>
        <w:t>-Albóndigas de carnaval</w:t>
      </w:r>
    </w:p>
    <w:p w:rsidR="00C84C80" w:rsidRDefault="00C84C80" w:rsidP="00380787">
      <w:pPr>
        <w:jc w:val="both"/>
        <w:rPr>
          <w:rFonts w:ascii="Times New Roman" w:hAnsi="Times New Roman" w:cs="Times New Roman"/>
          <w:sz w:val="24"/>
          <w:szCs w:val="24"/>
        </w:rPr>
      </w:pPr>
      <w:r>
        <w:rPr>
          <w:rFonts w:ascii="Times New Roman" w:hAnsi="Times New Roman" w:cs="Times New Roman"/>
          <w:sz w:val="24"/>
          <w:szCs w:val="24"/>
        </w:rPr>
        <w:t>-Potaje de Semana Santa…</w:t>
      </w:r>
      <w:proofErr w:type="gramStart"/>
      <w:r>
        <w:rPr>
          <w:rFonts w:ascii="Times New Roman" w:hAnsi="Times New Roman" w:cs="Times New Roman"/>
          <w:sz w:val="24"/>
          <w:szCs w:val="24"/>
        </w:rPr>
        <w:t>..</w:t>
      </w:r>
      <w:proofErr w:type="gramEnd"/>
    </w:p>
    <w:p w:rsidR="00380787" w:rsidRDefault="0086179A" w:rsidP="00380787">
      <w:pPr>
        <w:jc w:val="both"/>
        <w:rPr>
          <w:rFonts w:ascii="Times New Roman" w:hAnsi="Times New Roman" w:cs="Times New Roman"/>
          <w:sz w:val="24"/>
          <w:szCs w:val="24"/>
        </w:rPr>
      </w:pPr>
      <w:r w:rsidRPr="0086179A">
        <w:rPr>
          <w:noProof/>
        </w:rPr>
        <w:drawing>
          <wp:inline distT="0" distB="0" distL="0" distR="0">
            <wp:extent cx="2247900" cy="3781425"/>
            <wp:effectExtent l="19050" t="0" r="0" b="0"/>
            <wp:docPr id="17" name="Imagen 34" descr="Resultado de imagen de fichas para escribir un menÃº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de fichas para escribir un menÃº primaria"/>
                    <pic:cNvPicPr>
                      <a:picLocks noChangeAspect="1" noChangeArrowheads="1"/>
                    </pic:cNvPicPr>
                  </pic:nvPicPr>
                  <pic:blipFill>
                    <a:blip r:embed="rId23"/>
                    <a:srcRect/>
                    <a:stretch>
                      <a:fillRect/>
                    </a:stretch>
                  </pic:blipFill>
                  <pic:spPr bwMode="auto">
                    <a:xfrm>
                      <a:off x="0" y="0"/>
                      <a:ext cx="2247900" cy="3781425"/>
                    </a:xfrm>
                    <a:prstGeom prst="rect">
                      <a:avLst/>
                    </a:prstGeom>
                    <a:noFill/>
                    <a:ln w="9525">
                      <a:noFill/>
                      <a:miter lim="800000"/>
                      <a:headEnd/>
                      <a:tailEnd/>
                    </a:ln>
                  </pic:spPr>
                </pic:pic>
              </a:graphicData>
            </a:graphic>
          </wp:inline>
        </w:drawing>
      </w:r>
    </w:p>
    <w:p w:rsidR="00E8385B" w:rsidRPr="00BB3F08" w:rsidRDefault="00F6294D" w:rsidP="00B60A1D">
      <w:pPr>
        <w:pStyle w:val="Prrafodelista"/>
        <w:numPr>
          <w:ilvl w:val="0"/>
          <w:numId w:val="4"/>
        </w:numPr>
        <w:jc w:val="both"/>
        <w:rPr>
          <w:rFonts w:ascii="Times New Roman" w:hAnsi="Times New Roman" w:cs="Times New Roman"/>
          <w:b/>
          <w:sz w:val="24"/>
          <w:szCs w:val="24"/>
        </w:rPr>
      </w:pPr>
      <w:r>
        <w:rPr>
          <w:rFonts w:ascii="Times New Roman" w:hAnsi="Times New Roman" w:cs="Times New Roman"/>
          <w:b/>
          <w:sz w:val="24"/>
          <w:szCs w:val="24"/>
        </w:rPr>
        <w:t>“Somos</w:t>
      </w:r>
      <w:r w:rsidR="00380787" w:rsidRPr="00BB3F08">
        <w:rPr>
          <w:rFonts w:ascii="Times New Roman" w:hAnsi="Times New Roman" w:cs="Times New Roman"/>
          <w:b/>
          <w:sz w:val="24"/>
          <w:szCs w:val="24"/>
        </w:rPr>
        <w:t xml:space="preserve"> expertos”</w:t>
      </w:r>
    </w:p>
    <w:p w:rsidR="00380787" w:rsidRDefault="0041672D" w:rsidP="00380787">
      <w:pPr>
        <w:jc w:val="both"/>
        <w:rPr>
          <w:rFonts w:ascii="Times New Roman" w:hAnsi="Times New Roman" w:cs="Times New Roman"/>
          <w:sz w:val="24"/>
          <w:szCs w:val="24"/>
        </w:rPr>
      </w:pPr>
      <w:r>
        <w:rPr>
          <w:rFonts w:ascii="Times New Roman" w:hAnsi="Times New Roman" w:cs="Times New Roman"/>
          <w:sz w:val="24"/>
          <w:szCs w:val="24"/>
        </w:rPr>
        <w:t>Cada alumno/a</w:t>
      </w:r>
      <w:r w:rsidR="00380787">
        <w:rPr>
          <w:rFonts w:ascii="Times New Roman" w:hAnsi="Times New Roman" w:cs="Times New Roman"/>
          <w:sz w:val="24"/>
          <w:szCs w:val="24"/>
        </w:rPr>
        <w:t xml:space="preserve"> deberá especializarse en </w:t>
      </w:r>
      <w:r w:rsidR="00380787" w:rsidRPr="00D96D10">
        <w:rPr>
          <w:rFonts w:ascii="Times New Roman" w:hAnsi="Times New Roman" w:cs="Times New Roman"/>
          <w:b/>
          <w:sz w:val="24"/>
          <w:szCs w:val="24"/>
        </w:rPr>
        <w:t>un</w:t>
      </w:r>
      <w:r w:rsidR="00F6294D">
        <w:rPr>
          <w:rFonts w:ascii="Times New Roman" w:hAnsi="Times New Roman" w:cs="Times New Roman"/>
          <w:b/>
          <w:sz w:val="24"/>
          <w:szCs w:val="24"/>
        </w:rPr>
        <w:t>a actividad diferente dentro del sector primario en Dos Torres</w:t>
      </w:r>
      <w:r w:rsidR="00380787">
        <w:rPr>
          <w:rFonts w:ascii="Times New Roman" w:hAnsi="Times New Roman" w:cs="Times New Roman"/>
          <w:sz w:val="24"/>
          <w:szCs w:val="24"/>
        </w:rPr>
        <w:t>. Tendrán que investigar en int</w:t>
      </w:r>
      <w:r w:rsidR="00F6294D">
        <w:rPr>
          <w:rFonts w:ascii="Times New Roman" w:hAnsi="Times New Roman" w:cs="Times New Roman"/>
          <w:sz w:val="24"/>
          <w:szCs w:val="24"/>
        </w:rPr>
        <w:t>ernet,</w:t>
      </w:r>
      <w:r w:rsidR="00380787">
        <w:rPr>
          <w:rFonts w:ascii="Times New Roman" w:hAnsi="Times New Roman" w:cs="Times New Roman"/>
          <w:sz w:val="24"/>
          <w:szCs w:val="24"/>
        </w:rPr>
        <w:t xml:space="preserve"> para después exponerlo oralmente a los demás compañeros/as.</w:t>
      </w:r>
    </w:p>
    <w:p w:rsidR="00380787" w:rsidRDefault="00380787" w:rsidP="00380787">
      <w:pPr>
        <w:jc w:val="both"/>
        <w:rPr>
          <w:rFonts w:ascii="Times New Roman" w:hAnsi="Times New Roman" w:cs="Times New Roman"/>
          <w:sz w:val="24"/>
          <w:szCs w:val="24"/>
        </w:rPr>
      </w:pPr>
      <w:r>
        <w:rPr>
          <w:noProof/>
        </w:rPr>
        <w:lastRenderedPageBreak/>
        <w:drawing>
          <wp:inline distT="0" distB="0" distL="0" distR="0">
            <wp:extent cx="5397498" cy="2371725"/>
            <wp:effectExtent l="19050" t="0" r="0" b="0"/>
            <wp:docPr id="31" name="Imagen 31" descr="Sector primario, secundario y terciario: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ctor primario, secundario y terciario: ejemplos"/>
                    <pic:cNvPicPr>
                      <a:picLocks noChangeAspect="1" noChangeArrowheads="1"/>
                    </pic:cNvPicPr>
                  </pic:nvPicPr>
                  <pic:blipFill>
                    <a:blip r:embed="rId24"/>
                    <a:srcRect/>
                    <a:stretch>
                      <a:fillRect/>
                    </a:stretch>
                  </pic:blipFill>
                  <pic:spPr bwMode="auto">
                    <a:xfrm>
                      <a:off x="0" y="0"/>
                      <a:ext cx="5400040" cy="2372842"/>
                    </a:xfrm>
                    <a:prstGeom prst="rect">
                      <a:avLst/>
                    </a:prstGeom>
                    <a:noFill/>
                    <a:ln w="9525">
                      <a:noFill/>
                      <a:miter lim="800000"/>
                      <a:headEnd/>
                      <a:tailEnd/>
                    </a:ln>
                  </pic:spPr>
                </pic:pic>
              </a:graphicData>
            </a:graphic>
          </wp:inline>
        </w:drawing>
      </w:r>
    </w:p>
    <w:p w:rsidR="00F6294D" w:rsidRDefault="00F6294D" w:rsidP="00380787">
      <w:pPr>
        <w:jc w:val="both"/>
        <w:rPr>
          <w:rFonts w:ascii="Times New Roman" w:hAnsi="Times New Roman" w:cs="Times New Roman"/>
          <w:sz w:val="24"/>
          <w:szCs w:val="24"/>
        </w:rPr>
      </w:pPr>
      <w:r>
        <w:rPr>
          <w:rFonts w:ascii="Times New Roman" w:hAnsi="Times New Roman" w:cs="Times New Roman"/>
          <w:sz w:val="24"/>
          <w:szCs w:val="24"/>
        </w:rPr>
        <w:t>Sector Primario, actividades en Dos Torres:</w:t>
      </w:r>
    </w:p>
    <w:p w:rsidR="00F93ECF" w:rsidRDefault="00F93ECF" w:rsidP="00F93ECF">
      <w:pPr>
        <w:pStyle w:val="Prrafodelista"/>
        <w:numPr>
          <w:ilvl w:val="0"/>
          <w:numId w:val="16"/>
        </w:numPr>
        <w:jc w:val="both"/>
        <w:rPr>
          <w:rFonts w:ascii="Times New Roman" w:hAnsi="Times New Roman" w:cs="Times New Roman"/>
          <w:sz w:val="24"/>
          <w:szCs w:val="24"/>
        </w:rPr>
      </w:pPr>
      <w:r>
        <w:rPr>
          <w:rFonts w:ascii="Times New Roman" w:hAnsi="Times New Roman" w:cs="Times New Roman"/>
          <w:sz w:val="24"/>
          <w:szCs w:val="24"/>
        </w:rPr>
        <w:t>* Agricultura: cereal en grandes extensiones y pequeñas huertas de cultivo anual para autoconsumo.</w:t>
      </w:r>
    </w:p>
    <w:p w:rsidR="00F93ECF" w:rsidRDefault="00F93ECF" w:rsidP="00F93ECF">
      <w:pPr>
        <w:pStyle w:val="Prrafodelista"/>
        <w:numPr>
          <w:ilvl w:val="0"/>
          <w:numId w:val="16"/>
        </w:numPr>
        <w:jc w:val="both"/>
        <w:rPr>
          <w:rFonts w:ascii="Times New Roman" w:hAnsi="Times New Roman" w:cs="Times New Roman"/>
          <w:sz w:val="24"/>
          <w:szCs w:val="24"/>
        </w:rPr>
      </w:pPr>
      <w:r>
        <w:rPr>
          <w:rFonts w:ascii="Times New Roman" w:hAnsi="Times New Roman" w:cs="Times New Roman"/>
          <w:sz w:val="24"/>
          <w:szCs w:val="24"/>
        </w:rPr>
        <w:t>* Ganadería: Vacuno, ovino, caprino, porcino y aves.</w:t>
      </w:r>
    </w:p>
    <w:p w:rsidR="00B60A1D" w:rsidRDefault="00B60A1D" w:rsidP="00F93ECF">
      <w:pPr>
        <w:pStyle w:val="Prrafodelista"/>
        <w:numPr>
          <w:ilvl w:val="0"/>
          <w:numId w:val="16"/>
        </w:numPr>
        <w:jc w:val="both"/>
        <w:rPr>
          <w:rFonts w:ascii="Times New Roman" w:hAnsi="Times New Roman" w:cs="Times New Roman"/>
          <w:sz w:val="24"/>
          <w:szCs w:val="24"/>
        </w:rPr>
      </w:pPr>
    </w:p>
    <w:p w:rsidR="00F6294D" w:rsidRPr="00F93ECF" w:rsidRDefault="00F6294D" w:rsidP="00F93ECF">
      <w:pPr>
        <w:pStyle w:val="Prrafodelista"/>
        <w:numPr>
          <w:ilvl w:val="0"/>
          <w:numId w:val="16"/>
        </w:numPr>
        <w:jc w:val="both"/>
        <w:rPr>
          <w:rFonts w:ascii="Times New Roman" w:hAnsi="Times New Roman" w:cs="Times New Roman"/>
          <w:sz w:val="24"/>
          <w:szCs w:val="24"/>
        </w:rPr>
      </w:pPr>
    </w:p>
    <w:p w:rsidR="00FF0053" w:rsidRDefault="00FF0053" w:rsidP="00B60A1D">
      <w:pPr>
        <w:pStyle w:val="Prrafodelista"/>
        <w:numPr>
          <w:ilvl w:val="0"/>
          <w:numId w:val="4"/>
        </w:numPr>
        <w:jc w:val="both"/>
        <w:rPr>
          <w:rFonts w:ascii="Times New Roman" w:hAnsi="Times New Roman" w:cs="Times New Roman"/>
          <w:b/>
          <w:sz w:val="24"/>
          <w:szCs w:val="24"/>
        </w:rPr>
      </w:pPr>
      <w:r w:rsidRPr="00FF0053">
        <w:rPr>
          <w:rFonts w:ascii="Times New Roman" w:hAnsi="Times New Roman" w:cs="Times New Roman"/>
          <w:b/>
          <w:sz w:val="24"/>
          <w:szCs w:val="24"/>
        </w:rPr>
        <w:t>“Gazpacho</w:t>
      </w:r>
      <w:r w:rsidR="00C84C80">
        <w:rPr>
          <w:rFonts w:ascii="Times New Roman" w:hAnsi="Times New Roman" w:cs="Times New Roman"/>
          <w:b/>
          <w:sz w:val="24"/>
          <w:szCs w:val="24"/>
        </w:rPr>
        <w:t xml:space="preserve"> de contenidos</w:t>
      </w:r>
      <w:r>
        <w:rPr>
          <w:rFonts w:ascii="Times New Roman" w:hAnsi="Times New Roman" w:cs="Times New Roman"/>
          <w:b/>
          <w:sz w:val="24"/>
          <w:szCs w:val="24"/>
        </w:rPr>
        <w:t>”</w:t>
      </w:r>
    </w:p>
    <w:p w:rsidR="00FF0053" w:rsidRDefault="00FF0053" w:rsidP="0030526E">
      <w:pPr>
        <w:ind w:left="360"/>
        <w:jc w:val="both"/>
        <w:rPr>
          <w:rFonts w:ascii="Times New Roman" w:hAnsi="Times New Roman" w:cs="Times New Roman"/>
          <w:sz w:val="24"/>
          <w:szCs w:val="24"/>
        </w:rPr>
      </w:pPr>
      <w:r>
        <w:rPr>
          <w:rFonts w:ascii="Times New Roman" w:hAnsi="Times New Roman" w:cs="Times New Roman"/>
          <w:sz w:val="24"/>
          <w:szCs w:val="24"/>
        </w:rPr>
        <w:t>L</w:t>
      </w:r>
      <w:r w:rsidRPr="00FF0053">
        <w:rPr>
          <w:rFonts w:ascii="Times New Roman" w:hAnsi="Times New Roman" w:cs="Times New Roman"/>
          <w:sz w:val="24"/>
          <w:szCs w:val="24"/>
        </w:rPr>
        <w:t>es damos tarjetas con palabras de contenidos</w:t>
      </w:r>
      <w:r>
        <w:rPr>
          <w:rFonts w:ascii="Times New Roman" w:hAnsi="Times New Roman" w:cs="Times New Roman"/>
          <w:sz w:val="24"/>
          <w:szCs w:val="24"/>
        </w:rPr>
        <w:t xml:space="preserve"> trabajados en</w:t>
      </w:r>
      <w:r w:rsidRPr="00FF0053">
        <w:rPr>
          <w:rFonts w:ascii="Times New Roman" w:hAnsi="Times New Roman" w:cs="Times New Roman"/>
          <w:sz w:val="24"/>
          <w:szCs w:val="24"/>
        </w:rPr>
        <w:t xml:space="preserve"> las distintas áreas,</w:t>
      </w:r>
      <w:r>
        <w:rPr>
          <w:rFonts w:ascii="Times New Roman" w:hAnsi="Times New Roman" w:cs="Times New Roman"/>
          <w:sz w:val="24"/>
          <w:szCs w:val="24"/>
        </w:rPr>
        <w:t xml:space="preserve"> mezcladas a modo de gazpacho, deben elegir 1 de cada área</w:t>
      </w:r>
      <w:r w:rsidRPr="00FF0053">
        <w:rPr>
          <w:rFonts w:ascii="Times New Roman" w:hAnsi="Times New Roman" w:cs="Times New Roman"/>
          <w:sz w:val="24"/>
          <w:szCs w:val="24"/>
        </w:rPr>
        <w:t>. Inventan una historia en la que deben aparecer estas palabras.</w:t>
      </w:r>
    </w:p>
    <w:p w:rsidR="00F6294D" w:rsidRDefault="00F6294D" w:rsidP="0030526E">
      <w:pPr>
        <w:ind w:left="360"/>
        <w:jc w:val="both"/>
        <w:rPr>
          <w:rFonts w:ascii="Times New Roman" w:hAnsi="Times New Roman" w:cs="Times New Roman"/>
          <w:sz w:val="24"/>
          <w:szCs w:val="24"/>
        </w:rPr>
      </w:pPr>
    </w:p>
    <w:p w:rsidR="00380787" w:rsidRPr="00FF0053" w:rsidRDefault="004F473B" w:rsidP="00FF0053">
      <w:pPr>
        <w:ind w:left="360"/>
        <w:jc w:val="both"/>
        <w:rPr>
          <w:rFonts w:ascii="Times New Roman" w:hAnsi="Times New Roman" w:cs="Times New Roman"/>
          <w:b/>
          <w:sz w:val="24"/>
          <w:szCs w:val="24"/>
        </w:rPr>
      </w:pPr>
      <w:r w:rsidRPr="00FF0053">
        <w:rPr>
          <w:rFonts w:ascii="Times New Roman" w:hAnsi="Times New Roman" w:cs="Times New Roman"/>
          <w:b/>
          <w:sz w:val="24"/>
          <w:szCs w:val="24"/>
        </w:rPr>
        <w:t>ACTIVIDADES DE AMPLIACIÓN</w:t>
      </w:r>
    </w:p>
    <w:p w:rsidR="00766BD3" w:rsidRDefault="00766BD3" w:rsidP="00B60A1D">
      <w:pPr>
        <w:pStyle w:val="Prrafodelista"/>
        <w:numPr>
          <w:ilvl w:val="0"/>
          <w:numId w:val="4"/>
        </w:numPr>
        <w:jc w:val="both"/>
        <w:rPr>
          <w:rFonts w:ascii="Times New Roman" w:hAnsi="Times New Roman" w:cs="Times New Roman"/>
          <w:b/>
          <w:sz w:val="24"/>
          <w:szCs w:val="24"/>
        </w:rPr>
      </w:pPr>
      <w:r>
        <w:rPr>
          <w:rFonts w:ascii="Times New Roman" w:hAnsi="Times New Roman" w:cs="Times New Roman"/>
          <w:b/>
          <w:sz w:val="24"/>
          <w:szCs w:val="24"/>
        </w:rPr>
        <w:t>“Buceamos en internet</w:t>
      </w:r>
      <w:r w:rsidR="004F473B">
        <w:rPr>
          <w:rFonts w:ascii="Times New Roman" w:hAnsi="Times New Roman" w:cs="Times New Roman"/>
          <w:b/>
          <w:sz w:val="24"/>
          <w:szCs w:val="24"/>
        </w:rPr>
        <w:t>”</w:t>
      </w:r>
    </w:p>
    <w:p w:rsidR="00766BD3" w:rsidRPr="00766BD3" w:rsidRDefault="00931465" w:rsidP="00766BD3">
      <w:pPr>
        <w:ind w:left="360"/>
        <w:jc w:val="both"/>
        <w:rPr>
          <w:rFonts w:ascii="Times New Roman" w:hAnsi="Times New Roman" w:cs="Times New Roman"/>
          <w:sz w:val="24"/>
          <w:szCs w:val="24"/>
        </w:rPr>
      </w:pPr>
      <w:r>
        <w:rPr>
          <w:rFonts w:ascii="Times New Roman" w:hAnsi="Times New Roman" w:cs="Times New Roman"/>
          <w:sz w:val="24"/>
          <w:szCs w:val="24"/>
        </w:rPr>
        <w:t>El alumnado</w:t>
      </w:r>
      <w:r w:rsidR="00F6294D">
        <w:rPr>
          <w:rFonts w:ascii="Times New Roman" w:hAnsi="Times New Roman" w:cs="Times New Roman"/>
          <w:sz w:val="24"/>
          <w:szCs w:val="24"/>
        </w:rPr>
        <w:t>,</w:t>
      </w:r>
      <w:r>
        <w:rPr>
          <w:rFonts w:ascii="Times New Roman" w:hAnsi="Times New Roman" w:cs="Times New Roman"/>
          <w:sz w:val="24"/>
          <w:szCs w:val="24"/>
        </w:rPr>
        <w:t xml:space="preserve"> </w:t>
      </w:r>
      <w:r w:rsidR="00F6294D">
        <w:rPr>
          <w:rFonts w:ascii="Times New Roman" w:hAnsi="Times New Roman" w:cs="Times New Roman"/>
          <w:sz w:val="24"/>
          <w:szCs w:val="24"/>
        </w:rPr>
        <w:t xml:space="preserve">por grupos, </w:t>
      </w:r>
      <w:r>
        <w:rPr>
          <w:rFonts w:ascii="Times New Roman" w:hAnsi="Times New Roman" w:cs="Times New Roman"/>
          <w:sz w:val="24"/>
          <w:szCs w:val="24"/>
        </w:rPr>
        <w:t>deberá buscar en internet sobre</w:t>
      </w:r>
      <w:r w:rsidR="00B01D47">
        <w:rPr>
          <w:rFonts w:ascii="Times New Roman" w:hAnsi="Times New Roman" w:cs="Times New Roman"/>
          <w:sz w:val="24"/>
          <w:szCs w:val="24"/>
        </w:rPr>
        <w:t xml:space="preserve"> la biografía de</w:t>
      </w:r>
      <w:r>
        <w:rPr>
          <w:rFonts w:ascii="Times New Roman" w:hAnsi="Times New Roman" w:cs="Times New Roman"/>
          <w:sz w:val="24"/>
          <w:szCs w:val="24"/>
        </w:rPr>
        <w:t xml:space="preserve"> los personajes históricos que intervienen en la unión de </w:t>
      </w:r>
      <w:proofErr w:type="spellStart"/>
      <w:r>
        <w:rPr>
          <w:rFonts w:ascii="Times New Roman" w:hAnsi="Times New Roman" w:cs="Times New Roman"/>
          <w:sz w:val="24"/>
          <w:szCs w:val="24"/>
        </w:rPr>
        <w:t>Torremilano</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Torrefranca</w:t>
      </w:r>
      <w:proofErr w:type="spellEnd"/>
      <w:r>
        <w:rPr>
          <w:rFonts w:ascii="Times New Roman" w:hAnsi="Times New Roman" w:cs="Times New Roman"/>
          <w:sz w:val="24"/>
          <w:szCs w:val="24"/>
        </w:rPr>
        <w:t xml:space="preserve">. </w:t>
      </w:r>
    </w:p>
    <w:p w:rsidR="004F473B" w:rsidRDefault="00F6294D" w:rsidP="00F6294D">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Francisco Miguel Díaz de Mendoza</w:t>
      </w:r>
    </w:p>
    <w:p w:rsidR="00F6294D" w:rsidRDefault="00F6294D" w:rsidP="00F6294D">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Gonzalo </w:t>
      </w:r>
      <w:proofErr w:type="spellStart"/>
      <w:r>
        <w:rPr>
          <w:rFonts w:ascii="Times New Roman" w:hAnsi="Times New Roman" w:cs="Times New Roman"/>
          <w:sz w:val="24"/>
          <w:szCs w:val="24"/>
        </w:rPr>
        <w:t>Messía</w:t>
      </w:r>
      <w:proofErr w:type="spellEnd"/>
      <w:r>
        <w:rPr>
          <w:rFonts w:ascii="Times New Roman" w:hAnsi="Times New Roman" w:cs="Times New Roman"/>
          <w:sz w:val="24"/>
          <w:szCs w:val="24"/>
        </w:rPr>
        <w:t xml:space="preserve"> Carrillo</w:t>
      </w:r>
    </w:p>
    <w:p w:rsidR="00F6294D" w:rsidRDefault="00F6294D" w:rsidP="00F6294D">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General Espartero, regente de la Reina Isabel II</w:t>
      </w:r>
    </w:p>
    <w:p w:rsidR="004B0F54" w:rsidRDefault="004B0F54" w:rsidP="004B0F54">
      <w:pPr>
        <w:pStyle w:val="Prrafodelista"/>
        <w:jc w:val="both"/>
        <w:rPr>
          <w:rFonts w:ascii="Times New Roman" w:hAnsi="Times New Roman" w:cs="Times New Roman"/>
          <w:sz w:val="24"/>
          <w:szCs w:val="24"/>
        </w:rPr>
      </w:pPr>
    </w:p>
    <w:p w:rsidR="004B0F54" w:rsidRPr="004B0F54" w:rsidRDefault="004B0F54" w:rsidP="00B60A1D">
      <w:pPr>
        <w:pStyle w:val="Prrafodelista"/>
        <w:numPr>
          <w:ilvl w:val="0"/>
          <w:numId w:val="4"/>
        </w:numPr>
        <w:jc w:val="both"/>
        <w:rPr>
          <w:rFonts w:ascii="Times New Roman" w:hAnsi="Times New Roman" w:cs="Times New Roman"/>
          <w:b/>
          <w:sz w:val="24"/>
          <w:szCs w:val="24"/>
        </w:rPr>
      </w:pPr>
      <w:r w:rsidRPr="004B0F54">
        <w:rPr>
          <w:rFonts w:ascii="Times New Roman" w:hAnsi="Times New Roman" w:cs="Times New Roman"/>
          <w:b/>
          <w:sz w:val="24"/>
          <w:szCs w:val="24"/>
        </w:rPr>
        <w:t>“Un paseo por Dos Torres”</w:t>
      </w:r>
    </w:p>
    <w:p w:rsidR="004B0F54" w:rsidRPr="004B0F54" w:rsidRDefault="004B0F54" w:rsidP="004B0F54">
      <w:pPr>
        <w:pStyle w:val="Prrafodelista"/>
        <w:jc w:val="both"/>
        <w:rPr>
          <w:rFonts w:ascii="Times New Roman" w:hAnsi="Times New Roman" w:cs="Times New Roman"/>
          <w:sz w:val="24"/>
          <w:szCs w:val="24"/>
        </w:rPr>
      </w:pPr>
      <w:r>
        <w:rPr>
          <w:rFonts w:ascii="Times New Roman" w:hAnsi="Times New Roman" w:cs="Times New Roman"/>
          <w:sz w:val="24"/>
          <w:szCs w:val="24"/>
        </w:rPr>
        <w:t>El personal de la oficina de turismo municipal de Dos Torres nos guiará en nuestro paseo por el pueblo y podremos apreciar con más detalle su patrimonio histórico artístico: escudos heráldicos, casas solariegas, ermitas, puente romano y por último La casa Museo de Interpretación de la Arquitectura Popular.</w:t>
      </w:r>
    </w:p>
    <w:p w:rsidR="00336F66" w:rsidRDefault="00336F66" w:rsidP="004F473B">
      <w:pPr>
        <w:jc w:val="both"/>
        <w:rPr>
          <w:rFonts w:ascii="Times New Roman" w:hAnsi="Times New Roman" w:cs="Times New Roman"/>
          <w:sz w:val="24"/>
          <w:szCs w:val="24"/>
        </w:rPr>
      </w:pPr>
    </w:p>
    <w:p w:rsidR="004B0F54" w:rsidRDefault="004B0F54" w:rsidP="004F473B">
      <w:pPr>
        <w:jc w:val="both"/>
        <w:rPr>
          <w:rFonts w:ascii="Times New Roman" w:hAnsi="Times New Roman" w:cs="Times New Roman"/>
          <w:sz w:val="24"/>
          <w:szCs w:val="24"/>
        </w:rPr>
      </w:pPr>
    </w:p>
    <w:p w:rsidR="00336F66" w:rsidRPr="005836F9" w:rsidRDefault="005836F9" w:rsidP="004F473B">
      <w:pPr>
        <w:jc w:val="both"/>
        <w:rPr>
          <w:rFonts w:ascii="Times New Roman" w:hAnsi="Times New Roman" w:cs="Times New Roman"/>
          <w:b/>
          <w:sz w:val="24"/>
          <w:szCs w:val="24"/>
        </w:rPr>
      </w:pPr>
      <w:r w:rsidRPr="005836F9">
        <w:rPr>
          <w:rFonts w:ascii="Times New Roman" w:hAnsi="Times New Roman" w:cs="Times New Roman"/>
          <w:b/>
          <w:sz w:val="24"/>
          <w:szCs w:val="24"/>
        </w:rPr>
        <w:lastRenderedPageBreak/>
        <w:t>ACTIVIDADES COMPLEMENTARIAS</w:t>
      </w:r>
    </w:p>
    <w:p w:rsidR="005836F9" w:rsidRDefault="005836F9" w:rsidP="00B60A1D">
      <w:pPr>
        <w:pStyle w:val="Prrafodelista"/>
        <w:numPr>
          <w:ilvl w:val="0"/>
          <w:numId w:val="4"/>
        </w:numPr>
        <w:jc w:val="both"/>
        <w:rPr>
          <w:rFonts w:ascii="Times New Roman" w:hAnsi="Times New Roman" w:cs="Times New Roman"/>
          <w:b/>
          <w:sz w:val="24"/>
          <w:szCs w:val="24"/>
        </w:rPr>
      </w:pPr>
      <w:r>
        <w:rPr>
          <w:rFonts w:ascii="Times New Roman" w:hAnsi="Times New Roman" w:cs="Times New Roman"/>
          <w:b/>
          <w:sz w:val="24"/>
          <w:szCs w:val="24"/>
        </w:rPr>
        <w:t>“Charla de expertos”</w:t>
      </w:r>
    </w:p>
    <w:p w:rsidR="005836F9" w:rsidRPr="000915CD" w:rsidRDefault="005836F9" w:rsidP="005836F9">
      <w:pPr>
        <w:jc w:val="both"/>
        <w:rPr>
          <w:rFonts w:ascii="Times New Roman" w:hAnsi="Times New Roman" w:cs="Times New Roman"/>
          <w:sz w:val="24"/>
          <w:szCs w:val="24"/>
        </w:rPr>
      </w:pPr>
      <w:r>
        <w:rPr>
          <w:rFonts w:ascii="Times New Roman" w:hAnsi="Times New Roman" w:cs="Times New Roman"/>
          <w:sz w:val="24"/>
          <w:szCs w:val="24"/>
        </w:rPr>
        <w:t>Una vecina de nuestro pueblo (médica) nos visita para hablarnos sobre la importancia de una alimentación saludable y una dieta equilibrada, el cuidado de nuestro propio cuerpo, higiene, deporte y el descanso. Al final de la charla el alumnado hará preguntas y se formará un pequeño debate.</w:t>
      </w:r>
    </w:p>
    <w:p w:rsidR="00B60A1D" w:rsidRDefault="00B60A1D" w:rsidP="00B60A1D">
      <w:pPr>
        <w:pStyle w:val="Prrafodelista"/>
        <w:numPr>
          <w:ilvl w:val="0"/>
          <w:numId w:val="4"/>
        </w:numPr>
        <w:jc w:val="both"/>
        <w:rPr>
          <w:rFonts w:ascii="Times New Roman" w:hAnsi="Times New Roman" w:cs="Times New Roman"/>
          <w:b/>
          <w:sz w:val="24"/>
          <w:szCs w:val="24"/>
        </w:rPr>
      </w:pPr>
      <w:r>
        <w:rPr>
          <w:rFonts w:ascii="Times New Roman" w:hAnsi="Times New Roman" w:cs="Times New Roman"/>
          <w:b/>
          <w:sz w:val="24"/>
          <w:szCs w:val="24"/>
        </w:rPr>
        <w:t>“Nos vamos de campo</w:t>
      </w:r>
      <w:r w:rsidRPr="0041672D">
        <w:rPr>
          <w:rFonts w:ascii="Times New Roman" w:hAnsi="Times New Roman" w:cs="Times New Roman"/>
          <w:b/>
          <w:sz w:val="24"/>
          <w:szCs w:val="24"/>
        </w:rPr>
        <w:t>”</w:t>
      </w:r>
    </w:p>
    <w:p w:rsidR="00B60A1D" w:rsidRDefault="00B60A1D" w:rsidP="00B60A1D">
      <w:pPr>
        <w:ind w:left="360"/>
        <w:jc w:val="both"/>
        <w:rPr>
          <w:rFonts w:ascii="Times New Roman" w:hAnsi="Times New Roman" w:cs="Times New Roman"/>
          <w:sz w:val="24"/>
          <w:szCs w:val="24"/>
        </w:rPr>
      </w:pPr>
      <w:r>
        <w:rPr>
          <w:rFonts w:ascii="Times New Roman" w:hAnsi="Times New Roman" w:cs="Times New Roman"/>
          <w:sz w:val="24"/>
          <w:szCs w:val="24"/>
        </w:rPr>
        <w:t>Merienda en el paraje de la ermita de San Sebastián.</w:t>
      </w:r>
    </w:p>
    <w:p w:rsidR="00B60A1D" w:rsidRDefault="00B60A1D" w:rsidP="00B60A1D">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Llevar ropa adecuada para caminar.</w:t>
      </w:r>
    </w:p>
    <w:p w:rsidR="00B60A1D" w:rsidRDefault="00B60A1D" w:rsidP="00B60A1D">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Botella de agua.</w:t>
      </w:r>
    </w:p>
    <w:p w:rsidR="00B60A1D" w:rsidRDefault="00B60A1D" w:rsidP="00B60A1D">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Gorra.</w:t>
      </w:r>
    </w:p>
    <w:p w:rsidR="00B60A1D" w:rsidRDefault="00B60A1D" w:rsidP="00B60A1D">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Algo de comida saludable para merendar.</w:t>
      </w:r>
    </w:p>
    <w:p w:rsidR="00B60A1D" w:rsidRDefault="00B60A1D" w:rsidP="00B60A1D">
      <w:pPr>
        <w:pStyle w:val="Prrafodelista"/>
        <w:jc w:val="both"/>
        <w:rPr>
          <w:rFonts w:ascii="Times New Roman" w:hAnsi="Times New Roman" w:cs="Times New Roman"/>
          <w:sz w:val="24"/>
          <w:szCs w:val="24"/>
        </w:rPr>
      </w:pPr>
    </w:p>
    <w:p w:rsidR="00B60A1D" w:rsidRDefault="00B60A1D" w:rsidP="00B60A1D">
      <w:pPr>
        <w:pStyle w:val="Prrafodelista"/>
        <w:jc w:val="both"/>
        <w:rPr>
          <w:rFonts w:ascii="Times New Roman" w:hAnsi="Times New Roman" w:cs="Times New Roman"/>
          <w:sz w:val="24"/>
          <w:szCs w:val="24"/>
        </w:rPr>
      </w:pPr>
    </w:p>
    <w:p w:rsidR="00B60A1D" w:rsidRDefault="00B60A1D" w:rsidP="00B60A1D">
      <w:pPr>
        <w:pStyle w:val="Prrafodelista"/>
        <w:jc w:val="both"/>
        <w:rPr>
          <w:rFonts w:ascii="Times New Roman" w:hAnsi="Times New Roman" w:cs="Times New Roman"/>
          <w:sz w:val="24"/>
          <w:szCs w:val="24"/>
        </w:rPr>
      </w:pPr>
    </w:p>
    <w:p w:rsidR="00B60A1D" w:rsidRDefault="00B60A1D" w:rsidP="00B60A1D">
      <w:pPr>
        <w:pStyle w:val="Prrafodelista"/>
        <w:jc w:val="both"/>
        <w:rPr>
          <w:rFonts w:ascii="Times New Roman" w:hAnsi="Times New Roman" w:cs="Times New Roman"/>
          <w:sz w:val="24"/>
          <w:szCs w:val="24"/>
        </w:rPr>
      </w:pPr>
      <w:r>
        <w:rPr>
          <w:rFonts w:ascii="Times New Roman" w:hAnsi="Times New Roman" w:cs="Times New Roman"/>
          <w:sz w:val="24"/>
          <w:szCs w:val="24"/>
        </w:rPr>
        <w:t>CUADERNO DE CAMPO</w:t>
      </w:r>
    </w:p>
    <w:p w:rsidR="00B60A1D" w:rsidRDefault="00B60A1D" w:rsidP="00B60A1D">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Cada alumno/a en su cuaderno deberá ir anotando los contenidos que proponemos sobre la visita, luego en clase se debe hacer un trabajo sobre la misma. </w:t>
      </w:r>
    </w:p>
    <w:p w:rsidR="00B60A1D" w:rsidRDefault="00B60A1D" w:rsidP="00B60A1D">
      <w:pPr>
        <w:pStyle w:val="Prrafodelista"/>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Distintas especies sobre la flora del entorno </w:t>
      </w:r>
    </w:p>
    <w:p w:rsidR="00B60A1D" w:rsidRDefault="00B60A1D" w:rsidP="00B60A1D">
      <w:pPr>
        <w:pStyle w:val="Prrafodelista"/>
        <w:numPr>
          <w:ilvl w:val="0"/>
          <w:numId w:val="15"/>
        </w:numPr>
        <w:jc w:val="both"/>
        <w:rPr>
          <w:rFonts w:ascii="Times New Roman" w:hAnsi="Times New Roman" w:cs="Times New Roman"/>
          <w:sz w:val="24"/>
          <w:szCs w:val="24"/>
        </w:rPr>
      </w:pPr>
      <w:r>
        <w:rPr>
          <w:rFonts w:ascii="Times New Roman" w:hAnsi="Times New Roman" w:cs="Times New Roman"/>
          <w:sz w:val="24"/>
          <w:szCs w:val="24"/>
        </w:rPr>
        <w:t>Los animales que encuentren</w:t>
      </w:r>
    </w:p>
    <w:p w:rsidR="00B60A1D" w:rsidRDefault="00B60A1D" w:rsidP="00B60A1D">
      <w:pPr>
        <w:pStyle w:val="Prrafodelista"/>
        <w:numPr>
          <w:ilvl w:val="0"/>
          <w:numId w:val="15"/>
        </w:numPr>
        <w:jc w:val="both"/>
        <w:rPr>
          <w:rFonts w:ascii="Times New Roman" w:hAnsi="Times New Roman" w:cs="Times New Roman"/>
          <w:sz w:val="24"/>
          <w:szCs w:val="24"/>
        </w:rPr>
      </w:pPr>
      <w:r>
        <w:rPr>
          <w:rFonts w:ascii="Times New Roman" w:hAnsi="Times New Roman" w:cs="Times New Roman"/>
          <w:sz w:val="24"/>
          <w:szCs w:val="24"/>
        </w:rPr>
        <w:t>Curiosidades sobre el Pozo de la Nieve</w:t>
      </w:r>
    </w:p>
    <w:p w:rsidR="00B60A1D" w:rsidRDefault="00B60A1D" w:rsidP="00B60A1D">
      <w:pPr>
        <w:pStyle w:val="Prrafodelista"/>
        <w:numPr>
          <w:ilvl w:val="0"/>
          <w:numId w:val="15"/>
        </w:numPr>
        <w:jc w:val="both"/>
        <w:rPr>
          <w:rFonts w:ascii="Times New Roman" w:hAnsi="Times New Roman" w:cs="Times New Roman"/>
          <w:sz w:val="24"/>
          <w:szCs w:val="24"/>
        </w:rPr>
      </w:pPr>
      <w:r>
        <w:rPr>
          <w:rFonts w:ascii="Times New Roman" w:hAnsi="Times New Roman" w:cs="Times New Roman"/>
          <w:sz w:val="24"/>
          <w:szCs w:val="24"/>
        </w:rPr>
        <w:t>Historia sobre San Sebastián</w:t>
      </w:r>
    </w:p>
    <w:p w:rsidR="00B60A1D" w:rsidRDefault="00B60A1D" w:rsidP="00B60A1D">
      <w:pPr>
        <w:pStyle w:val="Prrafodelista"/>
        <w:numPr>
          <w:ilvl w:val="0"/>
          <w:numId w:val="15"/>
        </w:numPr>
        <w:jc w:val="both"/>
        <w:rPr>
          <w:rFonts w:ascii="Times New Roman" w:hAnsi="Times New Roman" w:cs="Times New Roman"/>
          <w:sz w:val="24"/>
          <w:szCs w:val="24"/>
        </w:rPr>
      </w:pPr>
      <w:r>
        <w:rPr>
          <w:rFonts w:ascii="Times New Roman" w:hAnsi="Times New Roman" w:cs="Times New Roman"/>
          <w:sz w:val="24"/>
          <w:szCs w:val="24"/>
        </w:rPr>
        <w:t>Diferentes impresiones del pueblo de Dos Torres visto desde el mirador</w:t>
      </w:r>
    </w:p>
    <w:p w:rsidR="00B60A1D" w:rsidRDefault="00B60A1D" w:rsidP="00B60A1D">
      <w:pPr>
        <w:pStyle w:val="Prrafodelista"/>
        <w:jc w:val="both"/>
        <w:rPr>
          <w:rFonts w:ascii="Times New Roman" w:hAnsi="Times New Roman" w:cs="Times New Roman"/>
          <w:sz w:val="24"/>
          <w:szCs w:val="24"/>
        </w:rPr>
      </w:pPr>
    </w:p>
    <w:p w:rsidR="00B60A1D" w:rsidRDefault="00B60A1D" w:rsidP="00B60A1D">
      <w:pPr>
        <w:pStyle w:val="Prrafodelista"/>
        <w:jc w:val="both"/>
        <w:rPr>
          <w:rFonts w:ascii="Times New Roman" w:hAnsi="Times New Roman" w:cs="Times New Roman"/>
          <w:sz w:val="24"/>
          <w:szCs w:val="24"/>
        </w:rPr>
      </w:pPr>
      <w:r>
        <w:rPr>
          <w:rFonts w:ascii="Times New Roman" w:hAnsi="Times New Roman" w:cs="Times New Roman"/>
          <w:sz w:val="24"/>
          <w:szCs w:val="24"/>
        </w:rPr>
        <w:t>1º Visitaremos el Pozo de la nieve y conoceremos su historia.</w:t>
      </w:r>
    </w:p>
    <w:p w:rsidR="00B60A1D" w:rsidRDefault="00B60A1D" w:rsidP="00B60A1D">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2º Entraremos en la ermita de San Sebastián </w:t>
      </w:r>
    </w:p>
    <w:p w:rsidR="00B60A1D" w:rsidRPr="00DA621D" w:rsidRDefault="00B60A1D" w:rsidP="00B60A1D">
      <w:pPr>
        <w:pStyle w:val="Prrafodelista"/>
        <w:jc w:val="both"/>
        <w:rPr>
          <w:rFonts w:ascii="Times New Roman" w:hAnsi="Times New Roman" w:cs="Times New Roman"/>
          <w:sz w:val="24"/>
          <w:szCs w:val="24"/>
        </w:rPr>
      </w:pPr>
      <w:r>
        <w:rPr>
          <w:rFonts w:ascii="Times New Roman" w:hAnsi="Times New Roman" w:cs="Times New Roman"/>
          <w:sz w:val="24"/>
          <w:szCs w:val="24"/>
        </w:rPr>
        <w:t>3º Desde el mirador, podremos ver desde las alturas todo el pueblo de Dos Torres.</w:t>
      </w:r>
    </w:p>
    <w:p w:rsidR="00B60A1D" w:rsidRDefault="00B60A1D" w:rsidP="00B60A1D">
      <w:pPr>
        <w:pStyle w:val="Prrafodelista"/>
        <w:jc w:val="both"/>
        <w:rPr>
          <w:rFonts w:ascii="Times New Roman" w:hAnsi="Times New Roman" w:cs="Times New Roman"/>
          <w:sz w:val="24"/>
          <w:szCs w:val="24"/>
        </w:rPr>
      </w:pPr>
      <w:r>
        <w:rPr>
          <w:rFonts w:ascii="Times New Roman" w:hAnsi="Times New Roman" w:cs="Times New Roman"/>
          <w:sz w:val="24"/>
          <w:szCs w:val="24"/>
        </w:rPr>
        <w:t>4º Merendamos en el entorno de la ermita.</w:t>
      </w:r>
    </w:p>
    <w:p w:rsidR="00B60A1D" w:rsidRDefault="00B60A1D" w:rsidP="00B60A1D">
      <w:pPr>
        <w:pStyle w:val="Prrafodelista"/>
        <w:jc w:val="both"/>
        <w:rPr>
          <w:rFonts w:ascii="Times New Roman" w:hAnsi="Times New Roman" w:cs="Times New Roman"/>
          <w:sz w:val="24"/>
          <w:szCs w:val="24"/>
        </w:rPr>
      </w:pPr>
      <w:r>
        <w:rPr>
          <w:rFonts w:ascii="Times New Roman" w:hAnsi="Times New Roman" w:cs="Times New Roman"/>
          <w:sz w:val="24"/>
          <w:szCs w:val="24"/>
        </w:rPr>
        <w:t>Cada alumno llevará algo de comida saludable para merendar.</w:t>
      </w:r>
    </w:p>
    <w:p w:rsidR="00B60A1D" w:rsidRDefault="00B60A1D" w:rsidP="00B60A1D">
      <w:pPr>
        <w:pStyle w:val="Prrafodelista"/>
        <w:jc w:val="both"/>
        <w:rPr>
          <w:rFonts w:ascii="Times New Roman" w:hAnsi="Times New Roman" w:cs="Times New Roman"/>
          <w:sz w:val="24"/>
          <w:szCs w:val="24"/>
        </w:rPr>
      </w:pPr>
    </w:p>
    <w:p w:rsidR="00B60A1D" w:rsidRDefault="00B60A1D" w:rsidP="00B60A1D">
      <w:pPr>
        <w:pStyle w:val="Prrafodelista"/>
        <w:jc w:val="center"/>
        <w:rPr>
          <w:rFonts w:ascii="Times New Roman" w:hAnsi="Times New Roman" w:cs="Times New Roman"/>
          <w:b/>
          <w:sz w:val="24"/>
          <w:szCs w:val="24"/>
        </w:rPr>
      </w:pPr>
      <w:r w:rsidRPr="00DA621D">
        <w:rPr>
          <w:rFonts w:ascii="Times New Roman" w:hAnsi="Times New Roman" w:cs="Times New Roman"/>
          <w:b/>
          <w:sz w:val="24"/>
          <w:szCs w:val="24"/>
        </w:rPr>
        <w:t>Historia del Pozo de la Nieve</w:t>
      </w:r>
    </w:p>
    <w:p w:rsidR="00B60A1D" w:rsidRPr="00DA621D" w:rsidRDefault="00B60A1D" w:rsidP="00B60A1D">
      <w:pPr>
        <w:pStyle w:val="Prrafodelista"/>
        <w:jc w:val="both"/>
        <w:rPr>
          <w:rFonts w:ascii="Times New Roman" w:hAnsi="Times New Roman" w:cs="Times New Roman"/>
          <w:sz w:val="24"/>
          <w:szCs w:val="24"/>
        </w:rPr>
      </w:pPr>
    </w:p>
    <w:p w:rsidR="00B60A1D" w:rsidRPr="00C84C80" w:rsidRDefault="00B60A1D" w:rsidP="00B60A1D">
      <w:pPr>
        <w:shd w:val="clear" w:color="auto" w:fill="FFFFFF"/>
        <w:spacing w:before="96" w:after="120" w:line="240" w:lineRule="auto"/>
        <w:jc w:val="both"/>
        <w:rPr>
          <w:rFonts w:ascii="Times New Roman" w:eastAsia="Times New Roman" w:hAnsi="Times New Roman" w:cs="Times New Roman"/>
          <w:sz w:val="24"/>
          <w:szCs w:val="24"/>
        </w:rPr>
      </w:pPr>
      <w:r w:rsidRPr="00C84C80">
        <w:rPr>
          <w:rFonts w:ascii="Times New Roman" w:eastAsia="Times New Roman" w:hAnsi="Times New Roman" w:cs="Times New Roman"/>
          <w:sz w:val="24"/>
          <w:szCs w:val="24"/>
        </w:rPr>
        <w:t>Se conoce como “</w:t>
      </w:r>
      <w:r w:rsidRPr="00C84C80">
        <w:rPr>
          <w:rFonts w:ascii="Times New Roman" w:eastAsia="Times New Roman" w:hAnsi="Times New Roman" w:cs="Times New Roman"/>
          <w:b/>
          <w:bCs/>
          <w:sz w:val="24"/>
          <w:szCs w:val="24"/>
        </w:rPr>
        <w:t>Pozo de la Nieve</w:t>
      </w:r>
      <w:r w:rsidRPr="00C84C80">
        <w:rPr>
          <w:rFonts w:ascii="Times New Roman" w:eastAsia="Times New Roman" w:hAnsi="Times New Roman" w:cs="Times New Roman"/>
          <w:sz w:val="24"/>
          <w:szCs w:val="24"/>
        </w:rPr>
        <w:t>” a un bien inmueble de gran valor histórico – artístico enclavado en la población de </w:t>
      </w:r>
      <w:hyperlink r:id="rId25" w:tooltip="Dos Torres" w:history="1">
        <w:r w:rsidRPr="00C84C80">
          <w:rPr>
            <w:rFonts w:ascii="Times New Roman" w:eastAsia="Times New Roman" w:hAnsi="Times New Roman" w:cs="Times New Roman"/>
            <w:color w:val="0645AD"/>
            <w:sz w:val="24"/>
            <w:szCs w:val="24"/>
          </w:rPr>
          <w:t>Dos Torres</w:t>
        </w:r>
      </w:hyperlink>
      <w:r w:rsidRPr="00C84C80">
        <w:rPr>
          <w:rFonts w:ascii="Times New Roman" w:eastAsia="Times New Roman" w:hAnsi="Times New Roman" w:cs="Times New Roman"/>
          <w:sz w:val="24"/>
          <w:szCs w:val="24"/>
        </w:rPr>
        <w:t>, acrecentado más si cabe por la singularidad de su tipología arquitectónica, única en el territorio. De probable origen precristiano, fue utilizado para albergar alimentos y remedios en el </w:t>
      </w:r>
      <w:hyperlink r:id="rId26" w:tooltip="Siglo XVIII" w:history="1">
        <w:r w:rsidRPr="00C84C80">
          <w:rPr>
            <w:rFonts w:ascii="Times New Roman" w:eastAsia="Times New Roman" w:hAnsi="Times New Roman" w:cs="Times New Roman"/>
            <w:color w:val="0645AD"/>
            <w:sz w:val="24"/>
            <w:szCs w:val="24"/>
          </w:rPr>
          <w:t>siglo XVIII</w:t>
        </w:r>
      </w:hyperlink>
    </w:p>
    <w:p w:rsidR="00B60A1D" w:rsidRPr="00C84C80" w:rsidRDefault="00B60A1D" w:rsidP="00B60A1D">
      <w:pPr>
        <w:shd w:val="clear" w:color="auto" w:fill="FFFFFF"/>
        <w:spacing w:before="96" w:after="120" w:line="240" w:lineRule="auto"/>
        <w:jc w:val="both"/>
        <w:rPr>
          <w:rFonts w:ascii="Times New Roman" w:eastAsia="Times New Roman" w:hAnsi="Times New Roman" w:cs="Times New Roman"/>
          <w:sz w:val="24"/>
          <w:szCs w:val="24"/>
        </w:rPr>
      </w:pPr>
      <w:r w:rsidRPr="00C84C80">
        <w:rPr>
          <w:rFonts w:ascii="Times New Roman" w:eastAsia="Times New Roman" w:hAnsi="Times New Roman" w:cs="Times New Roman"/>
          <w:sz w:val="24"/>
          <w:szCs w:val="24"/>
        </w:rPr>
        <w:t>Ubicado en el paraje de la </w:t>
      </w:r>
      <w:hyperlink r:id="rId27" w:tooltip="Ermita de San Sebastián (Dos Torres) (la página no existe)" w:history="1">
        <w:r w:rsidRPr="00C84C80">
          <w:rPr>
            <w:rFonts w:ascii="Times New Roman" w:eastAsia="Times New Roman" w:hAnsi="Times New Roman" w:cs="Times New Roman"/>
            <w:color w:val="BA0000"/>
            <w:sz w:val="24"/>
            <w:szCs w:val="24"/>
          </w:rPr>
          <w:t>ermita de San Sebastián</w:t>
        </w:r>
      </w:hyperlink>
      <w:r w:rsidRPr="00C84C80">
        <w:rPr>
          <w:rFonts w:ascii="Times New Roman" w:eastAsia="Times New Roman" w:hAnsi="Times New Roman" w:cs="Times New Roman"/>
          <w:sz w:val="24"/>
          <w:szCs w:val="24"/>
        </w:rPr>
        <w:t>, en uno de los puntos más elevados del municipio.</w:t>
      </w:r>
    </w:p>
    <w:p w:rsidR="00B60A1D" w:rsidRPr="00C84C80" w:rsidRDefault="00B60A1D" w:rsidP="00B60A1D">
      <w:pPr>
        <w:shd w:val="clear" w:color="auto" w:fill="FFFFFF"/>
        <w:spacing w:before="96" w:after="120" w:line="240" w:lineRule="auto"/>
        <w:jc w:val="both"/>
        <w:rPr>
          <w:rFonts w:ascii="Times New Roman" w:eastAsia="Times New Roman" w:hAnsi="Times New Roman" w:cs="Times New Roman"/>
          <w:sz w:val="24"/>
          <w:szCs w:val="24"/>
        </w:rPr>
      </w:pPr>
      <w:r w:rsidRPr="00C84C80">
        <w:rPr>
          <w:rFonts w:ascii="Times New Roman" w:eastAsia="Times New Roman" w:hAnsi="Times New Roman" w:cs="Times New Roman"/>
          <w:sz w:val="24"/>
          <w:szCs w:val="24"/>
        </w:rPr>
        <w:lastRenderedPageBreak/>
        <w:t>Existen diferentes teorías sobre su origen. Por una parte, los arqueólogos Alejandro Marcos y </w:t>
      </w:r>
      <w:hyperlink r:id="rId28" w:tooltip="Ana María Vicent Zaragoza" w:history="1">
        <w:r w:rsidRPr="00C84C80">
          <w:rPr>
            <w:rFonts w:ascii="Times New Roman" w:eastAsia="Times New Roman" w:hAnsi="Times New Roman" w:cs="Times New Roman"/>
            <w:color w:val="0645AD"/>
            <w:sz w:val="24"/>
            <w:szCs w:val="24"/>
          </w:rPr>
          <w:t xml:space="preserve">Ana María </w:t>
        </w:r>
        <w:proofErr w:type="spellStart"/>
        <w:r w:rsidRPr="00C84C80">
          <w:rPr>
            <w:rFonts w:ascii="Times New Roman" w:eastAsia="Times New Roman" w:hAnsi="Times New Roman" w:cs="Times New Roman"/>
            <w:color w:val="0645AD"/>
            <w:sz w:val="24"/>
            <w:szCs w:val="24"/>
          </w:rPr>
          <w:t>Vicent</w:t>
        </w:r>
        <w:proofErr w:type="spellEnd"/>
      </w:hyperlink>
      <w:r w:rsidRPr="00C84C80">
        <w:rPr>
          <w:rFonts w:ascii="Times New Roman" w:eastAsia="Times New Roman" w:hAnsi="Times New Roman" w:cs="Times New Roman"/>
          <w:sz w:val="24"/>
          <w:szCs w:val="24"/>
        </w:rPr>
        <w:t> dataron su origen entre los siglos I a.C. y IV d.C., discutiéndose su función como mausoleo, terma o basílica paleocristiana. El académico </w:t>
      </w:r>
      <w:hyperlink r:id="rId29" w:tooltip="Esteban Márquez Triguero" w:history="1">
        <w:r w:rsidRPr="00C84C80">
          <w:rPr>
            <w:rFonts w:ascii="Times New Roman" w:eastAsia="Times New Roman" w:hAnsi="Times New Roman" w:cs="Times New Roman"/>
            <w:color w:val="0645AD"/>
            <w:sz w:val="24"/>
            <w:szCs w:val="24"/>
          </w:rPr>
          <w:t>Esteban Márquez Triguero</w:t>
        </w:r>
      </w:hyperlink>
      <w:r w:rsidRPr="00C84C80">
        <w:rPr>
          <w:rFonts w:ascii="Times New Roman" w:eastAsia="Times New Roman" w:hAnsi="Times New Roman" w:cs="Times New Roman"/>
          <w:sz w:val="24"/>
          <w:szCs w:val="24"/>
        </w:rPr>
        <w:t>, dio a conocer, a través de un artículo publicado en el </w:t>
      </w:r>
      <w:hyperlink r:id="rId30" w:tooltip="Diario Córdoba" w:history="1">
        <w:r w:rsidRPr="00C84C80">
          <w:rPr>
            <w:rFonts w:ascii="Times New Roman" w:eastAsia="Times New Roman" w:hAnsi="Times New Roman" w:cs="Times New Roman"/>
            <w:color w:val="0645AD"/>
            <w:sz w:val="24"/>
            <w:szCs w:val="24"/>
          </w:rPr>
          <w:t>Diario Córdoba</w:t>
        </w:r>
      </w:hyperlink>
      <w:r w:rsidRPr="00C84C80">
        <w:rPr>
          <w:rFonts w:ascii="Times New Roman" w:eastAsia="Times New Roman" w:hAnsi="Times New Roman" w:cs="Times New Roman"/>
          <w:sz w:val="24"/>
          <w:szCs w:val="24"/>
        </w:rPr>
        <w:t> (22/11/</w:t>
      </w:r>
      <w:hyperlink r:id="rId31" w:tooltip="1979" w:history="1">
        <w:r w:rsidRPr="00C84C80">
          <w:rPr>
            <w:rFonts w:ascii="Times New Roman" w:eastAsia="Times New Roman" w:hAnsi="Times New Roman" w:cs="Times New Roman"/>
            <w:color w:val="0645AD"/>
            <w:sz w:val="24"/>
            <w:szCs w:val="24"/>
          </w:rPr>
          <w:t>1979</w:t>
        </w:r>
      </w:hyperlink>
      <w:r w:rsidRPr="00C84C80">
        <w:rPr>
          <w:rFonts w:ascii="Times New Roman" w:eastAsia="Times New Roman" w:hAnsi="Times New Roman" w:cs="Times New Roman"/>
          <w:sz w:val="24"/>
          <w:szCs w:val="24"/>
        </w:rPr>
        <w:t>), la existencia de este singular edificio, adscribiéndolo a época romana e interpretándolo como posible basílica paleocristiana de estilo romano primitivo.</w:t>
      </w:r>
    </w:p>
    <w:p w:rsidR="00B60A1D" w:rsidRPr="00C84C80" w:rsidRDefault="00B60A1D" w:rsidP="00B60A1D">
      <w:pPr>
        <w:shd w:val="clear" w:color="auto" w:fill="FFFFFF"/>
        <w:spacing w:before="96" w:after="120" w:line="240" w:lineRule="auto"/>
        <w:jc w:val="both"/>
        <w:rPr>
          <w:rFonts w:ascii="Times New Roman" w:eastAsia="Times New Roman" w:hAnsi="Times New Roman" w:cs="Times New Roman"/>
          <w:sz w:val="24"/>
          <w:szCs w:val="24"/>
        </w:rPr>
      </w:pPr>
      <w:r w:rsidRPr="00C84C80">
        <w:rPr>
          <w:rFonts w:ascii="Times New Roman" w:eastAsia="Times New Roman" w:hAnsi="Times New Roman" w:cs="Times New Roman"/>
          <w:sz w:val="24"/>
          <w:szCs w:val="24"/>
        </w:rPr>
        <w:t>Fue en </w:t>
      </w:r>
      <w:hyperlink r:id="rId32" w:tooltip="1691" w:history="1">
        <w:r w:rsidRPr="00C84C80">
          <w:rPr>
            <w:rFonts w:ascii="Times New Roman" w:eastAsia="Times New Roman" w:hAnsi="Times New Roman" w:cs="Times New Roman"/>
            <w:color w:val="0645AD"/>
            <w:sz w:val="24"/>
            <w:szCs w:val="24"/>
          </w:rPr>
          <w:t>1691</w:t>
        </w:r>
      </w:hyperlink>
      <w:r w:rsidRPr="00C84C80">
        <w:rPr>
          <w:rFonts w:ascii="Times New Roman" w:eastAsia="Times New Roman" w:hAnsi="Times New Roman" w:cs="Times New Roman"/>
          <w:sz w:val="24"/>
          <w:szCs w:val="24"/>
        </w:rPr>
        <w:t> cuando el gobernador de la villa de </w:t>
      </w:r>
      <w:proofErr w:type="spellStart"/>
      <w:r w:rsidRPr="00C84C80">
        <w:rPr>
          <w:rFonts w:ascii="Times New Roman" w:eastAsia="Times New Roman" w:hAnsi="Times New Roman" w:cs="Times New Roman"/>
          <w:sz w:val="24"/>
          <w:szCs w:val="24"/>
        </w:rPr>
        <w:fldChar w:fldCharType="begin"/>
      </w:r>
      <w:r w:rsidRPr="00C84C80">
        <w:rPr>
          <w:rFonts w:ascii="Times New Roman" w:eastAsia="Times New Roman" w:hAnsi="Times New Roman" w:cs="Times New Roman"/>
          <w:sz w:val="24"/>
          <w:szCs w:val="24"/>
        </w:rPr>
        <w:instrText xml:space="preserve"> HYPERLINK "https://cordobapedia.wikanda.es/wiki/Torremilano" \o "Torremilano" </w:instrText>
      </w:r>
      <w:r w:rsidRPr="00C84C80">
        <w:rPr>
          <w:rFonts w:ascii="Times New Roman" w:eastAsia="Times New Roman" w:hAnsi="Times New Roman" w:cs="Times New Roman"/>
          <w:sz w:val="24"/>
          <w:szCs w:val="24"/>
        </w:rPr>
        <w:fldChar w:fldCharType="separate"/>
      </w:r>
      <w:r w:rsidRPr="00C84C80">
        <w:rPr>
          <w:rFonts w:ascii="Times New Roman" w:eastAsia="Times New Roman" w:hAnsi="Times New Roman" w:cs="Times New Roman"/>
          <w:color w:val="0645AD"/>
          <w:sz w:val="24"/>
          <w:szCs w:val="24"/>
        </w:rPr>
        <w:t>Torremilano</w:t>
      </w:r>
      <w:proofErr w:type="spellEnd"/>
      <w:r w:rsidRPr="00C84C80">
        <w:rPr>
          <w:rFonts w:ascii="Times New Roman" w:eastAsia="Times New Roman" w:hAnsi="Times New Roman" w:cs="Times New Roman"/>
          <w:sz w:val="24"/>
          <w:szCs w:val="24"/>
        </w:rPr>
        <w:fldChar w:fldCharType="end"/>
      </w:r>
      <w:r w:rsidRPr="00C84C80">
        <w:rPr>
          <w:rFonts w:ascii="Times New Roman" w:eastAsia="Times New Roman" w:hAnsi="Times New Roman" w:cs="Times New Roman"/>
          <w:sz w:val="24"/>
          <w:szCs w:val="24"/>
        </w:rPr>
        <w:t> solicitó al rey Carlos II la concesión de un pozo de nieve para conservar alimentos y remedios medicinales y abastecer a las villas vecinas. Tras su autorización en </w:t>
      </w:r>
      <w:hyperlink r:id="rId33" w:tooltip="1700" w:history="1">
        <w:r w:rsidRPr="00C84C80">
          <w:rPr>
            <w:rFonts w:ascii="Times New Roman" w:eastAsia="Times New Roman" w:hAnsi="Times New Roman" w:cs="Times New Roman"/>
            <w:color w:val="0645AD"/>
            <w:sz w:val="24"/>
            <w:szCs w:val="24"/>
          </w:rPr>
          <w:t>1700</w:t>
        </w:r>
      </w:hyperlink>
      <w:r w:rsidRPr="00C84C80">
        <w:rPr>
          <w:rFonts w:ascii="Times New Roman" w:eastAsia="Times New Roman" w:hAnsi="Times New Roman" w:cs="Times New Roman"/>
          <w:sz w:val="24"/>
          <w:szCs w:val="24"/>
        </w:rPr>
        <w:t>, se ubicó "</w:t>
      </w:r>
      <w:r w:rsidRPr="00C84C80">
        <w:rPr>
          <w:rFonts w:ascii="Times New Roman" w:eastAsia="Times New Roman" w:hAnsi="Times New Roman" w:cs="Times New Roman"/>
          <w:i/>
          <w:iCs/>
          <w:sz w:val="24"/>
          <w:szCs w:val="24"/>
        </w:rPr>
        <w:t>en un cubículo de gran antigüedad</w:t>
      </w:r>
      <w:r w:rsidRPr="00C84C80">
        <w:rPr>
          <w:rFonts w:ascii="Times New Roman" w:eastAsia="Times New Roman" w:hAnsi="Times New Roman" w:cs="Times New Roman"/>
          <w:sz w:val="24"/>
          <w:szCs w:val="24"/>
        </w:rPr>
        <w:t>".</w:t>
      </w:r>
    </w:p>
    <w:p w:rsidR="00B60A1D" w:rsidRPr="00C84C80" w:rsidRDefault="00B60A1D" w:rsidP="00B60A1D">
      <w:pPr>
        <w:shd w:val="clear" w:color="auto" w:fill="FFFFFF"/>
        <w:spacing w:before="96" w:after="120" w:line="240" w:lineRule="auto"/>
        <w:jc w:val="both"/>
        <w:rPr>
          <w:rFonts w:ascii="Times New Roman" w:eastAsia="Times New Roman" w:hAnsi="Times New Roman" w:cs="Times New Roman"/>
          <w:sz w:val="24"/>
          <w:szCs w:val="24"/>
        </w:rPr>
      </w:pPr>
      <w:r w:rsidRPr="00C84C80">
        <w:rPr>
          <w:rFonts w:ascii="Times New Roman" w:eastAsia="Times New Roman" w:hAnsi="Times New Roman" w:cs="Times New Roman"/>
          <w:sz w:val="24"/>
          <w:szCs w:val="24"/>
        </w:rPr>
        <w:t>Ha sido uno de los monumentos más desconocidos para la población hasta terminada su recuperación y puesta en valor en 2010.</w:t>
      </w:r>
    </w:p>
    <w:p w:rsidR="00B60A1D" w:rsidRPr="00C84C80" w:rsidRDefault="00B60A1D" w:rsidP="00B60A1D">
      <w:pPr>
        <w:shd w:val="clear" w:color="auto" w:fill="FFFFFF"/>
        <w:spacing w:before="96" w:after="120" w:line="240" w:lineRule="auto"/>
        <w:jc w:val="both"/>
        <w:rPr>
          <w:rFonts w:ascii="Times New Roman" w:eastAsia="Times New Roman" w:hAnsi="Times New Roman" w:cs="Times New Roman"/>
          <w:sz w:val="24"/>
          <w:szCs w:val="24"/>
        </w:rPr>
      </w:pPr>
      <w:r w:rsidRPr="00C84C80">
        <w:rPr>
          <w:rFonts w:ascii="Times New Roman" w:eastAsia="Times New Roman" w:hAnsi="Times New Roman" w:cs="Times New Roman"/>
          <w:sz w:val="24"/>
          <w:szCs w:val="24"/>
        </w:rPr>
        <w:t>La nieve era compactada y apelmazada con mazos de madera y, una vez convertida en hielo se recubría con capas de paja o ramas de enebro para almacenarlo en el pozo, que además contaba con un sistema de drenaje para dar salida al agua del deshielo.</w:t>
      </w:r>
    </w:p>
    <w:p w:rsidR="00B60A1D" w:rsidRPr="00C84C80" w:rsidRDefault="00B60A1D" w:rsidP="00B60A1D">
      <w:pPr>
        <w:shd w:val="clear" w:color="auto" w:fill="FFFFFF"/>
        <w:spacing w:before="96" w:after="120" w:line="240" w:lineRule="auto"/>
        <w:jc w:val="both"/>
        <w:rPr>
          <w:rFonts w:ascii="Times New Roman" w:eastAsia="Times New Roman" w:hAnsi="Times New Roman" w:cs="Times New Roman"/>
          <w:sz w:val="24"/>
          <w:szCs w:val="24"/>
        </w:rPr>
      </w:pPr>
      <w:r w:rsidRPr="00C84C80">
        <w:rPr>
          <w:rFonts w:ascii="Times New Roman" w:eastAsia="Times New Roman" w:hAnsi="Times New Roman" w:cs="Times New Roman"/>
          <w:sz w:val="24"/>
          <w:szCs w:val="24"/>
        </w:rPr>
        <w:t>Es un edificio abovedado de planta centralizada, cuadrada al exterior y circular al interior, con entrada a poniente (posteriormente se abrió otra puerta de acceso) y, en origen, tres hornacinas angulares con arcos de medio punto. Es una obra de gran solidez, realizada con mampostería de granito y sillares en sus cuatro esquinas. De especial interés es la bóveda semiesférica de ladrillo que cubre el cubículo, al igual que la acústica que presenta el lugar.</w:t>
      </w:r>
    </w:p>
    <w:p w:rsidR="00B60A1D" w:rsidRPr="00C84C80" w:rsidRDefault="00B60A1D" w:rsidP="00B60A1D">
      <w:pPr>
        <w:jc w:val="both"/>
        <w:rPr>
          <w:rFonts w:ascii="Times New Roman" w:hAnsi="Times New Roman" w:cs="Times New Roman"/>
          <w:sz w:val="24"/>
          <w:szCs w:val="24"/>
        </w:rPr>
      </w:pPr>
    </w:p>
    <w:p w:rsidR="00B60A1D" w:rsidRDefault="00B60A1D" w:rsidP="00B60A1D">
      <w:pPr>
        <w:jc w:val="center"/>
        <w:rPr>
          <w:rFonts w:ascii="Times New Roman" w:hAnsi="Times New Roman" w:cs="Times New Roman"/>
          <w:b/>
          <w:sz w:val="24"/>
          <w:szCs w:val="24"/>
        </w:rPr>
      </w:pPr>
      <w:r w:rsidRPr="00C84C80">
        <w:rPr>
          <w:rFonts w:ascii="Times New Roman" w:hAnsi="Times New Roman" w:cs="Times New Roman"/>
          <w:b/>
          <w:sz w:val="24"/>
          <w:szCs w:val="24"/>
        </w:rPr>
        <w:t>Ermita de San Sebastián</w:t>
      </w:r>
    </w:p>
    <w:p w:rsidR="00B60A1D" w:rsidRPr="00C84C80" w:rsidRDefault="00B60A1D" w:rsidP="00B60A1D">
      <w:pPr>
        <w:pStyle w:val="NormalWeb"/>
        <w:shd w:val="clear" w:color="auto" w:fill="FFFFFF"/>
        <w:spacing w:before="0" w:beforeAutospacing="0" w:after="0" w:afterAutospacing="0"/>
        <w:jc w:val="both"/>
        <w:textAlignment w:val="baseline"/>
        <w:rPr>
          <w:color w:val="03182D"/>
        </w:rPr>
      </w:pPr>
      <w:r w:rsidRPr="00C84C80">
        <w:rPr>
          <w:color w:val="03182D"/>
        </w:rPr>
        <w:t>La ermita es del siglo XVI y está dedicada a San Sebastián, otro de los santos encomendados a la protección de epidemias (pestes) según la iconografía cristiana. Difiere de las anteriores, puesto que ésta presenta tres naves separadas por dos hileras de arcos formeros de medio punto. La nave central destaca en altura y anchura sobre las laterales. En la cabecera se establece el presbiterio, que es de planta cuadrada, cuya cubierta se resuelve mediante cúpula sobre pechinas.</w:t>
      </w:r>
    </w:p>
    <w:p w:rsidR="00B60A1D" w:rsidRPr="00C84C80" w:rsidRDefault="00B60A1D" w:rsidP="00B60A1D">
      <w:pPr>
        <w:pStyle w:val="NormalWeb"/>
        <w:shd w:val="clear" w:color="auto" w:fill="FFFFFF"/>
        <w:spacing w:before="0" w:beforeAutospacing="0" w:after="0" w:afterAutospacing="0"/>
        <w:jc w:val="both"/>
        <w:textAlignment w:val="baseline"/>
        <w:rPr>
          <w:color w:val="03182D"/>
        </w:rPr>
      </w:pPr>
      <w:r w:rsidRPr="00C84C80">
        <w:rPr>
          <w:color w:val="03182D"/>
        </w:rPr>
        <w:t>Al exterior, la portada de los pies presenta una pequeña estructura a manera de pórtico, que remata en espadaña.</w:t>
      </w:r>
      <w:r w:rsidRPr="00C84C80">
        <w:rPr>
          <w:color w:val="03182D"/>
        </w:rPr>
        <w:br/>
      </w:r>
    </w:p>
    <w:p w:rsidR="00B60A1D" w:rsidRPr="00C84C80" w:rsidRDefault="00B60A1D" w:rsidP="00B60A1D">
      <w:pPr>
        <w:pStyle w:val="NormalWeb"/>
        <w:shd w:val="clear" w:color="auto" w:fill="FFFFFF"/>
        <w:spacing w:before="0" w:beforeAutospacing="0" w:after="0" w:afterAutospacing="0"/>
        <w:jc w:val="both"/>
        <w:textAlignment w:val="baseline"/>
        <w:rPr>
          <w:color w:val="03182D"/>
        </w:rPr>
      </w:pPr>
      <w:r w:rsidRPr="00C84C80">
        <w:rPr>
          <w:color w:val="03182D"/>
        </w:rPr>
        <w:t>Situada junto a uno de los recursos patrimoniales más singulares e interesantes del territorio, el “Pozo de la Nieve”.</w:t>
      </w:r>
    </w:p>
    <w:p w:rsidR="00B60A1D" w:rsidRPr="00C84C80" w:rsidRDefault="00B60A1D" w:rsidP="00B60A1D">
      <w:pPr>
        <w:pStyle w:val="NormalWeb"/>
        <w:shd w:val="clear" w:color="auto" w:fill="FFFFFF"/>
        <w:spacing w:before="0" w:beforeAutospacing="0" w:after="0" w:afterAutospacing="0"/>
        <w:jc w:val="both"/>
        <w:textAlignment w:val="baseline"/>
        <w:rPr>
          <w:color w:val="03182D"/>
        </w:rPr>
      </w:pPr>
      <w:r w:rsidRPr="00C84C80">
        <w:rPr>
          <w:color w:val="03182D"/>
        </w:rPr>
        <w:t>En el paraje en el que se ubica existe un mirador natural que ofrece las mejores vistas del entramado urbano que conforma el Conjunto Histórico, pudiéndose visualizar desde este mirador todos y cada uno de los edificios históricos.</w:t>
      </w:r>
    </w:p>
    <w:p w:rsidR="00336F66" w:rsidRDefault="00336F66" w:rsidP="004F473B">
      <w:pPr>
        <w:jc w:val="both"/>
        <w:rPr>
          <w:rFonts w:ascii="Times New Roman" w:hAnsi="Times New Roman" w:cs="Times New Roman"/>
          <w:sz w:val="24"/>
          <w:szCs w:val="24"/>
        </w:rPr>
      </w:pPr>
    </w:p>
    <w:p w:rsidR="00336F66" w:rsidRDefault="00336F66" w:rsidP="004F473B">
      <w:pPr>
        <w:jc w:val="both"/>
        <w:rPr>
          <w:rFonts w:ascii="Times New Roman" w:hAnsi="Times New Roman" w:cs="Times New Roman"/>
          <w:sz w:val="24"/>
          <w:szCs w:val="24"/>
        </w:rPr>
      </w:pPr>
    </w:p>
    <w:p w:rsidR="004F473B" w:rsidRDefault="00277846" w:rsidP="004F473B">
      <w:pPr>
        <w:jc w:val="both"/>
        <w:rPr>
          <w:rFonts w:ascii="Times New Roman" w:hAnsi="Times New Roman" w:cs="Times New Roman"/>
          <w:b/>
          <w:sz w:val="24"/>
          <w:szCs w:val="24"/>
        </w:rPr>
      </w:pPr>
      <w:r w:rsidRPr="00277846">
        <w:rPr>
          <w:rFonts w:ascii="Times New Roman" w:hAnsi="Times New Roman" w:cs="Times New Roman"/>
          <w:b/>
          <w:sz w:val="24"/>
          <w:szCs w:val="24"/>
        </w:rPr>
        <w:t>ACTIVIDADES DE REFUERZO</w:t>
      </w:r>
    </w:p>
    <w:p w:rsidR="00482C9C" w:rsidRDefault="00336F66" w:rsidP="00482C9C">
      <w:pPr>
        <w:jc w:val="both"/>
        <w:rPr>
          <w:rFonts w:ascii="Times New Roman" w:hAnsi="Times New Roman" w:cs="Times New Roman"/>
          <w:sz w:val="24"/>
          <w:szCs w:val="24"/>
        </w:rPr>
      </w:pPr>
      <w:r w:rsidRPr="007D33EE">
        <w:rPr>
          <w:rFonts w:ascii="Times New Roman" w:hAnsi="Times New Roman" w:cs="Times New Roman"/>
          <w:b/>
          <w:sz w:val="24"/>
          <w:szCs w:val="24"/>
        </w:rPr>
        <w:t>“Mójate”</w:t>
      </w:r>
      <w:r>
        <w:rPr>
          <w:rFonts w:ascii="Times New Roman" w:hAnsi="Times New Roman" w:cs="Times New Roman"/>
          <w:sz w:val="24"/>
          <w:szCs w:val="24"/>
        </w:rPr>
        <w:t xml:space="preserve"> m</w:t>
      </w:r>
      <w:r w:rsidR="00482C9C">
        <w:rPr>
          <w:rFonts w:ascii="Times New Roman" w:hAnsi="Times New Roman" w:cs="Times New Roman"/>
          <w:sz w:val="24"/>
          <w:szCs w:val="24"/>
        </w:rPr>
        <w:t>ediante fichas repasaremos los contenidos que hemos ido trabajando a lo largo de la Unidad.</w:t>
      </w:r>
    </w:p>
    <w:p w:rsidR="00482C9C" w:rsidRDefault="00482C9C" w:rsidP="00482C9C">
      <w:pPr>
        <w:jc w:val="both"/>
        <w:rPr>
          <w:rFonts w:ascii="Times New Roman" w:hAnsi="Times New Roman" w:cs="Times New Roman"/>
          <w:sz w:val="24"/>
          <w:szCs w:val="24"/>
        </w:rPr>
      </w:pPr>
    </w:p>
    <w:p w:rsidR="00482C9C" w:rsidRDefault="00B60A1D" w:rsidP="00482C9C">
      <w:pPr>
        <w:jc w:val="both"/>
        <w:rPr>
          <w:rFonts w:ascii="Times New Roman" w:hAnsi="Times New Roman" w:cs="Times New Roman"/>
          <w:sz w:val="24"/>
          <w:szCs w:val="24"/>
        </w:rPr>
      </w:pPr>
      <w:r>
        <w:rPr>
          <w:noProof/>
        </w:rPr>
        <w:drawing>
          <wp:inline distT="0" distB="0" distL="0" distR="0" wp14:anchorId="408DD39E" wp14:editId="087E2F52">
            <wp:extent cx="5400040" cy="7192853"/>
            <wp:effectExtent l="0" t="0" r="0" b="0"/>
            <wp:docPr id="15" name="Imagen 1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 las imágenes de orig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7192853"/>
                    </a:xfrm>
                    <a:prstGeom prst="rect">
                      <a:avLst/>
                    </a:prstGeom>
                    <a:noFill/>
                    <a:ln>
                      <a:noFill/>
                    </a:ln>
                  </pic:spPr>
                </pic:pic>
              </a:graphicData>
            </a:graphic>
          </wp:inline>
        </w:drawing>
      </w:r>
    </w:p>
    <w:p w:rsidR="00052087" w:rsidRDefault="00052087" w:rsidP="00482C9C">
      <w:pPr>
        <w:jc w:val="both"/>
        <w:rPr>
          <w:rFonts w:ascii="Times New Roman" w:hAnsi="Times New Roman" w:cs="Times New Roman"/>
          <w:sz w:val="24"/>
          <w:szCs w:val="24"/>
        </w:rPr>
      </w:pPr>
    </w:p>
    <w:p w:rsidR="00052087" w:rsidRDefault="00B60A1D" w:rsidP="00482C9C">
      <w:pPr>
        <w:jc w:val="both"/>
        <w:rPr>
          <w:rFonts w:ascii="Times New Roman" w:hAnsi="Times New Roman" w:cs="Times New Roman"/>
          <w:sz w:val="24"/>
          <w:szCs w:val="24"/>
        </w:rPr>
      </w:pPr>
      <w:r>
        <w:rPr>
          <w:noProof/>
        </w:rPr>
        <w:lastRenderedPageBreak/>
        <w:drawing>
          <wp:inline distT="0" distB="0" distL="0" distR="0" wp14:anchorId="7B749C67" wp14:editId="338F5513">
            <wp:extent cx="5400040" cy="7800058"/>
            <wp:effectExtent l="0" t="0" r="0" b="0"/>
            <wp:docPr id="16" name="Imagen 1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 las imágenes de orig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7800058"/>
                    </a:xfrm>
                    <a:prstGeom prst="rect">
                      <a:avLst/>
                    </a:prstGeom>
                    <a:noFill/>
                    <a:ln>
                      <a:noFill/>
                    </a:ln>
                  </pic:spPr>
                </pic:pic>
              </a:graphicData>
            </a:graphic>
          </wp:inline>
        </w:drawing>
      </w:r>
    </w:p>
    <w:p w:rsidR="00052087" w:rsidRDefault="00B60A1D" w:rsidP="00482C9C">
      <w:pPr>
        <w:jc w:val="both"/>
        <w:rPr>
          <w:rFonts w:ascii="Times New Roman" w:hAnsi="Times New Roman" w:cs="Times New Roman"/>
          <w:sz w:val="24"/>
          <w:szCs w:val="24"/>
        </w:rPr>
      </w:pPr>
      <w:r>
        <w:rPr>
          <w:noProof/>
        </w:rPr>
        <w:lastRenderedPageBreak/>
        <w:drawing>
          <wp:inline distT="0" distB="0" distL="0" distR="0" wp14:anchorId="5DD5EEC4" wp14:editId="64AFF9F2">
            <wp:extent cx="5400040" cy="7329835"/>
            <wp:effectExtent l="0" t="0" r="0" b="0"/>
            <wp:docPr id="18" name="Imagen 1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 las imágenes de orig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7329835"/>
                    </a:xfrm>
                    <a:prstGeom prst="rect">
                      <a:avLst/>
                    </a:prstGeom>
                    <a:noFill/>
                    <a:ln>
                      <a:noFill/>
                    </a:ln>
                  </pic:spPr>
                </pic:pic>
              </a:graphicData>
            </a:graphic>
          </wp:inline>
        </w:drawing>
      </w:r>
    </w:p>
    <w:p w:rsidR="00B60A1D" w:rsidRDefault="00B60A1D" w:rsidP="00482C9C">
      <w:pPr>
        <w:jc w:val="both"/>
        <w:rPr>
          <w:rFonts w:ascii="Times New Roman" w:hAnsi="Times New Roman" w:cs="Times New Roman"/>
          <w:sz w:val="24"/>
          <w:szCs w:val="24"/>
        </w:rPr>
      </w:pPr>
      <w:r>
        <w:rPr>
          <w:noProof/>
        </w:rPr>
        <w:lastRenderedPageBreak/>
        <w:drawing>
          <wp:inline distT="0" distB="0" distL="0" distR="0" wp14:anchorId="6DEF12BE" wp14:editId="4FC7C5D1">
            <wp:extent cx="5400040" cy="7630257"/>
            <wp:effectExtent l="0" t="0" r="0" b="0"/>
            <wp:docPr id="25" name="Imagen 2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 las imágenes de orig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7630257"/>
                    </a:xfrm>
                    <a:prstGeom prst="rect">
                      <a:avLst/>
                    </a:prstGeom>
                    <a:noFill/>
                    <a:ln>
                      <a:noFill/>
                    </a:ln>
                  </pic:spPr>
                </pic:pic>
              </a:graphicData>
            </a:graphic>
          </wp:inline>
        </w:drawing>
      </w:r>
    </w:p>
    <w:p w:rsidR="00482C9C" w:rsidRPr="00482C9C" w:rsidRDefault="00482C9C" w:rsidP="00482C9C">
      <w:pPr>
        <w:jc w:val="both"/>
        <w:rPr>
          <w:rFonts w:ascii="Times New Roman" w:hAnsi="Times New Roman" w:cs="Times New Roman"/>
          <w:sz w:val="24"/>
          <w:szCs w:val="24"/>
        </w:rPr>
      </w:pPr>
    </w:p>
    <w:p w:rsidR="00277846" w:rsidRDefault="00277846" w:rsidP="004F473B">
      <w:pPr>
        <w:jc w:val="both"/>
        <w:rPr>
          <w:rFonts w:ascii="Times New Roman" w:hAnsi="Times New Roman" w:cs="Times New Roman"/>
          <w:b/>
          <w:sz w:val="24"/>
          <w:szCs w:val="24"/>
        </w:rPr>
      </w:pPr>
    </w:p>
    <w:p w:rsidR="00277846" w:rsidRDefault="00277846" w:rsidP="004F473B">
      <w:pPr>
        <w:jc w:val="both"/>
        <w:rPr>
          <w:rFonts w:ascii="Times New Roman" w:hAnsi="Times New Roman" w:cs="Times New Roman"/>
          <w:b/>
          <w:sz w:val="24"/>
          <w:szCs w:val="24"/>
        </w:rPr>
      </w:pPr>
    </w:p>
    <w:p w:rsidR="00277846" w:rsidRDefault="00052087" w:rsidP="004F473B">
      <w:pPr>
        <w:jc w:val="both"/>
        <w:rPr>
          <w:rFonts w:ascii="Times New Roman" w:hAnsi="Times New Roman" w:cs="Times New Roman"/>
          <w:b/>
          <w:sz w:val="24"/>
          <w:szCs w:val="24"/>
        </w:rPr>
      </w:pPr>
      <w:r w:rsidRPr="00052087">
        <w:rPr>
          <w:rFonts w:ascii="Times New Roman" w:hAnsi="Times New Roman" w:cs="Times New Roman"/>
          <w:b/>
          <w:noProof/>
          <w:sz w:val="24"/>
          <w:szCs w:val="24"/>
        </w:rPr>
        <w:lastRenderedPageBreak/>
        <w:drawing>
          <wp:inline distT="0" distB="0" distL="0" distR="0">
            <wp:extent cx="4286250" cy="3324225"/>
            <wp:effectExtent l="19050" t="0" r="0" b="0"/>
            <wp:docPr id="20" name="Imagen 7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n relacionada"/>
                    <pic:cNvPicPr>
                      <a:picLocks noChangeAspect="1" noChangeArrowheads="1"/>
                    </pic:cNvPicPr>
                  </pic:nvPicPr>
                  <pic:blipFill>
                    <a:blip r:embed="rId38"/>
                    <a:srcRect/>
                    <a:stretch>
                      <a:fillRect/>
                    </a:stretch>
                  </pic:blipFill>
                  <pic:spPr bwMode="auto">
                    <a:xfrm>
                      <a:off x="0" y="0"/>
                      <a:ext cx="4286250" cy="3324225"/>
                    </a:xfrm>
                    <a:prstGeom prst="rect">
                      <a:avLst/>
                    </a:prstGeom>
                    <a:noFill/>
                    <a:ln w="9525">
                      <a:noFill/>
                      <a:miter lim="800000"/>
                      <a:headEnd/>
                      <a:tailEnd/>
                    </a:ln>
                  </pic:spPr>
                </pic:pic>
              </a:graphicData>
            </a:graphic>
          </wp:inline>
        </w:drawing>
      </w:r>
    </w:p>
    <w:p w:rsidR="00052087" w:rsidRDefault="00052087" w:rsidP="004F473B">
      <w:pPr>
        <w:jc w:val="both"/>
        <w:rPr>
          <w:rFonts w:ascii="Times New Roman" w:hAnsi="Times New Roman" w:cs="Times New Roman"/>
          <w:b/>
          <w:sz w:val="24"/>
          <w:szCs w:val="24"/>
        </w:rPr>
      </w:pPr>
      <w:r>
        <w:rPr>
          <w:noProof/>
        </w:rPr>
        <w:drawing>
          <wp:inline distT="0" distB="0" distL="0" distR="0">
            <wp:extent cx="4286250" cy="5153025"/>
            <wp:effectExtent l="19050" t="0" r="0" b="0"/>
            <wp:docPr id="21" name="Imagen 73" descr="Resultado de imagen de fichas para trabajar numeros romanos en 6Âº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sultado de imagen de fichas para trabajar numeros romanos en 6Âº primaria"/>
                    <pic:cNvPicPr>
                      <a:picLocks noChangeAspect="1" noChangeArrowheads="1"/>
                    </pic:cNvPicPr>
                  </pic:nvPicPr>
                  <pic:blipFill>
                    <a:blip r:embed="rId39"/>
                    <a:srcRect r="20635"/>
                    <a:stretch>
                      <a:fillRect/>
                    </a:stretch>
                  </pic:blipFill>
                  <pic:spPr bwMode="auto">
                    <a:xfrm>
                      <a:off x="0" y="0"/>
                      <a:ext cx="4286250" cy="5153025"/>
                    </a:xfrm>
                    <a:prstGeom prst="rect">
                      <a:avLst/>
                    </a:prstGeom>
                    <a:noFill/>
                    <a:ln w="9525">
                      <a:noFill/>
                      <a:miter lim="800000"/>
                      <a:headEnd/>
                      <a:tailEnd/>
                    </a:ln>
                  </pic:spPr>
                </pic:pic>
              </a:graphicData>
            </a:graphic>
          </wp:inline>
        </w:drawing>
      </w:r>
    </w:p>
    <w:p w:rsidR="00D3711B" w:rsidRDefault="00D3711B" w:rsidP="004F473B">
      <w:pPr>
        <w:jc w:val="both"/>
        <w:rPr>
          <w:rFonts w:ascii="Times New Roman" w:hAnsi="Times New Roman" w:cs="Times New Roman"/>
          <w:b/>
          <w:sz w:val="24"/>
          <w:szCs w:val="24"/>
        </w:rPr>
      </w:pPr>
      <w:r>
        <w:rPr>
          <w:noProof/>
        </w:rPr>
        <w:lastRenderedPageBreak/>
        <w:drawing>
          <wp:inline distT="0" distB="0" distL="0" distR="0">
            <wp:extent cx="5400040" cy="5613415"/>
            <wp:effectExtent l="19050" t="0" r="0" b="0"/>
            <wp:docPr id="76" name="Imagen 76" descr="Resultado de imagen de fichas para trabajar la ruleta de los alimentos en 6Âº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sultado de imagen de fichas para trabajar la ruleta de los alimentos en 6Âº primaria"/>
                    <pic:cNvPicPr>
                      <a:picLocks noChangeAspect="1" noChangeArrowheads="1"/>
                    </pic:cNvPicPr>
                  </pic:nvPicPr>
                  <pic:blipFill>
                    <a:blip r:embed="rId40"/>
                    <a:srcRect/>
                    <a:stretch>
                      <a:fillRect/>
                    </a:stretch>
                  </pic:blipFill>
                  <pic:spPr bwMode="auto">
                    <a:xfrm>
                      <a:off x="0" y="0"/>
                      <a:ext cx="5400040" cy="5613415"/>
                    </a:xfrm>
                    <a:prstGeom prst="rect">
                      <a:avLst/>
                    </a:prstGeom>
                    <a:noFill/>
                    <a:ln w="9525">
                      <a:noFill/>
                      <a:miter lim="800000"/>
                      <a:headEnd/>
                      <a:tailEnd/>
                    </a:ln>
                  </pic:spPr>
                </pic:pic>
              </a:graphicData>
            </a:graphic>
          </wp:inline>
        </w:drawing>
      </w:r>
    </w:p>
    <w:p w:rsidR="00BB3F08" w:rsidRDefault="00BB3F08" w:rsidP="004F473B">
      <w:pPr>
        <w:jc w:val="both"/>
        <w:rPr>
          <w:rFonts w:ascii="Times New Roman" w:hAnsi="Times New Roman" w:cs="Times New Roman"/>
          <w:b/>
          <w:sz w:val="24"/>
          <w:szCs w:val="24"/>
        </w:rPr>
      </w:pPr>
      <w:r>
        <w:rPr>
          <w:rFonts w:ascii="Times New Roman" w:hAnsi="Times New Roman" w:cs="Times New Roman"/>
          <w:b/>
          <w:sz w:val="24"/>
          <w:szCs w:val="24"/>
        </w:rPr>
        <w:t>Colorea la rueda de los alimentos.</w:t>
      </w:r>
    </w:p>
    <w:p w:rsidR="00BB3F08" w:rsidRDefault="00BB3F08" w:rsidP="004F473B">
      <w:pPr>
        <w:jc w:val="both"/>
        <w:rPr>
          <w:rFonts w:ascii="Times New Roman" w:hAnsi="Times New Roman" w:cs="Times New Roman"/>
          <w:b/>
          <w:sz w:val="24"/>
          <w:szCs w:val="24"/>
        </w:rPr>
      </w:pPr>
      <w:r>
        <w:rPr>
          <w:noProof/>
        </w:rPr>
        <w:lastRenderedPageBreak/>
        <w:drawing>
          <wp:inline distT="0" distB="0" distL="0" distR="0">
            <wp:extent cx="4124325" cy="5324475"/>
            <wp:effectExtent l="19050" t="0" r="9525" b="0"/>
            <wp:docPr id="19" name="Imagen 19" descr="Resultado de imagen de fichas para trabajar el aparato digestivo en 6Âº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fichas para trabajar el aparato digestivo en 6Âº primaria"/>
                    <pic:cNvPicPr>
                      <a:picLocks noChangeAspect="1" noChangeArrowheads="1"/>
                    </pic:cNvPicPr>
                  </pic:nvPicPr>
                  <pic:blipFill>
                    <a:blip r:embed="rId41"/>
                    <a:srcRect t="8210"/>
                    <a:stretch>
                      <a:fillRect/>
                    </a:stretch>
                  </pic:blipFill>
                  <pic:spPr bwMode="auto">
                    <a:xfrm>
                      <a:off x="0" y="0"/>
                      <a:ext cx="4124325" cy="5324475"/>
                    </a:xfrm>
                    <a:prstGeom prst="rect">
                      <a:avLst/>
                    </a:prstGeom>
                    <a:noFill/>
                    <a:ln w="9525">
                      <a:noFill/>
                      <a:miter lim="800000"/>
                      <a:headEnd/>
                      <a:tailEnd/>
                    </a:ln>
                  </pic:spPr>
                </pic:pic>
              </a:graphicData>
            </a:graphic>
          </wp:inline>
        </w:drawing>
      </w:r>
    </w:p>
    <w:p w:rsidR="00BB3F08" w:rsidRDefault="00BB3F08" w:rsidP="004F473B">
      <w:pPr>
        <w:jc w:val="both"/>
        <w:rPr>
          <w:rFonts w:ascii="Times New Roman" w:hAnsi="Times New Roman" w:cs="Times New Roman"/>
          <w:b/>
          <w:sz w:val="24"/>
          <w:szCs w:val="24"/>
        </w:rPr>
      </w:pPr>
      <w:r>
        <w:rPr>
          <w:noProof/>
        </w:rPr>
        <w:lastRenderedPageBreak/>
        <w:drawing>
          <wp:inline distT="0" distB="0" distL="0" distR="0">
            <wp:extent cx="5400675" cy="7125226"/>
            <wp:effectExtent l="19050" t="0" r="9525" b="0"/>
            <wp:docPr id="23" name="Imagen 22" descr="Resultado de imagen de fichas para trabajar el aparato digestivo en 6Âº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fichas para trabajar el aparato digestivo en 6Âº primaria"/>
                    <pic:cNvPicPr>
                      <a:picLocks noChangeAspect="1" noChangeArrowheads="1"/>
                    </pic:cNvPicPr>
                  </pic:nvPicPr>
                  <pic:blipFill>
                    <a:blip r:embed="rId42"/>
                    <a:srcRect b="6726"/>
                    <a:stretch>
                      <a:fillRect/>
                    </a:stretch>
                  </pic:blipFill>
                  <pic:spPr bwMode="auto">
                    <a:xfrm>
                      <a:off x="0" y="0"/>
                      <a:ext cx="5400675" cy="7125226"/>
                    </a:xfrm>
                    <a:prstGeom prst="rect">
                      <a:avLst/>
                    </a:prstGeom>
                    <a:noFill/>
                    <a:ln w="9525">
                      <a:noFill/>
                      <a:miter lim="800000"/>
                      <a:headEnd/>
                      <a:tailEnd/>
                    </a:ln>
                  </pic:spPr>
                </pic:pic>
              </a:graphicData>
            </a:graphic>
          </wp:inline>
        </w:drawing>
      </w:r>
    </w:p>
    <w:p w:rsidR="00EC484D" w:rsidRDefault="00EC484D" w:rsidP="004F473B">
      <w:pPr>
        <w:jc w:val="both"/>
        <w:rPr>
          <w:rFonts w:ascii="Times New Roman" w:hAnsi="Times New Roman" w:cs="Times New Roman"/>
          <w:b/>
          <w:sz w:val="24"/>
          <w:szCs w:val="24"/>
        </w:rPr>
      </w:pPr>
      <w:r>
        <w:rPr>
          <w:noProof/>
        </w:rPr>
        <w:lastRenderedPageBreak/>
        <w:drawing>
          <wp:inline distT="0" distB="0" distL="0" distR="0">
            <wp:extent cx="2867025" cy="3390900"/>
            <wp:effectExtent l="19050" t="0" r="9525" b="0"/>
            <wp:docPr id="24" name="Imagen 25" descr="Resultado de imagen de fichas para trabajar el aparato respiratorio en 6Âº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fichas para trabajar el aparato respiratorio en 6Âº primaria"/>
                    <pic:cNvPicPr>
                      <a:picLocks noChangeAspect="1" noChangeArrowheads="1"/>
                    </pic:cNvPicPr>
                  </pic:nvPicPr>
                  <pic:blipFill>
                    <a:blip r:embed="rId43"/>
                    <a:srcRect t="12315"/>
                    <a:stretch>
                      <a:fillRect/>
                    </a:stretch>
                  </pic:blipFill>
                  <pic:spPr bwMode="auto">
                    <a:xfrm>
                      <a:off x="0" y="0"/>
                      <a:ext cx="2867025" cy="3390900"/>
                    </a:xfrm>
                    <a:prstGeom prst="rect">
                      <a:avLst/>
                    </a:prstGeom>
                    <a:noFill/>
                    <a:ln w="9525">
                      <a:noFill/>
                      <a:miter lim="800000"/>
                      <a:headEnd/>
                      <a:tailEnd/>
                    </a:ln>
                  </pic:spPr>
                </pic:pic>
              </a:graphicData>
            </a:graphic>
          </wp:inline>
        </w:drawing>
      </w:r>
    </w:p>
    <w:p w:rsidR="00D3711B" w:rsidRDefault="00D3711B" w:rsidP="004F473B">
      <w:pPr>
        <w:jc w:val="both"/>
        <w:rPr>
          <w:rFonts w:ascii="Times New Roman" w:hAnsi="Times New Roman" w:cs="Times New Roman"/>
          <w:b/>
          <w:sz w:val="24"/>
          <w:szCs w:val="24"/>
        </w:rPr>
      </w:pPr>
    </w:p>
    <w:p w:rsidR="00D3711B" w:rsidRDefault="00755026" w:rsidP="004F473B">
      <w:pPr>
        <w:jc w:val="both"/>
        <w:rPr>
          <w:rFonts w:ascii="Times New Roman" w:hAnsi="Times New Roman" w:cs="Times New Roman"/>
          <w:b/>
          <w:sz w:val="24"/>
          <w:szCs w:val="24"/>
        </w:rPr>
      </w:pPr>
      <w:r>
        <w:rPr>
          <w:noProof/>
        </w:rPr>
        <w:lastRenderedPageBreak/>
        <w:drawing>
          <wp:inline distT="0" distB="0" distL="0" distR="0">
            <wp:extent cx="5400675" cy="6343650"/>
            <wp:effectExtent l="19050" t="0" r="9525" b="0"/>
            <wp:docPr id="22" name="Imagen 10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n relacionada"/>
                    <pic:cNvPicPr>
                      <a:picLocks noChangeAspect="1" noChangeArrowheads="1"/>
                    </pic:cNvPicPr>
                  </pic:nvPicPr>
                  <pic:blipFill>
                    <a:blip r:embed="rId44"/>
                    <a:srcRect t="9677" b="4387"/>
                    <a:stretch>
                      <a:fillRect/>
                    </a:stretch>
                  </pic:blipFill>
                  <pic:spPr bwMode="auto">
                    <a:xfrm>
                      <a:off x="0" y="0"/>
                      <a:ext cx="5400675" cy="6343650"/>
                    </a:xfrm>
                    <a:prstGeom prst="rect">
                      <a:avLst/>
                    </a:prstGeom>
                    <a:noFill/>
                    <a:ln w="9525">
                      <a:noFill/>
                      <a:miter lim="800000"/>
                      <a:headEnd/>
                      <a:tailEnd/>
                    </a:ln>
                  </pic:spPr>
                </pic:pic>
              </a:graphicData>
            </a:graphic>
          </wp:inline>
        </w:drawing>
      </w:r>
    </w:p>
    <w:p w:rsidR="00755026" w:rsidRDefault="00755026" w:rsidP="004F473B">
      <w:pPr>
        <w:jc w:val="both"/>
        <w:rPr>
          <w:rFonts w:ascii="Times New Roman" w:hAnsi="Times New Roman" w:cs="Times New Roman"/>
          <w:b/>
          <w:sz w:val="24"/>
          <w:szCs w:val="24"/>
        </w:rPr>
      </w:pPr>
    </w:p>
    <w:p w:rsidR="00755026" w:rsidRDefault="00755026" w:rsidP="004F473B">
      <w:pPr>
        <w:jc w:val="both"/>
        <w:rPr>
          <w:rFonts w:ascii="Times New Roman" w:hAnsi="Times New Roman" w:cs="Times New Roman"/>
          <w:b/>
          <w:sz w:val="24"/>
          <w:szCs w:val="24"/>
        </w:rPr>
      </w:pPr>
    </w:p>
    <w:p w:rsidR="00755026" w:rsidRDefault="00755026" w:rsidP="004F473B">
      <w:pPr>
        <w:jc w:val="both"/>
        <w:rPr>
          <w:rFonts w:ascii="Times New Roman" w:hAnsi="Times New Roman" w:cs="Times New Roman"/>
          <w:b/>
          <w:sz w:val="24"/>
          <w:szCs w:val="24"/>
        </w:rPr>
      </w:pPr>
    </w:p>
    <w:p w:rsidR="00755026" w:rsidRDefault="00755026" w:rsidP="004F473B">
      <w:pPr>
        <w:jc w:val="both"/>
        <w:rPr>
          <w:rFonts w:ascii="Times New Roman" w:hAnsi="Times New Roman" w:cs="Times New Roman"/>
          <w:b/>
          <w:sz w:val="24"/>
          <w:szCs w:val="24"/>
        </w:rPr>
      </w:pPr>
    </w:p>
    <w:p w:rsidR="00755026" w:rsidRDefault="00755026" w:rsidP="004F473B">
      <w:pPr>
        <w:jc w:val="both"/>
        <w:rPr>
          <w:rFonts w:ascii="Times New Roman" w:hAnsi="Times New Roman" w:cs="Times New Roman"/>
          <w:b/>
          <w:sz w:val="24"/>
          <w:szCs w:val="24"/>
        </w:rPr>
      </w:pPr>
    </w:p>
    <w:p w:rsidR="00755026" w:rsidRDefault="00755026" w:rsidP="004F473B">
      <w:pPr>
        <w:jc w:val="both"/>
        <w:rPr>
          <w:rFonts w:ascii="Times New Roman" w:hAnsi="Times New Roman" w:cs="Times New Roman"/>
          <w:b/>
          <w:sz w:val="24"/>
          <w:szCs w:val="24"/>
        </w:rPr>
      </w:pPr>
    </w:p>
    <w:p w:rsidR="00755026" w:rsidRDefault="00755026" w:rsidP="004F473B">
      <w:pPr>
        <w:jc w:val="both"/>
        <w:rPr>
          <w:rFonts w:ascii="Times New Roman" w:hAnsi="Times New Roman" w:cs="Times New Roman"/>
          <w:b/>
          <w:sz w:val="24"/>
          <w:szCs w:val="24"/>
        </w:rPr>
      </w:pPr>
    </w:p>
    <w:p w:rsidR="00277846" w:rsidRDefault="00277846" w:rsidP="004F473B">
      <w:pPr>
        <w:jc w:val="both"/>
        <w:rPr>
          <w:rFonts w:ascii="Times New Roman" w:hAnsi="Times New Roman" w:cs="Times New Roman"/>
          <w:b/>
          <w:sz w:val="24"/>
          <w:szCs w:val="24"/>
        </w:rPr>
      </w:pPr>
      <w:r>
        <w:rPr>
          <w:rFonts w:ascii="Times New Roman" w:hAnsi="Times New Roman" w:cs="Times New Roman"/>
          <w:b/>
          <w:sz w:val="24"/>
          <w:szCs w:val="24"/>
        </w:rPr>
        <w:lastRenderedPageBreak/>
        <w:t>ACTIVIDADES DE ATENCIÓN A LA DIVERSIDAD</w:t>
      </w:r>
    </w:p>
    <w:p w:rsidR="00755026" w:rsidRDefault="00755026" w:rsidP="004F473B">
      <w:pPr>
        <w:jc w:val="both"/>
        <w:rPr>
          <w:rFonts w:ascii="Times New Roman" w:hAnsi="Times New Roman" w:cs="Times New Roman"/>
          <w:b/>
          <w:sz w:val="24"/>
          <w:szCs w:val="24"/>
        </w:rPr>
      </w:pPr>
      <w:r>
        <w:rPr>
          <w:noProof/>
        </w:rPr>
        <w:drawing>
          <wp:inline distT="0" distB="0" distL="0" distR="0">
            <wp:extent cx="5400040" cy="3741094"/>
            <wp:effectExtent l="19050" t="0" r="0" b="0"/>
            <wp:docPr id="106" name="Imagen 10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n relacionada"/>
                    <pic:cNvPicPr>
                      <a:picLocks noChangeAspect="1" noChangeArrowheads="1"/>
                    </pic:cNvPicPr>
                  </pic:nvPicPr>
                  <pic:blipFill>
                    <a:blip r:embed="rId45"/>
                    <a:srcRect/>
                    <a:stretch>
                      <a:fillRect/>
                    </a:stretch>
                  </pic:blipFill>
                  <pic:spPr bwMode="auto">
                    <a:xfrm>
                      <a:off x="0" y="0"/>
                      <a:ext cx="5400040" cy="3741094"/>
                    </a:xfrm>
                    <a:prstGeom prst="rect">
                      <a:avLst/>
                    </a:prstGeom>
                    <a:noFill/>
                    <a:ln w="9525">
                      <a:noFill/>
                      <a:miter lim="800000"/>
                      <a:headEnd/>
                      <a:tailEnd/>
                    </a:ln>
                  </pic:spPr>
                </pic:pic>
              </a:graphicData>
            </a:graphic>
          </wp:inline>
        </w:drawing>
      </w:r>
    </w:p>
    <w:p w:rsidR="00755026" w:rsidRDefault="00755026" w:rsidP="004F473B">
      <w:pPr>
        <w:jc w:val="both"/>
        <w:rPr>
          <w:rFonts w:ascii="Times New Roman" w:hAnsi="Times New Roman" w:cs="Times New Roman"/>
          <w:b/>
          <w:sz w:val="24"/>
          <w:szCs w:val="24"/>
        </w:rPr>
      </w:pPr>
      <w:r>
        <w:rPr>
          <w:noProof/>
        </w:rPr>
        <w:drawing>
          <wp:inline distT="0" distB="0" distL="0" distR="0">
            <wp:extent cx="5400040" cy="3892337"/>
            <wp:effectExtent l="19050" t="0" r="0" b="0"/>
            <wp:docPr id="109" name="Imagen 109" descr="Resultado de imagen de pasatiempos pir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Resultado de imagen de pasatiempos piratas"/>
                    <pic:cNvPicPr>
                      <a:picLocks noChangeAspect="1" noChangeArrowheads="1"/>
                    </pic:cNvPicPr>
                  </pic:nvPicPr>
                  <pic:blipFill>
                    <a:blip r:embed="rId46"/>
                    <a:srcRect/>
                    <a:stretch>
                      <a:fillRect/>
                    </a:stretch>
                  </pic:blipFill>
                  <pic:spPr bwMode="auto">
                    <a:xfrm>
                      <a:off x="0" y="0"/>
                      <a:ext cx="5400040" cy="3892337"/>
                    </a:xfrm>
                    <a:prstGeom prst="rect">
                      <a:avLst/>
                    </a:prstGeom>
                    <a:noFill/>
                    <a:ln w="9525">
                      <a:noFill/>
                      <a:miter lim="800000"/>
                      <a:headEnd/>
                      <a:tailEnd/>
                    </a:ln>
                  </pic:spPr>
                </pic:pic>
              </a:graphicData>
            </a:graphic>
          </wp:inline>
        </w:drawing>
      </w:r>
    </w:p>
    <w:p w:rsidR="00755026" w:rsidRDefault="00755026" w:rsidP="004F473B">
      <w:pPr>
        <w:jc w:val="both"/>
        <w:rPr>
          <w:rFonts w:ascii="Times New Roman" w:hAnsi="Times New Roman" w:cs="Times New Roman"/>
          <w:b/>
          <w:sz w:val="24"/>
          <w:szCs w:val="24"/>
        </w:rPr>
      </w:pPr>
      <w:r>
        <w:rPr>
          <w:noProof/>
        </w:rPr>
        <w:lastRenderedPageBreak/>
        <w:drawing>
          <wp:inline distT="0" distB="0" distL="0" distR="0">
            <wp:extent cx="5400040" cy="4620034"/>
            <wp:effectExtent l="19050" t="0" r="0" b="0"/>
            <wp:docPr id="112" name="Imagen 11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n relacionada"/>
                    <pic:cNvPicPr>
                      <a:picLocks noChangeAspect="1" noChangeArrowheads="1"/>
                    </pic:cNvPicPr>
                  </pic:nvPicPr>
                  <pic:blipFill>
                    <a:blip r:embed="rId47"/>
                    <a:srcRect/>
                    <a:stretch>
                      <a:fillRect/>
                    </a:stretch>
                  </pic:blipFill>
                  <pic:spPr bwMode="auto">
                    <a:xfrm>
                      <a:off x="0" y="0"/>
                      <a:ext cx="5400040" cy="4620034"/>
                    </a:xfrm>
                    <a:prstGeom prst="rect">
                      <a:avLst/>
                    </a:prstGeom>
                    <a:noFill/>
                    <a:ln w="9525">
                      <a:noFill/>
                      <a:miter lim="800000"/>
                      <a:headEnd/>
                      <a:tailEnd/>
                    </a:ln>
                  </pic:spPr>
                </pic:pic>
              </a:graphicData>
            </a:graphic>
          </wp:inline>
        </w:drawing>
      </w:r>
    </w:p>
    <w:p w:rsidR="00BC06E2" w:rsidRDefault="00BC06E2" w:rsidP="004F473B">
      <w:pPr>
        <w:jc w:val="both"/>
        <w:rPr>
          <w:rFonts w:ascii="Times New Roman" w:hAnsi="Times New Roman" w:cs="Times New Roman"/>
          <w:b/>
          <w:sz w:val="24"/>
          <w:szCs w:val="24"/>
        </w:rPr>
      </w:pPr>
      <w:r>
        <w:rPr>
          <w:noProof/>
        </w:rPr>
        <w:drawing>
          <wp:inline distT="0" distB="0" distL="0" distR="0">
            <wp:extent cx="4186531" cy="3933825"/>
            <wp:effectExtent l="19050" t="0" r="4469" b="0"/>
            <wp:docPr id="118" name="Imagen 118" descr="Resultado de imagen de pasatiempos pir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esultado de imagen de pasatiempos piratas"/>
                    <pic:cNvPicPr>
                      <a:picLocks noChangeAspect="1" noChangeArrowheads="1"/>
                    </pic:cNvPicPr>
                  </pic:nvPicPr>
                  <pic:blipFill>
                    <a:blip r:embed="rId48"/>
                    <a:srcRect r="-15"/>
                    <a:stretch>
                      <a:fillRect/>
                    </a:stretch>
                  </pic:blipFill>
                  <pic:spPr bwMode="auto">
                    <a:xfrm>
                      <a:off x="0" y="0"/>
                      <a:ext cx="4186531" cy="3933825"/>
                    </a:xfrm>
                    <a:prstGeom prst="rect">
                      <a:avLst/>
                    </a:prstGeom>
                    <a:noFill/>
                    <a:ln w="9525">
                      <a:noFill/>
                      <a:miter lim="800000"/>
                      <a:headEnd/>
                      <a:tailEnd/>
                    </a:ln>
                  </pic:spPr>
                </pic:pic>
              </a:graphicData>
            </a:graphic>
          </wp:inline>
        </w:drawing>
      </w:r>
    </w:p>
    <w:p w:rsidR="00BF1A2B" w:rsidRDefault="00BF1A2B" w:rsidP="004F473B">
      <w:pPr>
        <w:jc w:val="both"/>
        <w:rPr>
          <w:rFonts w:ascii="Times New Roman" w:hAnsi="Times New Roman" w:cs="Times New Roman"/>
          <w:b/>
          <w:sz w:val="24"/>
          <w:szCs w:val="24"/>
        </w:rPr>
      </w:pPr>
    </w:p>
    <w:p w:rsidR="00755026" w:rsidRDefault="00BC06E2" w:rsidP="004F473B">
      <w:pPr>
        <w:jc w:val="both"/>
        <w:rPr>
          <w:rFonts w:ascii="Times New Roman" w:hAnsi="Times New Roman" w:cs="Times New Roman"/>
          <w:b/>
          <w:sz w:val="24"/>
          <w:szCs w:val="24"/>
        </w:rPr>
      </w:pPr>
      <w:r>
        <w:rPr>
          <w:noProof/>
        </w:rPr>
        <w:drawing>
          <wp:inline distT="0" distB="0" distL="0" distR="0">
            <wp:extent cx="5400675" cy="5153025"/>
            <wp:effectExtent l="19050" t="0" r="9525" b="0"/>
            <wp:docPr id="115" name="Imagen 11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n relacionada"/>
                    <pic:cNvPicPr>
                      <a:picLocks noChangeAspect="1" noChangeArrowheads="1"/>
                    </pic:cNvPicPr>
                  </pic:nvPicPr>
                  <pic:blipFill>
                    <a:blip r:embed="rId49"/>
                    <a:srcRect b="6885"/>
                    <a:stretch>
                      <a:fillRect/>
                    </a:stretch>
                  </pic:blipFill>
                  <pic:spPr bwMode="auto">
                    <a:xfrm>
                      <a:off x="0" y="0"/>
                      <a:ext cx="5400675" cy="5153025"/>
                    </a:xfrm>
                    <a:prstGeom prst="rect">
                      <a:avLst/>
                    </a:prstGeom>
                    <a:noFill/>
                    <a:ln w="9525">
                      <a:noFill/>
                      <a:miter lim="800000"/>
                      <a:headEnd/>
                      <a:tailEnd/>
                    </a:ln>
                  </pic:spPr>
                </pic:pic>
              </a:graphicData>
            </a:graphic>
          </wp:inline>
        </w:drawing>
      </w:r>
    </w:p>
    <w:p w:rsidR="00D3711B" w:rsidRDefault="001205DD" w:rsidP="004F473B">
      <w:pPr>
        <w:jc w:val="both"/>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Memory</w:t>
      </w:r>
      <w:proofErr w:type="spellEnd"/>
      <w:r>
        <w:rPr>
          <w:rFonts w:ascii="Times New Roman" w:hAnsi="Times New Roman" w:cs="Times New Roman"/>
          <w:b/>
          <w:sz w:val="24"/>
          <w:szCs w:val="24"/>
        </w:rPr>
        <w:t xml:space="preserve">” </w:t>
      </w:r>
    </w:p>
    <w:p w:rsidR="001205DD" w:rsidRDefault="001205DD" w:rsidP="004F473B">
      <w:pPr>
        <w:jc w:val="both"/>
        <w:rPr>
          <w:rFonts w:ascii="Times New Roman" w:hAnsi="Times New Roman" w:cs="Times New Roman"/>
          <w:sz w:val="24"/>
          <w:szCs w:val="24"/>
        </w:rPr>
      </w:pPr>
      <w:r w:rsidRPr="001205DD">
        <w:rPr>
          <w:rFonts w:ascii="Times New Roman" w:hAnsi="Times New Roman" w:cs="Times New Roman"/>
          <w:sz w:val="24"/>
          <w:szCs w:val="24"/>
        </w:rPr>
        <w:t>Juego de las parejas, consiste en que vaya uniendo cada imagen, número o palabra con su pareja correspondiente.</w:t>
      </w:r>
    </w:p>
    <w:p w:rsidR="001205DD" w:rsidRPr="001205DD" w:rsidRDefault="001205DD" w:rsidP="004F473B">
      <w:pPr>
        <w:jc w:val="both"/>
        <w:rPr>
          <w:rFonts w:ascii="Times New Roman" w:hAnsi="Times New Roman" w:cs="Times New Roman"/>
          <w:b/>
          <w:sz w:val="24"/>
          <w:szCs w:val="24"/>
        </w:rPr>
      </w:pPr>
      <w:r w:rsidRPr="001205DD">
        <w:rPr>
          <w:rFonts w:ascii="Times New Roman" w:hAnsi="Times New Roman" w:cs="Times New Roman"/>
          <w:b/>
          <w:sz w:val="24"/>
          <w:szCs w:val="24"/>
        </w:rPr>
        <w:t>“</w:t>
      </w:r>
      <w:r>
        <w:rPr>
          <w:rFonts w:ascii="Times New Roman" w:hAnsi="Times New Roman" w:cs="Times New Roman"/>
          <w:b/>
          <w:sz w:val="24"/>
          <w:szCs w:val="24"/>
        </w:rPr>
        <w:t>Pu</w:t>
      </w:r>
      <w:r w:rsidRPr="001205DD">
        <w:rPr>
          <w:rFonts w:ascii="Times New Roman" w:hAnsi="Times New Roman" w:cs="Times New Roman"/>
          <w:b/>
          <w:sz w:val="24"/>
          <w:szCs w:val="24"/>
        </w:rPr>
        <w:t>zles”</w:t>
      </w:r>
    </w:p>
    <w:p w:rsidR="001205DD" w:rsidRDefault="001205DD" w:rsidP="004F473B">
      <w:pPr>
        <w:jc w:val="both"/>
        <w:rPr>
          <w:rFonts w:ascii="Times New Roman" w:hAnsi="Times New Roman" w:cs="Times New Roman"/>
          <w:sz w:val="24"/>
          <w:szCs w:val="24"/>
        </w:rPr>
      </w:pPr>
      <w:r>
        <w:rPr>
          <w:rFonts w:ascii="Times New Roman" w:hAnsi="Times New Roman" w:cs="Times New Roman"/>
          <w:sz w:val="24"/>
          <w:szCs w:val="24"/>
        </w:rPr>
        <w:t>Trabajar con puzles sencillos, en el que el alumno deberá ir coloca</w:t>
      </w:r>
      <w:bookmarkStart w:id="0" w:name="_GoBack"/>
      <w:bookmarkEnd w:id="0"/>
      <w:r>
        <w:rPr>
          <w:rFonts w:ascii="Times New Roman" w:hAnsi="Times New Roman" w:cs="Times New Roman"/>
          <w:sz w:val="24"/>
          <w:szCs w:val="24"/>
        </w:rPr>
        <w:t>ndo cada pieza, al mismo tiempo deberá ir memorizando qué parte del dibujo es la que falta.</w:t>
      </w:r>
    </w:p>
    <w:p w:rsidR="001205DD" w:rsidRDefault="001205DD" w:rsidP="004F473B">
      <w:pPr>
        <w:jc w:val="both"/>
        <w:rPr>
          <w:rFonts w:ascii="Times New Roman" w:hAnsi="Times New Roman" w:cs="Times New Roman"/>
          <w:b/>
          <w:sz w:val="24"/>
          <w:szCs w:val="24"/>
        </w:rPr>
      </w:pPr>
      <w:r w:rsidRPr="001205DD">
        <w:rPr>
          <w:rFonts w:ascii="Times New Roman" w:hAnsi="Times New Roman" w:cs="Times New Roman"/>
          <w:b/>
          <w:sz w:val="24"/>
          <w:szCs w:val="24"/>
        </w:rPr>
        <w:t>“Desde un país lejano ha llegado un barco cargado de…”</w:t>
      </w:r>
    </w:p>
    <w:p w:rsidR="001205DD" w:rsidRDefault="003666B4" w:rsidP="004F473B">
      <w:pPr>
        <w:jc w:val="both"/>
        <w:rPr>
          <w:rFonts w:ascii="Times New Roman" w:hAnsi="Times New Roman" w:cs="Times New Roman"/>
          <w:sz w:val="24"/>
          <w:szCs w:val="24"/>
        </w:rPr>
      </w:pPr>
      <w:r>
        <w:rPr>
          <w:rFonts w:ascii="Times New Roman" w:hAnsi="Times New Roman" w:cs="Times New Roman"/>
          <w:sz w:val="24"/>
          <w:szCs w:val="24"/>
        </w:rPr>
        <w:t>Deberán ir diciendo palabras sin repetir ninguna.</w:t>
      </w:r>
    </w:p>
    <w:p w:rsidR="003666B4" w:rsidRDefault="003666B4" w:rsidP="004F473B">
      <w:pPr>
        <w:jc w:val="both"/>
        <w:rPr>
          <w:rFonts w:ascii="Times New Roman" w:hAnsi="Times New Roman" w:cs="Times New Roman"/>
          <w:b/>
          <w:sz w:val="24"/>
          <w:szCs w:val="24"/>
        </w:rPr>
      </w:pPr>
      <w:r w:rsidRPr="003666B4">
        <w:rPr>
          <w:rFonts w:ascii="Times New Roman" w:hAnsi="Times New Roman" w:cs="Times New Roman"/>
          <w:b/>
          <w:sz w:val="24"/>
          <w:szCs w:val="24"/>
        </w:rPr>
        <w:t>“Palabras encadenadas”</w:t>
      </w:r>
    </w:p>
    <w:p w:rsidR="003666B4" w:rsidRPr="003666B4" w:rsidRDefault="003666B4" w:rsidP="004F473B">
      <w:pPr>
        <w:jc w:val="both"/>
        <w:rPr>
          <w:rFonts w:ascii="Times New Roman" w:hAnsi="Times New Roman" w:cs="Times New Roman"/>
          <w:sz w:val="24"/>
          <w:szCs w:val="24"/>
        </w:rPr>
      </w:pPr>
      <w:r>
        <w:rPr>
          <w:rFonts w:ascii="Times New Roman" w:hAnsi="Times New Roman" w:cs="Times New Roman"/>
          <w:sz w:val="24"/>
          <w:szCs w:val="24"/>
        </w:rPr>
        <w:t>Se dice una palabra y se deben ir añadiendo otras nuevas repitiendo todas las anteriores.</w:t>
      </w:r>
    </w:p>
    <w:p w:rsidR="00811D92" w:rsidRPr="005766C2" w:rsidRDefault="005766C2" w:rsidP="005766C2">
      <w:pPr>
        <w:autoSpaceDE w:val="0"/>
        <w:autoSpaceDN w:val="0"/>
        <w:adjustRightInd w:val="0"/>
        <w:spacing w:after="0" w:line="240" w:lineRule="auto"/>
        <w:rPr>
          <w:rFonts w:ascii="Times New Roman" w:eastAsia="CenturyGothic" w:hAnsi="Times New Roman" w:cs="Times New Roman"/>
          <w:b/>
          <w:color w:val="231F20"/>
          <w:sz w:val="24"/>
          <w:szCs w:val="24"/>
        </w:rPr>
      </w:pPr>
      <w:r>
        <w:rPr>
          <w:rFonts w:ascii="Times New Roman" w:eastAsia="CenturyGothic" w:hAnsi="Times New Roman" w:cs="Times New Roman"/>
          <w:b/>
          <w:color w:val="231F20"/>
          <w:sz w:val="24"/>
          <w:szCs w:val="24"/>
        </w:rPr>
        <w:t xml:space="preserve">  </w:t>
      </w:r>
    </w:p>
    <w:sectPr w:rsidR="00811D92" w:rsidRPr="005766C2" w:rsidSect="004176F1">
      <w:footerReference w:type="default" r:id="rId5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8A3" w:rsidRDefault="00CA38A3" w:rsidP="00F2174B">
      <w:pPr>
        <w:spacing w:after="0" w:line="240" w:lineRule="auto"/>
      </w:pPr>
      <w:r>
        <w:separator/>
      </w:r>
    </w:p>
  </w:endnote>
  <w:endnote w:type="continuationSeparator" w:id="0">
    <w:p w:rsidR="00CA38A3" w:rsidRDefault="00CA38A3" w:rsidP="00F21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Gothic">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6306787"/>
      <w:docPartObj>
        <w:docPartGallery w:val="Page Numbers (Bottom of Page)"/>
        <w:docPartUnique/>
      </w:docPartObj>
    </w:sdtPr>
    <w:sdtContent>
      <w:p w:rsidR="00F2174B" w:rsidRDefault="00F2174B">
        <w:pPr>
          <w:pStyle w:val="Piedepgina"/>
          <w:jc w:val="center"/>
        </w:pPr>
        <w:r>
          <w:fldChar w:fldCharType="begin"/>
        </w:r>
        <w:r>
          <w:instrText>PAGE   \* MERGEFORMAT</w:instrText>
        </w:r>
        <w:r>
          <w:fldChar w:fldCharType="separate"/>
        </w:r>
        <w:r>
          <w:rPr>
            <w:noProof/>
          </w:rPr>
          <w:t>20</w:t>
        </w:r>
        <w:r>
          <w:fldChar w:fldCharType="end"/>
        </w:r>
      </w:p>
    </w:sdtContent>
  </w:sdt>
  <w:p w:rsidR="00F2174B" w:rsidRDefault="00F217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8A3" w:rsidRDefault="00CA38A3" w:rsidP="00F2174B">
      <w:pPr>
        <w:spacing w:after="0" w:line="240" w:lineRule="auto"/>
      </w:pPr>
      <w:r>
        <w:separator/>
      </w:r>
    </w:p>
  </w:footnote>
  <w:footnote w:type="continuationSeparator" w:id="0">
    <w:p w:rsidR="00CA38A3" w:rsidRDefault="00CA38A3" w:rsidP="00F217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i1040" type="#_x0000_t75" alt="https://sb.scorecardresearch.com/p?C1=1&amp;C2=21892462&amp;C3=&amp;C4=&amp;C5=09" style="width:.75pt;height:.75pt;visibility:visible;mso-wrap-style:square" o:bullet="t">
        <v:imagedata r:id="rId1" o:title="p?C1=1&amp;C2=21892462&amp;C3=&amp;C4=&amp;C5=09"/>
      </v:shape>
    </w:pict>
  </w:numPicBullet>
  <w:abstractNum w:abstractNumId="0">
    <w:nsid w:val="020E7FF1"/>
    <w:multiLevelType w:val="hybridMultilevel"/>
    <w:tmpl w:val="6D142506"/>
    <w:lvl w:ilvl="0" w:tplc="EE08715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0428315B"/>
    <w:multiLevelType w:val="hybridMultilevel"/>
    <w:tmpl w:val="033095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651CEC"/>
    <w:multiLevelType w:val="hybridMultilevel"/>
    <w:tmpl w:val="C0A86318"/>
    <w:lvl w:ilvl="0" w:tplc="2872172E">
      <w:start w:val="2"/>
      <w:numFmt w:val="bullet"/>
      <w:lvlText w:val="-"/>
      <w:lvlJc w:val="left"/>
      <w:pPr>
        <w:ind w:left="1080" w:hanging="360"/>
      </w:pPr>
      <w:rPr>
        <w:rFonts w:ascii="Times New Roman" w:eastAsiaTheme="minorEastAsia"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0E5B6E6A"/>
    <w:multiLevelType w:val="hybridMultilevel"/>
    <w:tmpl w:val="611019DE"/>
    <w:lvl w:ilvl="0" w:tplc="E474BB7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0FCB179D"/>
    <w:multiLevelType w:val="hybridMultilevel"/>
    <w:tmpl w:val="EF1ED3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0454A86"/>
    <w:multiLevelType w:val="hybridMultilevel"/>
    <w:tmpl w:val="C6E6F684"/>
    <w:lvl w:ilvl="0" w:tplc="29BA4C90">
      <w:start w:val="1"/>
      <w:numFmt w:val="bullet"/>
      <w:lvlText w:val=""/>
      <w:lvlJc w:val="left"/>
      <w:pPr>
        <w:ind w:left="720" w:hanging="360"/>
      </w:pPr>
      <w:rPr>
        <w:rFonts w:ascii="Symbol" w:eastAsia="CenturyGothic"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BA371AA"/>
    <w:multiLevelType w:val="hybridMultilevel"/>
    <w:tmpl w:val="E28A8C50"/>
    <w:lvl w:ilvl="0" w:tplc="2342188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1BB11727"/>
    <w:multiLevelType w:val="hybridMultilevel"/>
    <w:tmpl w:val="7532684C"/>
    <w:lvl w:ilvl="0" w:tplc="E7289DE8">
      <w:start w:val="1"/>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8">
    <w:nsid w:val="1BBA67C4"/>
    <w:multiLevelType w:val="hybridMultilevel"/>
    <w:tmpl w:val="B9CEA666"/>
    <w:lvl w:ilvl="0" w:tplc="890AE3B2">
      <w:start w:val="2"/>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EB12588"/>
    <w:multiLevelType w:val="hybridMultilevel"/>
    <w:tmpl w:val="F4B8E154"/>
    <w:lvl w:ilvl="0" w:tplc="BFEEB94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1F814DF6"/>
    <w:multiLevelType w:val="hybridMultilevel"/>
    <w:tmpl w:val="8E3C34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13407AD"/>
    <w:multiLevelType w:val="hybridMultilevel"/>
    <w:tmpl w:val="08C6EBC2"/>
    <w:lvl w:ilvl="0" w:tplc="73F61EAC">
      <w:start w:val="14"/>
      <w:numFmt w:val="bullet"/>
      <w:lvlText w:val=""/>
      <w:lvlJc w:val="left"/>
      <w:pPr>
        <w:ind w:left="720" w:hanging="360"/>
      </w:pPr>
      <w:rPr>
        <w:rFonts w:ascii="Symbol" w:eastAsiaTheme="minorEastAsia"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813127E"/>
    <w:multiLevelType w:val="hybridMultilevel"/>
    <w:tmpl w:val="559CB162"/>
    <w:lvl w:ilvl="0" w:tplc="A9884568">
      <w:start w:val="1"/>
      <w:numFmt w:val="bullet"/>
      <w:lvlText w:val=""/>
      <w:lvlPicBulletId w:val="0"/>
      <w:lvlJc w:val="left"/>
      <w:pPr>
        <w:tabs>
          <w:tab w:val="num" w:pos="720"/>
        </w:tabs>
        <w:ind w:left="720" w:hanging="360"/>
      </w:pPr>
      <w:rPr>
        <w:rFonts w:ascii="Symbol" w:hAnsi="Symbol" w:hint="default"/>
      </w:rPr>
    </w:lvl>
    <w:lvl w:ilvl="1" w:tplc="134A50E0" w:tentative="1">
      <w:start w:val="1"/>
      <w:numFmt w:val="bullet"/>
      <w:lvlText w:val=""/>
      <w:lvlJc w:val="left"/>
      <w:pPr>
        <w:tabs>
          <w:tab w:val="num" w:pos="1440"/>
        </w:tabs>
        <w:ind w:left="1440" w:hanging="360"/>
      </w:pPr>
      <w:rPr>
        <w:rFonts w:ascii="Symbol" w:hAnsi="Symbol" w:hint="default"/>
      </w:rPr>
    </w:lvl>
    <w:lvl w:ilvl="2" w:tplc="24B201E6" w:tentative="1">
      <w:start w:val="1"/>
      <w:numFmt w:val="bullet"/>
      <w:lvlText w:val=""/>
      <w:lvlJc w:val="left"/>
      <w:pPr>
        <w:tabs>
          <w:tab w:val="num" w:pos="2160"/>
        </w:tabs>
        <w:ind w:left="2160" w:hanging="360"/>
      </w:pPr>
      <w:rPr>
        <w:rFonts w:ascii="Symbol" w:hAnsi="Symbol" w:hint="default"/>
      </w:rPr>
    </w:lvl>
    <w:lvl w:ilvl="3" w:tplc="1DD0087A" w:tentative="1">
      <w:start w:val="1"/>
      <w:numFmt w:val="bullet"/>
      <w:lvlText w:val=""/>
      <w:lvlJc w:val="left"/>
      <w:pPr>
        <w:tabs>
          <w:tab w:val="num" w:pos="2880"/>
        </w:tabs>
        <w:ind w:left="2880" w:hanging="360"/>
      </w:pPr>
      <w:rPr>
        <w:rFonts w:ascii="Symbol" w:hAnsi="Symbol" w:hint="default"/>
      </w:rPr>
    </w:lvl>
    <w:lvl w:ilvl="4" w:tplc="73FA96CE" w:tentative="1">
      <w:start w:val="1"/>
      <w:numFmt w:val="bullet"/>
      <w:lvlText w:val=""/>
      <w:lvlJc w:val="left"/>
      <w:pPr>
        <w:tabs>
          <w:tab w:val="num" w:pos="3600"/>
        </w:tabs>
        <w:ind w:left="3600" w:hanging="360"/>
      </w:pPr>
      <w:rPr>
        <w:rFonts w:ascii="Symbol" w:hAnsi="Symbol" w:hint="default"/>
      </w:rPr>
    </w:lvl>
    <w:lvl w:ilvl="5" w:tplc="C5DACF32" w:tentative="1">
      <w:start w:val="1"/>
      <w:numFmt w:val="bullet"/>
      <w:lvlText w:val=""/>
      <w:lvlJc w:val="left"/>
      <w:pPr>
        <w:tabs>
          <w:tab w:val="num" w:pos="4320"/>
        </w:tabs>
        <w:ind w:left="4320" w:hanging="360"/>
      </w:pPr>
      <w:rPr>
        <w:rFonts w:ascii="Symbol" w:hAnsi="Symbol" w:hint="default"/>
      </w:rPr>
    </w:lvl>
    <w:lvl w:ilvl="6" w:tplc="4DCCFA70" w:tentative="1">
      <w:start w:val="1"/>
      <w:numFmt w:val="bullet"/>
      <w:lvlText w:val=""/>
      <w:lvlJc w:val="left"/>
      <w:pPr>
        <w:tabs>
          <w:tab w:val="num" w:pos="5040"/>
        </w:tabs>
        <w:ind w:left="5040" w:hanging="360"/>
      </w:pPr>
      <w:rPr>
        <w:rFonts w:ascii="Symbol" w:hAnsi="Symbol" w:hint="default"/>
      </w:rPr>
    </w:lvl>
    <w:lvl w:ilvl="7" w:tplc="2FC28698" w:tentative="1">
      <w:start w:val="1"/>
      <w:numFmt w:val="bullet"/>
      <w:lvlText w:val=""/>
      <w:lvlJc w:val="left"/>
      <w:pPr>
        <w:tabs>
          <w:tab w:val="num" w:pos="5760"/>
        </w:tabs>
        <w:ind w:left="5760" w:hanging="360"/>
      </w:pPr>
      <w:rPr>
        <w:rFonts w:ascii="Symbol" w:hAnsi="Symbol" w:hint="default"/>
      </w:rPr>
    </w:lvl>
    <w:lvl w:ilvl="8" w:tplc="FD86C818" w:tentative="1">
      <w:start w:val="1"/>
      <w:numFmt w:val="bullet"/>
      <w:lvlText w:val=""/>
      <w:lvlJc w:val="left"/>
      <w:pPr>
        <w:tabs>
          <w:tab w:val="num" w:pos="6480"/>
        </w:tabs>
        <w:ind w:left="6480" w:hanging="360"/>
      </w:pPr>
      <w:rPr>
        <w:rFonts w:ascii="Symbol" w:hAnsi="Symbol" w:hint="default"/>
      </w:rPr>
    </w:lvl>
  </w:abstractNum>
  <w:abstractNum w:abstractNumId="13">
    <w:nsid w:val="2FC01A7A"/>
    <w:multiLevelType w:val="hybridMultilevel"/>
    <w:tmpl w:val="2F54181C"/>
    <w:lvl w:ilvl="0" w:tplc="221C03E2">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3194336E"/>
    <w:multiLevelType w:val="hybridMultilevel"/>
    <w:tmpl w:val="B2840CC2"/>
    <w:lvl w:ilvl="0" w:tplc="5FAA81E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319D7FF3"/>
    <w:multiLevelType w:val="hybridMultilevel"/>
    <w:tmpl w:val="7FDA52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28F5E80"/>
    <w:multiLevelType w:val="hybridMultilevel"/>
    <w:tmpl w:val="5464D9FE"/>
    <w:lvl w:ilvl="0" w:tplc="0834FB4C">
      <w:start w:val="1"/>
      <w:numFmt w:val="upperRoman"/>
      <w:lvlText w:val="%1-"/>
      <w:lvlJc w:val="left"/>
      <w:pPr>
        <w:ind w:left="1800" w:hanging="72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nsid w:val="35013282"/>
    <w:multiLevelType w:val="hybridMultilevel"/>
    <w:tmpl w:val="E508011A"/>
    <w:lvl w:ilvl="0" w:tplc="9DF2B79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360A4E7F"/>
    <w:multiLevelType w:val="hybridMultilevel"/>
    <w:tmpl w:val="BC70C4CA"/>
    <w:lvl w:ilvl="0" w:tplc="ECD2C756">
      <w:start w:val="1"/>
      <w:numFmt w:val="decimal"/>
      <w:lvlText w:val="%1."/>
      <w:lvlJc w:val="left"/>
      <w:pPr>
        <w:ind w:left="1440" w:hanging="360"/>
      </w:pPr>
      <w:rPr>
        <w:rFonts w:hint="default"/>
        <w:color w:val="444444"/>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9">
    <w:nsid w:val="379A46C7"/>
    <w:multiLevelType w:val="hybridMultilevel"/>
    <w:tmpl w:val="9AC60F80"/>
    <w:lvl w:ilvl="0" w:tplc="E884D28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93274E4"/>
    <w:multiLevelType w:val="hybridMultilevel"/>
    <w:tmpl w:val="624C7996"/>
    <w:lvl w:ilvl="0" w:tplc="C78A8E0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nsid w:val="469F1059"/>
    <w:multiLevelType w:val="hybridMultilevel"/>
    <w:tmpl w:val="BC8E1A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C90042D"/>
    <w:multiLevelType w:val="hybridMultilevel"/>
    <w:tmpl w:val="1CA6704E"/>
    <w:lvl w:ilvl="0" w:tplc="494AF476">
      <w:start w:val="1"/>
      <w:numFmt w:val="decimal"/>
      <w:lvlText w:val="%1-"/>
      <w:lvlJc w:val="left"/>
      <w:pPr>
        <w:ind w:left="720" w:hanging="360"/>
      </w:pPr>
      <w:rPr>
        <w:rFonts w:eastAsiaTheme="minorEastAsia"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4F178AE"/>
    <w:multiLevelType w:val="hybridMultilevel"/>
    <w:tmpl w:val="45FEAFCA"/>
    <w:lvl w:ilvl="0" w:tplc="E884D28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55A2ECD"/>
    <w:multiLevelType w:val="hybridMultilevel"/>
    <w:tmpl w:val="F0745022"/>
    <w:lvl w:ilvl="0" w:tplc="0C0A000F">
      <w:start w:val="1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7CE4C43"/>
    <w:multiLevelType w:val="hybridMultilevel"/>
    <w:tmpl w:val="A24A73B6"/>
    <w:lvl w:ilvl="0" w:tplc="2DB264F0">
      <w:start w:val="1"/>
      <w:numFmt w:val="decimal"/>
      <w:lvlText w:val="%1."/>
      <w:lvlJc w:val="left"/>
      <w:pPr>
        <w:ind w:left="1080" w:hanging="360"/>
      </w:pPr>
      <w:rPr>
        <w:rFonts w:hint="default"/>
        <w:b w:val="0"/>
        <w:color w:val="44444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nsid w:val="59125036"/>
    <w:multiLevelType w:val="hybridMultilevel"/>
    <w:tmpl w:val="56DCC68C"/>
    <w:lvl w:ilvl="0" w:tplc="1AFEC2F2">
      <w:numFmt w:val="bullet"/>
      <w:lvlText w:val="-"/>
      <w:lvlJc w:val="left"/>
      <w:pPr>
        <w:ind w:left="720" w:hanging="360"/>
      </w:pPr>
      <w:rPr>
        <w:rFonts w:ascii="Times New Roman" w:eastAsiaTheme="minorHAns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F551CF9"/>
    <w:multiLevelType w:val="hybridMultilevel"/>
    <w:tmpl w:val="1E1EAD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DAE0C10"/>
    <w:multiLevelType w:val="hybridMultilevel"/>
    <w:tmpl w:val="50D6A68E"/>
    <w:lvl w:ilvl="0" w:tplc="275A28D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nsid w:val="763A5DA3"/>
    <w:multiLevelType w:val="hybridMultilevel"/>
    <w:tmpl w:val="7532684C"/>
    <w:lvl w:ilvl="0" w:tplc="E7289DE8">
      <w:start w:val="1"/>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0">
    <w:nsid w:val="79C72AE3"/>
    <w:multiLevelType w:val="multilevel"/>
    <w:tmpl w:val="00BC6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8"/>
  </w:num>
  <w:num w:numId="3">
    <w:abstractNumId w:val="6"/>
  </w:num>
  <w:num w:numId="4">
    <w:abstractNumId w:val="15"/>
  </w:num>
  <w:num w:numId="5">
    <w:abstractNumId w:val="4"/>
  </w:num>
  <w:num w:numId="6">
    <w:abstractNumId w:val="1"/>
  </w:num>
  <w:num w:numId="7">
    <w:abstractNumId w:val="28"/>
  </w:num>
  <w:num w:numId="8">
    <w:abstractNumId w:val="13"/>
  </w:num>
  <w:num w:numId="9">
    <w:abstractNumId w:val="7"/>
  </w:num>
  <w:num w:numId="10">
    <w:abstractNumId w:val="5"/>
  </w:num>
  <w:num w:numId="11">
    <w:abstractNumId w:val="29"/>
  </w:num>
  <w:num w:numId="12">
    <w:abstractNumId w:val="22"/>
  </w:num>
  <w:num w:numId="13">
    <w:abstractNumId w:val="3"/>
  </w:num>
  <w:num w:numId="14">
    <w:abstractNumId w:val="9"/>
  </w:num>
  <w:num w:numId="15">
    <w:abstractNumId w:val="11"/>
  </w:num>
  <w:num w:numId="16">
    <w:abstractNumId w:val="12"/>
  </w:num>
  <w:num w:numId="17">
    <w:abstractNumId w:val="24"/>
  </w:num>
  <w:num w:numId="18">
    <w:abstractNumId w:val="26"/>
  </w:num>
  <w:num w:numId="19">
    <w:abstractNumId w:val="19"/>
  </w:num>
  <w:num w:numId="20">
    <w:abstractNumId w:val="27"/>
  </w:num>
  <w:num w:numId="21">
    <w:abstractNumId w:val="17"/>
  </w:num>
  <w:num w:numId="22">
    <w:abstractNumId w:val="14"/>
  </w:num>
  <w:num w:numId="23">
    <w:abstractNumId w:val="2"/>
  </w:num>
  <w:num w:numId="24">
    <w:abstractNumId w:val="21"/>
  </w:num>
  <w:num w:numId="25">
    <w:abstractNumId w:val="0"/>
  </w:num>
  <w:num w:numId="26">
    <w:abstractNumId w:val="16"/>
  </w:num>
  <w:num w:numId="27">
    <w:abstractNumId w:val="10"/>
  </w:num>
  <w:num w:numId="28">
    <w:abstractNumId w:val="20"/>
  </w:num>
  <w:num w:numId="29">
    <w:abstractNumId w:val="25"/>
  </w:num>
  <w:num w:numId="30">
    <w:abstractNumId w:val="18"/>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95E3E"/>
    <w:rsid w:val="00012710"/>
    <w:rsid w:val="0001382D"/>
    <w:rsid w:val="00024C04"/>
    <w:rsid w:val="00044BEE"/>
    <w:rsid w:val="00050EBC"/>
    <w:rsid w:val="00052087"/>
    <w:rsid w:val="000670B0"/>
    <w:rsid w:val="000915CD"/>
    <w:rsid w:val="00091962"/>
    <w:rsid w:val="000A242B"/>
    <w:rsid w:val="0012050F"/>
    <w:rsid w:val="001205DD"/>
    <w:rsid w:val="00157D33"/>
    <w:rsid w:val="0016365B"/>
    <w:rsid w:val="001719D7"/>
    <w:rsid w:val="001B5330"/>
    <w:rsid w:val="001D6988"/>
    <w:rsid w:val="0021289D"/>
    <w:rsid w:val="002340B5"/>
    <w:rsid w:val="00277846"/>
    <w:rsid w:val="00290C40"/>
    <w:rsid w:val="00293A72"/>
    <w:rsid w:val="002E1765"/>
    <w:rsid w:val="0030526E"/>
    <w:rsid w:val="00310B27"/>
    <w:rsid w:val="00317C80"/>
    <w:rsid w:val="00336F66"/>
    <w:rsid w:val="003666B4"/>
    <w:rsid w:val="00380787"/>
    <w:rsid w:val="003825CB"/>
    <w:rsid w:val="003B0997"/>
    <w:rsid w:val="003D674F"/>
    <w:rsid w:val="004004AF"/>
    <w:rsid w:val="004139C6"/>
    <w:rsid w:val="0041672D"/>
    <w:rsid w:val="004170E8"/>
    <w:rsid w:val="004176F1"/>
    <w:rsid w:val="00443F1A"/>
    <w:rsid w:val="00482C9C"/>
    <w:rsid w:val="00490A26"/>
    <w:rsid w:val="0049556D"/>
    <w:rsid w:val="004B0F54"/>
    <w:rsid w:val="004E0CB2"/>
    <w:rsid w:val="004F473B"/>
    <w:rsid w:val="0055046C"/>
    <w:rsid w:val="005545A5"/>
    <w:rsid w:val="005766C2"/>
    <w:rsid w:val="005836F9"/>
    <w:rsid w:val="00595E3E"/>
    <w:rsid w:val="005C306D"/>
    <w:rsid w:val="005E0890"/>
    <w:rsid w:val="005F7001"/>
    <w:rsid w:val="00615249"/>
    <w:rsid w:val="00667DC4"/>
    <w:rsid w:val="006B1F8C"/>
    <w:rsid w:val="006F1E75"/>
    <w:rsid w:val="007106B3"/>
    <w:rsid w:val="00711FCA"/>
    <w:rsid w:val="00755026"/>
    <w:rsid w:val="007651AD"/>
    <w:rsid w:val="00766BD3"/>
    <w:rsid w:val="007A4707"/>
    <w:rsid w:val="007D33EE"/>
    <w:rsid w:val="007F7162"/>
    <w:rsid w:val="007F7B18"/>
    <w:rsid w:val="00801C04"/>
    <w:rsid w:val="00804B36"/>
    <w:rsid w:val="00811D92"/>
    <w:rsid w:val="00822FB7"/>
    <w:rsid w:val="0083647A"/>
    <w:rsid w:val="008601C1"/>
    <w:rsid w:val="0086179A"/>
    <w:rsid w:val="00882807"/>
    <w:rsid w:val="008A25A8"/>
    <w:rsid w:val="008D5A4C"/>
    <w:rsid w:val="009027B6"/>
    <w:rsid w:val="00921CB7"/>
    <w:rsid w:val="00931465"/>
    <w:rsid w:val="0097479B"/>
    <w:rsid w:val="009D6046"/>
    <w:rsid w:val="00A00E36"/>
    <w:rsid w:val="00A16F91"/>
    <w:rsid w:val="00A321D0"/>
    <w:rsid w:val="00A349CE"/>
    <w:rsid w:val="00A529B4"/>
    <w:rsid w:val="00A62A70"/>
    <w:rsid w:val="00A66A90"/>
    <w:rsid w:val="00AA0615"/>
    <w:rsid w:val="00AB7B68"/>
    <w:rsid w:val="00AC0BDD"/>
    <w:rsid w:val="00AD51CE"/>
    <w:rsid w:val="00AF3827"/>
    <w:rsid w:val="00B01D47"/>
    <w:rsid w:val="00B040FA"/>
    <w:rsid w:val="00B05356"/>
    <w:rsid w:val="00B21744"/>
    <w:rsid w:val="00B572D1"/>
    <w:rsid w:val="00B60A1D"/>
    <w:rsid w:val="00B64D25"/>
    <w:rsid w:val="00B81668"/>
    <w:rsid w:val="00BB3F08"/>
    <w:rsid w:val="00BC06E2"/>
    <w:rsid w:val="00BF19D5"/>
    <w:rsid w:val="00BF1A2B"/>
    <w:rsid w:val="00BF48C9"/>
    <w:rsid w:val="00C84C80"/>
    <w:rsid w:val="00CA04FF"/>
    <w:rsid w:val="00CA38A3"/>
    <w:rsid w:val="00CC6368"/>
    <w:rsid w:val="00CE2C77"/>
    <w:rsid w:val="00D307B5"/>
    <w:rsid w:val="00D3711B"/>
    <w:rsid w:val="00D96D10"/>
    <w:rsid w:val="00DA621D"/>
    <w:rsid w:val="00E44B6E"/>
    <w:rsid w:val="00E5252E"/>
    <w:rsid w:val="00E8385B"/>
    <w:rsid w:val="00E85A80"/>
    <w:rsid w:val="00E94491"/>
    <w:rsid w:val="00EC484D"/>
    <w:rsid w:val="00EF2C1F"/>
    <w:rsid w:val="00EF5C35"/>
    <w:rsid w:val="00F034D2"/>
    <w:rsid w:val="00F2174B"/>
    <w:rsid w:val="00F32605"/>
    <w:rsid w:val="00F3376F"/>
    <w:rsid w:val="00F4471F"/>
    <w:rsid w:val="00F6294D"/>
    <w:rsid w:val="00F70D00"/>
    <w:rsid w:val="00F93ECF"/>
    <w:rsid w:val="00F94EEA"/>
    <w:rsid w:val="00FA3E97"/>
    <w:rsid w:val="00FE43BE"/>
    <w:rsid w:val="00FF00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5AC499E5-A880-4330-B4C4-8E6C113E2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6F1"/>
  </w:style>
  <w:style w:type="paragraph" w:styleId="Ttulo1">
    <w:name w:val="heading 1"/>
    <w:basedOn w:val="Normal"/>
    <w:link w:val="Ttulo1Car"/>
    <w:uiPriority w:val="9"/>
    <w:qFormat/>
    <w:rsid w:val="00EF5C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E43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43BE"/>
    <w:rPr>
      <w:rFonts w:ascii="Tahoma" w:hAnsi="Tahoma" w:cs="Tahoma"/>
      <w:sz w:val="16"/>
      <w:szCs w:val="16"/>
    </w:rPr>
  </w:style>
  <w:style w:type="paragraph" w:styleId="Prrafodelista">
    <w:name w:val="List Paragraph"/>
    <w:basedOn w:val="Normal"/>
    <w:uiPriority w:val="34"/>
    <w:qFormat/>
    <w:rsid w:val="00A529B4"/>
    <w:pPr>
      <w:ind w:left="720"/>
      <w:contextualSpacing/>
    </w:pPr>
  </w:style>
  <w:style w:type="character" w:styleId="Hipervnculo">
    <w:name w:val="Hyperlink"/>
    <w:basedOn w:val="Fuentedeprrafopredeter"/>
    <w:uiPriority w:val="99"/>
    <w:semiHidden/>
    <w:unhideWhenUsed/>
    <w:rsid w:val="00B572D1"/>
    <w:rPr>
      <w:color w:val="0000FF"/>
      <w:u w:val="single"/>
    </w:rPr>
  </w:style>
  <w:style w:type="table" w:styleId="Tablaconcuadrcula">
    <w:name w:val="Table Grid"/>
    <w:basedOn w:val="Tablanormal"/>
    <w:uiPriority w:val="59"/>
    <w:rsid w:val="000A24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EF5C35"/>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EF5C35"/>
    <w:rPr>
      <w:b/>
      <w:bCs/>
    </w:rPr>
  </w:style>
  <w:style w:type="character" w:customStyle="1" w:styleId="Ttulo1Car">
    <w:name w:val="Título 1 Car"/>
    <w:basedOn w:val="Fuentedeprrafopredeter"/>
    <w:link w:val="Ttulo1"/>
    <w:uiPriority w:val="9"/>
    <w:rsid w:val="00EF5C35"/>
    <w:rPr>
      <w:rFonts w:ascii="Times New Roman" w:eastAsia="Times New Roman" w:hAnsi="Times New Roman" w:cs="Times New Roman"/>
      <w:b/>
      <w:bCs/>
      <w:kern w:val="36"/>
      <w:sz w:val="48"/>
      <w:szCs w:val="48"/>
    </w:rPr>
  </w:style>
  <w:style w:type="paragraph" w:styleId="Encabezado">
    <w:name w:val="header"/>
    <w:basedOn w:val="Normal"/>
    <w:link w:val="EncabezadoCar"/>
    <w:uiPriority w:val="99"/>
    <w:unhideWhenUsed/>
    <w:rsid w:val="00F2174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2174B"/>
  </w:style>
  <w:style w:type="paragraph" w:styleId="Piedepgina">
    <w:name w:val="footer"/>
    <w:basedOn w:val="Normal"/>
    <w:link w:val="PiedepginaCar"/>
    <w:uiPriority w:val="99"/>
    <w:unhideWhenUsed/>
    <w:rsid w:val="00F2174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21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96699">
      <w:bodyDiv w:val="1"/>
      <w:marLeft w:val="0"/>
      <w:marRight w:val="0"/>
      <w:marTop w:val="0"/>
      <w:marBottom w:val="0"/>
      <w:divBdr>
        <w:top w:val="none" w:sz="0" w:space="0" w:color="auto"/>
        <w:left w:val="none" w:sz="0" w:space="0" w:color="auto"/>
        <w:bottom w:val="none" w:sz="0" w:space="0" w:color="auto"/>
        <w:right w:val="none" w:sz="0" w:space="0" w:color="auto"/>
      </w:divBdr>
      <w:divsChild>
        <w:div w:id="496501006">
          <w:marLeft w:val="0"/>
          <w:marRight w:val="0"/>
          <w:marTop w:val="100"/>
          <w:marBottom w:val="100"/>
          <w:divBdr>
            <w:top w:val="none" w:sz="0" w:space="0" w:color="auto"/>
            <w:left w:val="none" w:sz="0" w:space="0" w:color="auto"/>
            <w:bottom w:val="none" w:sz="0" w:space="0" w:color="auto"/>
            <w:right w:val="none" w:sz="0" w:space="0" w:color="auto"/>
          </w:divBdr>
          <w:divsChild>
            <w:div w:id="1104694872">
              <w:marLeft w:val="0"/>
              <w:marRight w:val="0"/>
              <w:marTop w:val="0"/>
              <w:marBottom w:val="0"/>
              <w:divBdr>
                <w:top w:val="none" w:sz="0" w:space="0" w:color="auto"/>
                <w:left w:val="none" w:sz="0" w:space="0" w:color="auto"/>
                <w:bottom w:val="none" w:sz="0" w:space="0" w:color="auto"/>
                <w:right w:val="none" w:sz="0" w:space="0" w:color="auto"/>
              </w:divBdr>
              <w:divsChild>
                <w:div w:id="193983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39362">
          <w:marLeft w:val="0"/>
          <w:marRight w:val="0"/>
          <w:marTop w:val="100"/>
          <w:marBottom w:val="100"/>
          <w:divBdr>
            <w:top w:val="none" w:sz="0" w:space="0" w:color="auto"/>
            <w:left w:val="none" w:sz="0" w:space="0" w:color="auto"/>
            <w:bottom w:val="none" w:sz="0" w:space="0" w:color="auto"/>
            <w:right w:val="none" w:sz="0" w:space="0" w:color="auto"/>
          </w:divBdr>
          <w:divsChild>
            <w:div w:id="258950655">
              <w:marLeft w:val="0"/>
              <w:marRight w:val="836"/>
              <w:marTop w:val="0"/>
              <w:marBottom w:val="0"/>
              <w:divBdr>
                <w:top w:val="none" w:sz="0" w:space="0" w:color="auto"/>
                <w:left w:val="none" w:sz="0" w:space="0" w:color="auto"/>
                <w:bottom w:val="none" w:sz="0" w:space="0" w:color="auto"/>
                <w:right w:val="none" w:sz="0" w:space="0" w:color="auto"/>
              </w:divBdr>
            </w:div>
            <w:div w:id="1744838538">
              <w:marLeft w:val="0"/>
              <w:marRight w:val="836"/>
              <w:marTop w:val="0"/>
              <w:marBottom w:val="0"/>
              <w:divBdr>
                <w:top w:val="none" w:sz="0" w:space="0" w:color="auto"/>
                <w:left w:val="none" w:sz="0" w:space="0" w:color="auto"/>
                <w:bottom w:val="none" w:sz="0" w:space="0" w:color="auto"/>
                <w:right w:val="none" w:sz="0" w:space="0" w:color="auto"/>
              </w:divBdr>
              <w:divsChild>
                <w:div w:id="602109309">
                  <w:marLeft w:val="0"/>
                  <w:marRight w:val="0"/>
                  <w:marTop w:val="0"/>
                  <w:marBottom w:val="0"/>
                  <w:divBdr>
                    <w:top w:val="none" w:sz="0" w:space="0" w:color="auto"/>
                    <w:left w:val="none" w:sz="0" w:space="0" w:color="auto"/>
                    <w:bottom w:val="none" w:sz="0" w:space="0" w:color="auto"/>
                    <w:right w:val="none" w:sz="0" w:space="0" w:color="auto"/>
                  </w:divBdr>
                  <w:divsChild>
                    <w:div w:id="1819150744">
                      <w:marLeft w:val="0"/>
                      <w:marRight w:val="0"/>
                      <w:marTop w:val="0"/>
                      <w:marBottom w:val="0"/>
                      <w:divBdr>
                        <w:top w:val="none" w:sz="0" w:space="0" w:color="auto"/>
                        <w:left w:val="none" w:sz="0" w:space="0" w:color="auto"/>
                        <w:bottom w:val="none" w:sz="0" w:space="0" w:color="auto"/>
                        <w:right w:val="none" w:sz="0" w:space="0" w:color="auto"/>
                      </w:divBdr>
                      <w:divsChild>
                        <w:div w:id="1237977371">
                          <w:marLeft w:val="0"/>
                          <w:marRight w:val="-4509"/>
                          <w:marTop w:val="0"/>
                          <w:marBottom w:val="0"/>
                          <w:divBdr>
                            <w:top w:val="none" w:sz="0" w:space="0" w:color="auto"/>
                            <w:left w:val="none" w:sz="0" w:space="0" w:color="auto"/>
                            <w:bottom w:val="none" w:sz="0" w:space="0" w:color="auto"/>
                            <w:right w:val="none" w:sz="0" w:space="0" w:color="auto"/>
                          </w:divBdr>
                          <w:divsChild>
                            <w:div w:id="136544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913269">
              <w:marLeft w:val="0"/>
              <w:marRight w:val="0"/>
              <w:marTop w:val="0"/>
              <w:marBottom w:val="0"/>
              <w:divBdr>
                <w:top w:val="none" w:sz="0" w:space="0" w:color="auto"/>
                <w:left w:val="none" w:sz="0" w:space="0" w:color="auto"/>
                <w:bottom w:val="none" w:sz="0" w:space="0" w:color="auto"/>
                <w:right w:val="none" w:sz="0" w:space="0" w:color="auto"/>
              </w:divBdr>
            </w:div>
          </w:divsChild>
        </w:div>
        <w:div w:id="1974359843">
          <w:marLeft w:val="0"/>
          <w:marRight w:val="0"/>
          <w:marTop w:val="100"/>
          <w:marBottom w:val="100"/>
          <w:divBdr>
            <w:top w:val="none" w:sz="0" w:space="0" w:color="auto"/>
            <w:left w:val="none" w:sz="0" w:space="0" w:color="auto"/>
            <w:bottom w:val="none" w:sz="0" w:space="0" w:color="auto"/>
            <w:right w:val="none" w:sz="0" w:space="0" w:color="auto"/>
          </w:divBdr>
          <w:divsChild>
            <w:div w:id="120004857">
              <w:marLeft w:val="0"/>
              <w:marRight w:val="0"/>
              <w:marTop w:val="0"/>
              <w:marBottom w:val="0"/>
              <w:divBdr>
                <w:top w:val="none" w:sz="0" w:space="0" w:color="auto"/>
                <w:left w:val="none" w:sz="0" w:space="0" w:color="auto"/>
                <w:bottom w:val="none" w:sz="0" w:space="0" w:color="auto"/>
                <w:right w:val="none" w:sz="0" w:space="0" w:color="auto"/>
              </w:divBdr>
              <w:divsChild>
                <w:div w:id="162025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35392">
      <w:bodyDiv w:val="1"/>
      <w:marLeft w:val="0"/>
      <w:marRight w:val="0"/>
      <w:marTop w:val="0"/>
      <w:marBottom w:val="0"/>
      <w:divBdr>
        <w:top w:val="none" w:sz="0" w:space="0" w:color="auto"/>
        <w:left w:val="none" w:sz="0" w:space="0" w:color="auto"/>
        <w:bottom w:val="none" w:sz="0" w:space="0" w:color="auto"/>
        <w:right w:val="none" w:sz="0" w:space="0" w:color="auto"/>
      </w:divBdr>
    </w:div>
    <w:div w:id="1463770755">
      <w:bodyDiv w:val="1"/>
      <w:marLeft w:val="0"/>
      <w:marRight w:val="0"/>
      <w:marTop w:val="0"/>
      <w:marBottom w:val="0"/>
      <w:divBdr>
        <w:top w:val="none" w:sz="0" w:space="0" w:color="auto"/>
        <w:left w:val="none" w:sz="0" w:space="0" w:color="auto"/>
        <w:bottom w:val="none" w:sz="0" w:space="0" w:color="auto"/>
        <w:right w:val="none" w:sz="0" w:space="0" w:color="auto"/>
      </w:divBdr>
      <w:divsChild>
        <w:div w:id="1914050474">
          <w:marLeft w:val="336"/>
          <w:marRight w:val="0"/>
          <w:marTop w:val="120"/>
          <w:marBottom w:val="312"/>
          <w:divBdr>
            <w:top w:val="none" w:sz="0" w:space="0" w:color="auto"/>
            <w:left w:val="none" w:sz="0" w:space="0" w:color="auto"/>
            <w:bottom w:val="none" w:sz="0" w:space="0" w:color="auto"/>
            <w:right w:val="none" w:sz="0" w:space="0" w:color="auto"/>
          </w:divBdr>
          <w:divsChild>
            <w:div w:id="1568808595">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1520391433">
      <w:bodyDiv w:val="1"/>
      <w:marLeft w:val="0"/>
      <w:marRight w:val="0"/>
      <w:marTop w:val="0"/>
      <w:marBottom w:val="0"/>
      <w:divBdr>
        <w:top w:val="none" w:sz="0" w:space="0" w:color="auto"/>
        <w:left w:val="none" w:sz="0" w:space="0" w:color="auto"/>
        <w:bottom w:val="none" w:sz="0" w:space="0" w:color="auto"/>
        <w:right w:val="none" w:sz="0" w:space="0" w:color="auto"/>
      </w:divBdr>
    </w:div>
    <w:div w:id="1599295237">
      <w:bodyDiv w:val="1"/>
      <w:marLeft w:val="0"/>
      <w:marRight w:val="0"/>
      <w:marTop w:val="0"/>
      <w:marBottom w:val="0"/>
      <w:divBdr>
        <w:top w:val="none" w:sz="0" w:space="0" w:color="auto"/>
        <w:left w:val="none" w:sz="0" w:space="0" w:color="auto"/>
        <w:bottom w:val="none" w:sz="0" w:space="0" w:color="auto"/>
        <w:right w:val="none" w:sz="0" w:space="0" w:color="auto"/>
      </w:divBdr>
    </w:div>
    <w:div w:id="1651061804">
      <w:bodyDiv w:val="1"/>
      <w:marLeft w:val="0"/>
      <w:marRight w:val="0"/>
      <w:marTop w:val="0"/>
      <w:marBottom w:val="0"/>
      <w:divBdr>
        <w:top w:val="none" w:sz="0" w:space="0" w:color="auto"/>
        <w:left w:val="none" w:sz="0" w:space="0" w:color="auto"/>
        <w:bottom w:val="none" w:sz="0" w:space="0" w:color="auto"/>
        <w:right w:val="none" w:sz="0" w:space="0" w:color="auto"/>
      </w:divBdr>
    </w:div>
    <w:div w:id="1884100884">
      <w:bodyDiv w:val="1"/>
      <w:marLeft w:val="0"/>
      <w:marRight w:val="0"/>
      <w:marTop w:val="0"/>
      <w:marBottom w:val="0"/>
      <w:divBdr>
        <w:top w:val="none" w:sz="0" w:space="0" w:color="auto"/>
        <w:left w:val="none" w:sz="0" w:space="0" w:color="auto"/>
        <w:bottom w:val="none" w:sz="0" w:space="0" w:color="auto"/>
        <w:right w:val="none" w:sz="0" w:space="0" w:color="auto"/>
      </w:divBdr>
      <w:divsChild>
        <w:div w:id="1341927564">
          <w:marLeft w:val="3900"/>
          <w:marRight w:val="300"/>
          <w:marTop w:val="0"/>
          <w:marBottom w:val="0"/>
          <w:divBdr>
            <w:top w:val="none" w:sz="0" w:space="0" w:color="auto"/>
            <w:left w:val="none" w:sz="0" w:space="0" w:color="auto"/>
            <w:bottom w:val="none" w:sz="0" w:space="0" w:color="auto"/>
            <w:right w:val="none" w:sz="0" w:space="0" w:color="auto"/>
          </w:divBdr>
          <w:divsChild>
            <w:div w:id="1003582767">
              <w:marLeft w:val="0"/>
              <w:marRight w:val="0"/>
              <w:marTop w:val="120"/>
              <w:marBottom w:val="120"/>
              <w:divBdr>
                <w:top w:val="none" w:sz="0" w:space="0" w:color="auto"/>
                <w:left w:val="none" w:sz="0" w:space="0" w:color="auto"/>
                <w:bottom w:val="none" w:sz="0" w:space="0" w:color="auto"/>
                <w:right w:val="none" w:sz="0" w:space="0" w:color="auto"/>
              </w:divBdr>
            </w:div>
            <w:div w:id="184904976">
              <w:marLeft w:val="0"/>
              <w:marRight w:val="0"/>
              <w:marTop w:val="0"/>
              <w:marBottom w:val="0"/>
              <w:divBdr>
                <w:top w:val="none" w:sz="0" w:space="0" w:color="auto"/>
                <w:left w:val="none" w:sz="0" w:space="0" w:color="auto"/>
                <w:bottom w:val="none" w:sz="0" w:space="0" w:color="auto"/>
                <w:right w:val="none" w:sz="0" w:space="0" w:color="auto"/>
              </w:divBdr>
              <w:divsChild>
                <w:div w:id="1682658964">
                  <w:marLeft w:val="0"/>
                  <w:marRight w:val="0"/>
                  <w:marTop w:val="0"/>
                  <w:marBottom w:val="0"/>
                  <w:divBdr>
                    <w:top w:val="none" w:sz="0" w:space="0" w:color="auto"/>
                    <w:left w:val="none" w:sz="0" w:space="0" w:color="auto"/>
                    <w:bottom w:val="none" w:sz="0" w:space="0" w:color="auto"/>
                    <w:right w:val="none" w:sz="0" w:space="0" w:color="auto"/>
                  </w:divBdr>
                  <w:divsChild>
                    <w:div w:id="110743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57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s://cordobapedia.wikanda.es/wiki/Siglo_XVIII" TargetMode="External"/><Relationship Id="rId39" Type="http://schemas.openxmlformats.org/officeDocument/2006/relationships/image" Target="media/image22.png"/><Relationship Id="rId21" Type="http://schemas.openxmlformats.org/officeDocument/2006/relationships/hyperlink" Target="https://cadenaser00.epimg.net/emisora/imagenes/2016/09/21/radio_club_tenerife/1474480314_408534_1474480435_noticia_normal.jpg"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footer" Target="footer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hyperlink" Target="https://cordobapedia.wikanda.es/wiki/Esteban_M%C3%A1rquez_Triguero" TargetMode="External"/><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hyperlink" Target="https://cordobapedia.wikanda.es/wiki/1691"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hyperlink" Target="https://cordobapedia.wikanda.es/wiki/Ana_Mar%C3%ADa_Vicent_Zaragoza" TargetMode="External"/><Relationship Id="rId36" Type="http://schemas.openxmlformats.org/officeDocument/2006/relationships/image" Target="media/image19.jpeg"/><Relationship Id="rId49" Type="http://schemas.openxmlformats.org/officeDocument/2006/relationships/image" Target="media/image32.jpeg"/><Relationship Id="rId10" Type="http://schemas.openxmlformats.org/officeDocument/2006/relationships/image" Target="media/image5.jpeg"/><Relationship Id="rId19" Type="http://schemas.openxmlformats.org/officeDocument/2006/relationships/hyperlink" Target="https://lirp-cdn.multiscreensite.com/8af471c9/dms3rep/multi/opt/automatizacion+de+produccion+de+alimentos-640w.jpg" TargetMode="External"/><Relationship Id="rId31" Type="http://schemas.openxmlformats.org/officeDocument/2006/relationships/hyperlink" Target="https://cordobapedia.wikanda.es/wiki/1979" TargetMode="External"/><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hyperlink" Target="https://cordobapedia.wikanda.es/w/index.php?title=Ermita_de_San_Sebasti%C3%A1n_(Dos_Torres)&amp;action=edit&amp;redlink=1" TargetMode="External"/><Relationship Id="rId30" Type="http://schemas.openxmlformats.org/officeDocument/2006/relationships/hyperlink" Target="https://cordobapedia.wikanda.es/wiki/Diario_C%C3%B3rdoba"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image" Target="media/image3.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cdn.ticbeat.com/src/uploads/2019/10/frutas-verdura.jpg" TargetMode="External"/><Relationship Id="rId25" Type="http://schemas.openxmlformats.org/officeDocument/2006/relationships/hyperlink" Target="https://cordobapedia.wikanda.es/wiki/Dos_Torres" TargetMode="External"/><Relationship Id="rId33" Type="http://schemas.openxmlformats.org/officeDocument/2006/relationships/hyperlink" Target="https://cordobapedia.wikanda.es/wiki/1700" TargetMode="External"/><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image" Target="media/image13.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1269</TotalTime>
  <Pages>1</Pages>
  <Words>3878</Words>
  <Characters>21333</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16</cp:revision>
  <dcterms:created xsi:type="dcterms:W3CDTF">2019-01-26T11:24:00Z</dcterms:created>
  <dcterms:modified xsi:type="dcterms:W3CDTF">2021-05-14T09:08:00Z</dcterms:modified>
</cp:coreProperties>
</file>