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9" w:rsidRPr="006D0A29" w:rsidRDefault="006D0A29" w:rsidP="006D0A29">
      <w:pPr>
        <w:jc w:val="center"/>
        <w:rPr>
          <w:b/>
          <w:color w:val="FF0000"/>
          <w:sz w:val="32"/>
          <w:szCs w:val="32"/>
          <w:lang w:val="es-ES"/>
        </w:rPr>
      </w:pPr>
      <w:r w:rsidRPr="006D0A29">
        <w:rPr>
          <w:b/>
          <w:color w:val="FF0000"/>
          <w:sz w:val="32"/>
          <w:szCs w:val="32"/>
          <w:lang w:val="es-ES"/>
        </w:rPr>
        <w:t>SIMBOLISMO, PARNASIANISMO Y DECADENTISMO</w:t>
      </w:r>
    </w:p>
    <w:p w:rsidR="006D0A29" w:rsidRDefault="006D0A29" w:rsidP="006D0A29">
      <w:pPr>
        <w:spacing w:after="0"/>
        <w:rPr>
          <w:sz w:val="32"/>
          <w:szCs w:val="32"/>
          <w:lang w:val="es-ES"/>
        </w:rPr>
      </w:pPr>
      <w:r w:rsidRPr="006D0A29">
        <w:rPr>
          <w:sz w:val="32"/>
          <w:szCs w:val="32"/>
          <w:lang w:val="es-ES"/>
        </w:rPr>
        <w:t>A continuación te proponemos una serie de actividades</w:t>
      </w:r>
      <w:r w:rsidR="00C73A8E">
        <w:rPr>
          <w:sz w:val="32"/>
          <w:szCs w:val="32"/>
          <w:lang w:val="es-ES"/>
        </w:rPr>
        <w:t xml:space="preserve"> de repaso sobre lo estudiado.</w:t>
      </w:r>
    </w:p>
    <w:p w:rsidR="006D0A29" w:rsidRPr="00D9726D" w:rsidRDefault="00C73A8E" w:rsidP="006D0A29">
      <w:pPr>
        <w:pStyle w:val="Prrafodelista"/>
        <w:numPr>
          <w:ilvl w:val="0"/>
          <w:numId w:val="1"/>
        </w:numPr>
        <w:spacing w:after="0"/>
        <w:rPr>
          <w:b/>
          <w:sz w:val="28"/>
          <w:szCs w:val="28"/>
          <w:lang w:val="es-ES"/>
        </w:rPr>
      </w:pPr>
      <w:r w:rsidRPr="00D9726D">
        <w:rPr>
          <w:b/>
          <w:sz w:val="28"/>
          <w:szCs w:val="28"/>
          <w:lang w:val="es-ES"/>
        </w:rPr>
        <w:t>Completa el siguientes cuadro conceptual</w:t>
      </w:r>
      <w:r w:rsidR="006D0A29" w:rsidRPr="00D9726D">
        <w:rPr>
          <w:b/>
          <w:sz w:val="28"/>
          <w:szCs w:val="28"/>
          <w:lang w:val="es-ES"/>
        </w:rPr>
        <w:t xml:space="preserve"> sobre los tres movimientos estudiados: </w:t>
      </w:r>
    </w:p>
    <w:p w:rsidR="006D0A29" w:rsidRPr="006D0A29" w:rsidRDefault="006D0A29" w:rsidP="006D0A29">
      <w:pPr>
        <w:spacing w:after="0"/>
        <w:rPr>
          <w:sz w:val="32"/>
          <w:szCs w:val="32"/>
          <w:lang w:val="es-ES"/>
        </w:rPr>
      </w:pPr>
    </w:p>
    <w:tbl>
      <w:tblPr>
        <w:tblStyle w:val="Tablaconcuadrcula"/>
        <w:tblW w:w="9498" w:type="dxa"/>
        <w:tblInd w:w="-318" w:type="dxa"/>
        <w:tblLook w:val="04A0" w:firstRow="1" w:lastRow="0" w:firstColumn="1" w:lastColumn="0" w:noHBand="0" w:noVBand="1"/>
      </w:tblPr>
      <w:tblGrid>
        <w:gridCol w:w="2370"/>
        <w:gridCol w:w="1317"/>
        <w:gridCol w:w="1701"/>
        <w:gridCol w:w="2175"/>
        <w:gridCol w:w="1935"/>
      </w:tblGrid>
      <w:tr w:rsidR="00586335" w:rsidTr="00586335">
        <w:trPr>
          <w:trHeight w:val="733"/>
        </w:trPr>
        <w:tc>
          <w:tcPr>
            <w:tcW w:w="2370" w:type="dxa"/>
          </w:tcPr>
          <w:p w:rsidR="00586335" w:rsidRDefault="00586335" w:rsidP="006D0A29">
            <w:pPr>
              <w:rPr>
                <w:b/>
                <w:sz w:val="24"/>
                <w:szCs w:val="24"/>
                <w:lang w:val="es-ES"/>
              </w:rPr>
            </w:pPr>
            <w:r>
              <w:rPr>
                <w:b/>
                <w:sz w:val="24"/>
                <w:szCs w:val="24"/>
                <w:lang w:val="es-ES"/>
              </w:rPr>
              <w:t xml:space="preserve">   </w:t>
            </w:r>
          </w:p>
          <w:p w:rsidR="00586335" w:rsidRPr="006D0A29" w:rsidRDefault="00586335" w:rsidP="006D0A29">
            <w:pPr>
              <w:rPr>
                <w:b/>
                <w:sz w:val="24"/>
                <w:szCs w:val="24"/>
                <w:lang w:val="es-ES"/>
              </w:rPr>
            </w:pPr>
            <w:r>
              <w:rPr>
                <w:b/>
                <w:sz w:val="24"/>
                <w:szCs w:val="24"/>
                <w:lang w:val="es-ES"/>
              </w:rPr>
              <w:t xml:space="preserve">       </w:t>
            </w:r>
            <w:r w:rsidRPr="006D0A29">
              <w:rPr>
                <w:b/>
                <w:sz w:val="24"/>
                <w:szCs w:val="24"/>
                <w:lang w:val="es-ES"/>
              </w:rPr>
              <w:t xml:space="preserve">Movimiento </w:t>
            </w:r>
          </w:p>
        </w:tc>
        <w:tc>
          <w:tcPr>
            <w:tcW w:w="1317" w:type="dxa"/>
          </w:tcPr>
          <w:p w:rsidR="00586335" w:rsidRDefault="00586335" w:rsidP="006D0A29">
            <w:pPr>
              <w:rPr>
                <w:b/>
                <w:sz w:val="24"/>
                <w:szCs w:val="24"/>
                <w:lang w:val="es-ES"/>
              </w:rPr>
            </w:pPr>
            <w:r w:rsidRPr="006D0A29">
              <w:rPr>
                <w:b/>
                <w:sz w:val="24"/>
                <w:szCs w:val="24"/>
                <w:lang w:val="es-ES"/>
              </w:rPr>
              <w:t xml:space="preserve"> </w:t>
            </w:r>
          </w:p>
          <w:p w:rsidR="00586335" w:rsidRPr="006D0A29" w:rsidRDefault="00586335" w:rsidP="006D0A29">
            <w:pPr>
              <w:rPr>
                <w:b/>
                <w:sz w:val="24"/>
                <w:szCs w:val="24"/>
                <w:lang w:val="es-ES"/>
              </w:rPr>
            </w:pPr>
            <w:r>
              <w:rPr>
                <w:b/>
                <w:sz w:val="24"/>
                <w:szCs w:val="24"/>
                <w:lang w:val="es-ES"/>
              </w:rPr>
              <w:t xml:space="preserve">    </w:t>
            </w:r>
            <w:r w:rsidRPr="006D0A29">
              <w:rPr>
                <w:b/>
                <w:sz w:val="24"/>
                <w:szCs w:val="24"/>
                <w:lang w:val="es-ES"/>
              </w:rPr>
              <w:t xml:space="preserve">Época </w:t>
            </w:r>
          </w:p>
        </w:tc>
        <w:tc>
          <w:tcPr>
            <w:tcW w:w="1701" w:type="dxa"/>
          </w:tcPr>
          <w:p w:rsidR="00586335" w:rsidRPr="006D0A29" w:rsidRDefault="00586335" w:rsidP="006D0A29">
            <w:pPr>
              <w:ind w:left="317"/>
              <w:rPr>
                <w:b/>
                <w:sz w:val="24"/>
                <w:szCs w:val="24"/>
                <w:lang w:val="es-ES"/>
              </w:rPr>
            </w:pPr>
            <w:r w:rsidRPr="006D0A29">
              <w:rPr>
                <w:b/>
                <w:sz w:val="24"/>
                <w:szCs w:val="24"/>
                <w:lang w:val="es-ES"/>
              </w:rPr>
              <w:t xml:space="preserve">Principales autores </w:t>
            </w:r>
          </w:p>
          <w:p w:rsidR="00586335" w:rsidRPr="006D0A29" w:rsidRDefault="00586335" w:rsidP="006D0A29">
            <w:pPr>
              <w:ind w:left="317"/>
              <w:rPr>
                <w:b/>
                <w:sz w:val="24"/>
                <w:szCs w:val="24"/>
                <w:lang w:val="es-ES"/>
              </w:rPr>
            </w:pPr>
            <w:r w:rsidRPr="006D0A29">
              <w:rPr>
                <w:b/>
                <w:sz w:val="24"/>
                <w:szCs w:val="24"/>
                <w:lang w:val="es-ES"/>
              </w:rPr>
              <w:t xml:space="preserve">literarios </w:t>
            </w:r>
          </w:p>
          <w:p w:rsidR="00586335" w:rsidRPr="006D0A29" w:rsidRDefault="00586335" w:rsidP="006D0A29">
            <w:pPr>
              <w:rPr>
                <w:b/>
                <w:sz w:val="24"/>
                <w:szCs w:val="24"/>
                <w:lang w:val="es-ES"/>
              </w:rPr>
            </w:pPr>
          </w:p>
        </w:tc>
        <w:tc>
          <w:tcPr>
            <w:tcW w:w="2175" w:type="dxa"/>
          </w:tcPr>
          <w:p w:rsidR="00586335" w:rsidRPr="006D0A29" w:rsidRDefault="00586335" w:rsidP="006D0A29">
            <w:pPr>
              <w:jc w:val="center"/>
              <w:rPr>
                <w:b/>
                <w:sz w:val="24"/>
                <w:szCs w:val="24"/>
                <w:lang w:val="es-ES"/>
              </w:rPr>
            </w:pPr>
          </w:p>
          <w:p w:rsidR="00586335" w:rsidRPr="006D0A29" w:rsidRDefault="00586335" w:rsidP="00586335">
            <w:pPr>
              <w:rPr>
                <w:b/>
                <w:sz w:val="24"/>
                <w:szCs w:val="24"/>
                <w:lang w:val="es-ES"/>
              </w:rPr>
            </w:pPr>
            <w:r>
              <w:rPr>
                <w:b/>
                <w:sz w:val="24"/>
                <w:szCs w:val="24"/>
                <w:lang w:val="es-ES"/>
              </w:rPr>
              <w:t>C</w:t>
            </w:r>
            <w:r w:rsidRPr="006D0A29">
              <w:rPr>
                <w:b/>
                <w:sz w:val="24"/>
                <w:szCs w:val="24"/>
                <w:lang w:val="es-ES"/>
              </w:rPr>
              <w:t>aracterísticas</w:t>
            </w:r>
          </w:p>
        </w:tc>
        <w:tc>
          <w:tcPr>
            <w:tcW w:w="1935" w:type="dxa"/>
          </w:tcPr>
          <w:p w:rsidR="00586335" w:rsidRDefault="00586335">
            <w:pPr>
              <w:rPr>
                <w:b/>
                <w:sz w:val="24"/>
                <w:szCs w:val="24"/>
                <w:lang w:val="es-ES"/>
              </w:rPr>
            </w:pPr>
          </w:p>
          <w:p w:rsidR="00586335" w:rsidRDefault="00586335">
            <w:pPr>
              <w:rPr>
                <w:b/>
                <w:sz w:val="24"/>
                <w:szCs w:val="24"/>
                <w:lang w:val="es-ES"/>
              </w:rPr>
            </w:pPr>
            <w:r>
              <w:rPr>
                <w:b/>
                <w:sz w:val="24"/>
                <w:szCs w:val="24"/>
                <w:lang w:val="es-ES"/>
              </w:rPr>
              <w:t>Temas y estilo</w:t>
            </w:r>
          </w:p>
          <w:p w:rsidR="00586335" w:rsidRPr="006D0A29" w:rsidRDefault="00586335" w:rsidP="00586335">
            <w:pPr>
              <w:rPr>
                <w:b/>
                <w:sz w:val="24"/>
                <w:szCs w:val="24"/>
                <w:lang w:val="es-ES"/>
              </w:rPr>
            </w:pPr>
          </w:p>
        </w:tc>
      </w:tr>
      <w:tr w:rsidR="00586335" w:rsidTr="00586335">
        <w:tc>
          <w:tcPr>
            <w:tcW w:w="2370" w:type="dxa"/>
          </w:tcPr>
          <w:p w:rsidR="00586335" w:rsidRDefault="00586335" w:rsidP="006D0A29">
            <w:pPr>
              <w:rPr>
                <w:sz w:val="32"/>
                <w:szCs w:val="32"/>
                <w:lang w:val="es-ES"/>
              </w:rPr>
            </w:pPr>
          </w:p>
          <w:p w:rsidR="00586335" w:rsidRDefault="00586335" w:rsidP="006D0A29">
            <w:pPr>
              <w:rPr>
                <w:sz w:val="32"/>
                <w:szCs w:val="32"/>
                <w:lang w:val="es-ES"/>
              </w:rPr>
            </w:pPr>
            <w:r>
              <w:rPr>
                <w:sz w:val="32"/>
                <w:szCs w:val="32"/>
                <w:lang w:val="es-ES"/>
              </w:rPr>
              <w:t>Simbolismo</w:t>
            </w:r>
          </w:p>
          <w:p w:rsidR="00586335" w:rsidRDefault="00586335" w:rsidP="006D0A29">
            <w:pPr>
              <w:rPr>
                <w:sz w:val="32"/>
                <w:szCs w:val="32"/>
                <w:lang w:val="es-ES"/>
              </w:rPr>
            </w:pPr>
          </w:p>
          <w:p w:rsidR="00586335" w:rsidRDefault="00586335" w:rsidP="006D0A29">
            <w:pPr>
              <w:rPr>
                <w:sz w:val="32"/>
                <w:szCs w:val="32"/>
                <w:lang w:val="es-ES"/>
              </w:rPr>
            </w:pPr>
          </w:p>
        </w:tc>
        <w:tc>
          <w:tcPr>
            <w:tcW w:w="1317" w:type="dxa"/>
          </w:tcPr>
          <w:p w:rsidR="00586335" w:rsidRDefault="00586335" w:rsidP="006D0A29">
            <w:pPr>
              <w:rPr>
                <w:sz w:val="32"/>
                <w:szCs w:val="32"/>
                <w:lang w:val="es-ES"/>
              </w:rPr>
            </w:pPr>
          </w:p>
          <w:p w:rsidR="00586335" w:rsidRDefault="00586335" w:rsidP="006D0A29">
            <w:pPr>
              <w:rPr>
                <w:sz w:val="32"/>
                <w:szCs w:val="32"/>
                <w:lang w:val="es-ES"/>
              </w:rPr>
            </w:pPr>
          </w:p>
        </w:tc>
        <w:tc>
          <w:tcPr>
            <w:tcW w:w="1701" w:type="dxa"/>
          </w:tcPr>
          <w:p w:rsidR="00586335" w:rsidRDefault="00586335" w:rsidP="006D0A29">
            <w:pPr>
              <w:rPr>
                <w:sz w:val="32"/>
                <w:szCs w:val="32"/>
                <w:lang w:val="es-ES"/>
              </w:rPr>
            </w:pPr>
          </w:p>
        </w:tc>
        <w:tc>
          <w:tcPr>
            <w:tcW w:w="2175" w:type="dxa"/>
          </w:tcPr>
          <w:p w:rsidR="00586335" w:rsidRDefault="00586335" w:rsidP="006D0A29">
            <w:pPr>
              <w:rPr>
                <w:sz w:val="32"/>
                <w:szCs w:val="32"/>
                <w:lang w:val="es-ES"/>
              </w:rPr>
            </w:pPr>
          </w:p>
        </w:tc>
        <w:tc>
          <w:tcPr>
            <w:tcW w:w="1935" w:type="dxa"/>
          </w:tcPr>
          <w:p w:rsidR="00586335" w:rsidRDefault="00586335" w:rsidP="006D0A29">
            <w:pPr>
              <w:rPr>
                <w:sz w:val="32"/>
                <w:szCs w:val="32"/>
                <w:lang w:val="es-ES"/>
              </w:rPr>
            </w:pPr>
          </w:p>
        </w:tc>
      </w:tr>
      <w:tr w:rsidR="00586335" w:rsidTr="00586335">
        <w:tc>
          <w:tcPr>
            <w:tcW w:w="2370" w:type="dxa"/>
          </w:tcPr>
          <w:p w:rsidR="00586335" w:rsidRDefault="00586335" w:rsidP="006D0A29">
            <w:pPr>
              <w:rPr>
                <w:sz w:val="32"/>
                <w:szCs w:val="32"/>
                <w:lang w:val="es-ES"/>
              </w:rPr>
            </w:pPr>
          </w:p>
          <w:p w:rsidR="00586335" w:rsidRDefault="00586335" w:rsidP="006D0A29">
            <w:pPr>
              <w:rPr>
                <w:sz w:val="32"/>
                <w:szCs w:val="32"/>
                <w:lang w:val="es-ES"/>
              </w:rPr>
            </w:pPr>
            <w:r>
              <w:rPr>
                <w:sz w:val="32"/>
                <w:szCs w:val="32"/>
                <w:lang w:val="es-ES"/>
              </w:rPr>
              <w:t>Parnasianismo</w:t>
            </w:r>
          </w:p>
          <w:p w:rsidR="00586335" w:rsidRDefault="00586335" w:rsidP="006D0A29">
            <w:pPr>
              <w:rPr>
                <w:sz w:val="32"/>
                <w:szCs w:val="32"/>
                <w:lang w:val="es-ES"/>
              </w:rPr>
            </w:pPr>
          </w:p>
          <w:p w:rsidR="00586335" w:rsidRDefault="00586335" w:rsidP="006D0A29">
            <w:pPr>
              <w:rPr>
                <w:sz w:val="32"/>
                <w:szCs w:val="32"/>
                <w:lang w:val="es-ES"/>
              </w:rPr>
            </w:pPr>
          </w:p>
        </w:tc>
        <w:tc>
          <w:tcPr>
            <w:tcW w:w="1317" w:type="dxa"/>
          </w:tcPr>
          <w:p w:rsidR="00586335" w:rsidRDefault="00586335" w:rsidP="006D0A29">
            <w:pPr>
              <w:rPr>
                <w:sz w:val="32"/>
                <w:szCs w:val="32"/>
                <w:lang w:val="es-ES"/>
              </w:rPr>
            </w:pPr>
          </w:p>
          <w:p w:rsidR="00586335" w:rsidRDefault="00586335" w:rsidP="006D0A29">
            <w:pPr>
              <w:rPr>
                <w:sz w:val="32"/>
                <w:szCs w:val="32"/>
                <w:lang w:val="es-ES"/>
              </w:rPr>
            </w:pPr>
          </w:p>
        </w:tc>
        <w:tc>
          <w:tcPr>
            <w:tcW w:w="1701" w:type="dxa"/>
          </w:tcPr>
          <w:p w:rsidR="00586335" w:rsidRDefault="00586335" w:rsidP="006D0A29">
            <w:pPr>
              <w:rPr>
                <w:sz w:val="32"/>
                <w:szCs w:val="32"/>
                <w:lang w:val="es-ES"/>
              </w:rPr>
            </w:pPr>
          </w:p>
        </w:tc>
        <w:tc>
          <w:tcPr>
            <w:tcW w:w="2175" w:type="dxa"/>
          </w:tcPr>
          <w:p w:rsidR="00586335" w:rsidRDefault="00586335" w:rsidP="006D0A29">
            <w:pPr>
              <w:rPr>
                <w:sz w:val="32"/>
                <w:szCs w:val="32"/>
                <w:lang w:val="es-ES"/>
              </w:rPr>
            </w:pPr>
          </w:p>
        </w:tc>
        <w:tc>
          <w:tcPr>
            <w:tcW w:w="1935" w:type="dxa"/>
          </w:tcPr>
          <w:p w:rsidR="00586335" w:rsidRDefault="00586335" w:rsidP="006D0A29">
            <w:pPr>
              <w:rPr>
                <w:sz w:val="32"/>
                <w:szCs w:val="32"/>
                <w:lang w:val="es-ES"/>
              </w:rPr>
            </w:pPr>
          </w:p>
        </w:tc>
      </w:tr>
      <w:tr w:rsidR="00586335" w:rsidTr="00586335">
        <w:tc>
          <w:tcPr>
            <w:tcW w:w="2370" w:type="dxa"/>
          </w:tcPr>
          <w:p w:rsidR="00586335" w:rsidRDefault="00586335" w:rsidP="006D0A29">
            <w:pPr>
              <w:rPr>
                <w:sz w:val="32"/>
                <w:szCs w:val="32"/>
                <w:lang w:val="es-ES"/>
              </w:rPr>
            </w:pPr>
          </w:p>
          <w:p w:rsidR="00586335" w:rsidRDefault="00586335" w:rsidP="006D0A29">
            <w:pPr>
              <w:rPr>
                <w:sz w:val="32"/>
                <w:szCs w:val="32"/>
                <w:lang w:val="es-ES"/>
              </w:rPr>
            </w:pPr>
            <w:r>
              <w:rPr>
                <w:sz w:val="32"/>
                <w:szCs w:val="32"/>
                <w:lang w:val="es-ES"/>
              </w:rPr>
              <w:t>Decadentismo</w:t>
            </w:r>
          </w:p>
          <w:p w:rsidR="00586335" w:rsidRDefault="00586335" w:rsidP="006D0A29">
            <w:pPr>
              <w:rPr>
                <w:sz w:val="32"/>
                <w:szCs w:val="32"/>
                <w:lang w:val="es-ES"/>
              </w:rPr>
            </w:pPr>
          </w:p>
          <w:p w:rsidR="00586335" w:rsidRDefault="00586335" w:rsidP="006D0A29">
            <w:pPr>
              <w:rPr>
                <w:sz w:val="32"/>
                <w:szCs w:val="32"/>
                <w:lang w:val="es-ES"/>
              </w:rPr>
            </w:pPr>
          </w:p>
        </w:tc>
        <w:tc>
          <w:tcPr>
            <w:tcW w:w="1317" w:type="dxa"/>
          </w:tcPr>
          <w:p w:rsidR="00586335" w:rsidRDefault="00586335" w:rsidP="006D0A29">
            <w:pPr>
              <w:rPr>
                <w:sz w:val="32"/>
                <w:szCs w:val="32"/>
                <w:lang w:val="es-ES"/>
              </w:rPr>
            </w:pPr>
          </w:p>
          <w:p w:rsidR="00586335" w:rsidRDefault="00586335" w:rsidP="006D0A29">
            <w:pPr>
              <w:rPr>
                <w:sz w:val="32"/>
                <w:szCs w:val="32"/>
                <w:lang w:val="es-ES"/>
              </w:rPr>
            </w:pPr>
          </w:p>
        </w:tc>
        <w:tc>
          <w:tcPr>
            <w:tcW w:w="1701" w:type="dxa"/>
          </w:tcPr>
          <w:p w:rsidR="00586335" w:rsidRDefault="00586335" w:rsidP="006D0A29">
            <w:pPr>
              <w:rPr>
                <w:sz w:val="32"/>
                <w:szCs w:val="32"/>
                <w:lang w:val="es-ES"/>
              </w:rPr>
            </w:pPr>
          </w:p>
        </w:tc>
        <w:tc>
          <w:tcPr>
            <w:tcW w:w="2175" w:type="dxa"/>
          </w:tcPr>
          <w:p w:rsidR="00586335" w:rsidRDefault="00586335" w:rsidP="006D0A29">
            <w:pPr>
              <w:rPr>
                <w:sz w:val="32"/>
                <w:szCs w:val="32"/>
                <w:lang w:val="es-ES"/>
              </w:rPr>
            </w:pPr>
          </w:p>
        </w:tc>
        <w:tc>
          <w:tcPr>
            <w:tcW w:w="1935" w:type="dxa"/>
          </w:tcPr>
          <w:p w:rsidR="00586335" w:rsidRDefault="00586335" w:rsidP="006D0A29">
            <w:pPr>
              <w:rPr>
                <w:sz w:val="32"/>
                <w:szCs w:val="32"/>
                <w:lang w:val="es-ES"/>
              </w:rPr>
            </w:pPr>
          </w:p>
        </w:tc>
      </w:tr>
    </w:tbl>
    <w:p w:rsidR="006D0A29" w:rsidRDefault="006D0A29" w:rsidP="006D0A29">
      <w:pPr>
        <w:spacing w:after="0"/>
        <w:rPr>
          <w:sz w:val="32"/>
          <w:szCs w:val="32"/>
          <w:lang w:val="es-ES"/>
        </w:rPr>
      </w:pPr>
    </w:p>
    <w:p w:rsidR="006D0A29" w:rsidRDefault="006D0A29" w:rsidP="006D0A29">
      <w:pPr>
        <w:spacing w:after="0"/>
        <w:rPr>
          <w:sz w:val="32"/>
          <w:szCs w:val="32"/>
          <w:lang w:val="es-ES"/>
        </w:rPr>
      </w:pPr>
    </w:p>
    <w:p w:rsidR="006D0A29" w:rsidRDefault="00733FBB" w:rsidP="00733FBB">
      <w:pPr>
        <w:pStyle w:val="Prrafodelista"/>
        <w:numPr>
          <w:ilvl w:val="0"/>
          <w:numId w:val="1"/>
        </w:numPr>
        <w:spacing w:after="0"/>
        <w:ind w:left="142"/>
        <w:rPr>
          <w:b/>
          <w:sz w:val="28"/>
          <w:szCs w:val="28"/>
          <w:lang w:val="es-ES"/>
        </w:rPr>
      </w:pPr>
      <w:r w:rsidRPr="00733FBB">
        <w:rPr>
          <w:b/>
          <w:sz w:val="28"/>
          <w:szCs w:val="28"/>
          <w:lang w:val="es-ES"/>
        </w:rPr>
        <w:t xml:space="preserve">Observa </w:t>
      </w:r>
      <w:r>
        <w:rPr>
          <w:b/>
          <w:sz w:val="28"/>
          <w:szCs w:val="28"/>
          <w:lang w:val="es-ES"/>
        </w:rPr>
        <w:t xml:space="preserve">la siguiente obra pictórica del  Parnasianismo titulada </w:t>
      </w:r>
      <w:r w:rsidRPr="00733FBB">
        <w:rPr>
          <w:b/>
          <w:sz w:val="28"/>
          <w:szCs w:val="28"/>
          <w:lang w:val="es-ES"/>
        </w:rPr>
        <w:t xml:space="preserve"> “</w:t>
      </w:r>
      <w:r w:rsidR="001D25A9">
        <w:rPr>
          <w:b/>
          <w:sz w:val="28"/>
          <w:szCs w:val="28"/>
          <w:lang w:val="es-ES"/>
        </w:rPr>
        <w:t>Apolo en medio</w:t>
      </w:r>
      <w:r w:rsidRPr="00733FBB">
        <w:rPr>
          <w:b/>
          <w:sz w:val="28"/>
          <w:szCs w:val="28"/>
          <w:lang w:val="es-ES"/>
        </w:rPr>
        <w:t>”</w:t>
      </w:r>
      <w:r w:rsidR="001D25A9">
        <w:rPr>
          <w:b/>
          <w:sz w:val="28"/>
          <w:szCs w:val="28"/>
          <w:lang w:val="es-ES"/>
        </w:rPr>
        <w:t xml:space="preserve">, de </w:t>
      </w:r>
      <w:proofErr w:type="spellStart"/>
      <w:r w:rsidR="001D25A9">
        <w:rPr>
          <w:b/>
          <w:sz w:val="28"/>
          <w:szCs w:val="28"/>
          <w:lang w:val="es-ES"/>
        </w:rPr>
        <w:t>Nicolas</w:t>
      </w:r>
      <w:proofErr w:type="spellEnd"/>
      <w:r w:rsidR="001D25A9">
        <w:rPr>
          <w:b/>
          <w:sz w:val="28"/>
          <w:szCs w:val="28"/>
          <w:lang w:val="es-ES"/>
        </w:rPr>
        <w:t xml:space="preserve">  </w:t>
      </w:r>
      <w:proofErr w:type="spellStart"/>
      <w:r w:rsidR="001D25A9">
        <w:rPr>
          <w:b/>
          <w:sz w:val="28"/>
          <w:szCs w:val="28"/>
          <w:lang w:val="es-ES"/>
        </w:rPr>
        <w:t>Poussin</w:t>
      </w:r>
      <w:proofErr w:type="spellEnd"/>
      <w:r w:rsidRPr="00733FBB">
        <w:rPr>
          <w:b/>
          <w:sz w:val="28"/>
          <w:szCs w:val="28"/>
          <w:lang w:val="es-ES"/>
        </w:rPr>
        <w:t xml:space="preserve">. ¿Qué rasgos </w:t>
      </w:r>
      <w:proofErr w:type="spellStart"/>
      <w:r w:rsidRPr="00733FBB">
        <w:rPr>
          <w:b/>
          <w:sz w:val="28"/>
          <w:szCs w:val="28"/>
          <w:lang w:val="es-ES"/>
        </w:rPr>
        <w:t>parnasianistas</w:t>
      </w:r>
      <w:proofErr w:type="spellEnd"/>
      <w:r w:rsidRPr="00733FBB">
        <w:rPr>
          <w:b/>
          <w:sz w:val="28"/>
          <w:szCs w:val="28"/>
          <w:lang w:val="es-ES"/>
        </w:rPr>
        <w:t xml:space="preserve"> puedes destacar en ella?</w:t>
      </w:r>
    </w:p>
    <w:p w:rsidR="00733FBB" w:rsidRPr="00733FBB" w:rsidRDefault="00733FBB" w:rsidP="00733FBB">
      <w:pPr>
        <w:pStyle w:val="Prrafodelista"/>
        <w:spacing w:after="0"/>
        <w:ind w:left="142"/>
        <w:rPr>
          <w:b/>
          <w:sz w:val="28"/>
          <w:szCs w:val="28"/>
          <w:lang w:val="es-ES"/>
        </w:rPr>
      </w:pPr>
    </w:p>
    <w:p w:rsidR="006D0A29" w:rsidRDefault="006D0A29" w:rsidP="006D0A29">
      <w:pPr>
        <w:spacing w:after="0"/>
        <w:rPr>
          <w:sz w:val="32"/>
          <w:szCs w:val="32"/>
          <w:lang w:val="es-ES"/>
        </w:rPr>
      </w:pPr>
    </w:p>
    <w:p w:rsidR="006D0A29" w:rsidRDefault="001D25A9" w:rsidP="00733FBB">
      <w:pPr>
        <w:spacing w:after="0"/>
        <w:jc w:val="center"/>
        <w:rPr>
          <w:sz w:val="32"/>
          <w:szCs w:val="32"/>
          <w:lang w:val="es-ES"/>
        </w:rPr>
      </w:pPr>
      <w:r>
        <w:rPr>
          <w:noProof/>
          <w:sz w:val="32"/>
          <w:szCs w:val="32"/>
          <w:lang w:eastAsia="es-ES_tradnl"/>
        </w:rPr>
        <w:drawing>
          <wp:inline distT="0" distB="0" distL="0" distR="0">
            <wp:extent cx="2600255" cy="1943100"/>
            <wp:effectExtent l="0" t="0" r="0" b="0"/>
            <wp:docPr id="2" name="Imagen 2" descr="C:\Users\MªÁngeles\Desktop\ap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ªÁngeles\Desktop\apol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047" cy="1943692"/>
                    </a:xfrm>
                    <a:prstGeom prst="rect">
                      <a:avLst/>
                    </a:prstGeom>
                    <a:noFill/>
                    <a:ln>
                      <a:noFill/>
                    </a:ln>
                  </pic:spPr>
                </pic:pic>
              </a:graphicData>
            </a:graphic>
          </wp:inline>
        </w:drawing>
      </w:r>
    </w:p>
    <w:p w:rsidR="006D0A29" w:rsidRDefault="006D0A29" w:rsidP="006D0A29">
      <w:pPr>
        <w:spacing w:after="0"/>
        <w:rPr>
          <w:sz w:val="32"/>
          <w:szCs w:val="32"/>
          <w:lang w:val="es-ES"/>
        </w:rPr>
      </w:pPr>
    </w:p>
    <w:p w:rsidR="001D25A9" w:rsidRPr="00B05636" w:rsidRDefault="00B05636" w:rsidP="00B05636">
      <w:pPr>
        <w:pStyle w:val="Prrafodelista"/>
        <w:numPr>
          <w:ilvl w:val="0"/>
          <w:numId w:val="1"/>
        </w:numPr>
        <w:spacing w:after="0"/>
        <w:ind w:left="142"/>
        <w:rPr>
          <w:b/>
          <w:sz w:val="28"/>
          <w:szCs w:val="28"/>
          <w:lang w:val="es-ES"/>
        </w:rPr>
      </w:pPr>
      <w:r w:rsidRPr="00B05636">
        <w:rPr>
          <w:b/>
          <w:sz w:val="28"/>
          <w:szCs w:val="28"/>
          <w:lang w:val="es-ES"/>
        </w:rPr>
        <w:lastRenderedPageBreak/>
        <w:t>Lee las primeras estrofas del</w:t>
      </w:r>
      <w:r w:rsidR="001D25A9" w:rsidRPr="00B05636">
        <w:rPr>
          <w:b/>
          <w:sz w:val="28"/>
          <w:szCs w:val="28"/>
          <w:lang w:val="es-ES"/>
        </w:rPr>
        <w:t xml:space="preserve"> poema “El barco ebrio” de </w:t>
      </w:r>
      <w:proofErr w:type="spellStart"/>
      <w:r w:rsidR="001D25A9" w:rsidRPr="00B05636">
        <w:rPr>
          <w:b/>
          <w:sz w:val="28"/>
          <w:szCs w:val="28"/>
          <w:lang w:val="es-ES"/>
        </w:rPr>
        <w:t>Rimbaud</w:t>
      </w:r>
      <w:proofErr w:type="spellEnd"/>
      <w:r w:rsidR="001D25A9" w:rsidRPr="00B05636">
        <w:rPr>
          <w:b/>
          <w:sz w:val="28"/>
          <w:szCs w:val="28"/>
          <w:lang w:val="es-ES"/>
        </w:rPr>
        <w:t xml:space="preserve"> y responde a estas cuestiones: </w:t>
      </w:r>
    </w:p>
    <w:p w:rsidR="001D25A9" w:rsidRPr="001D25A9" w:rsidRDefault="001D25A9" w:rsidP="001D25A9">
      <w:pPr>
        <w:spacing w:after="0"/>
        <w:rPr>
          <w:sz w:val="32"/>
          <w:szCs w:val="32"/>
          <w:lang w:val="es-ES"/>
        </w:rPr>
      </w:pPr>
    </w:p>
    <w:p w:rsidR="001D25A9" w:rsidRPr="001D25A9" w:rsidRDefault="001D25A9" w:rsidP="001D25A9">
      <w:pPr>
        <w:spacing w:after="0"/>
        <w:rPr>
          <w:lang w:val="es-ES"/>
        </w:rPr>
      </w:pPr>
      <w:r w:rsidRPr="001D25A9">
        <w:rPr>
          <w:lang w:val="es-ES"/>
        </w:rPr>
        <w:t>Yo sentí al descender los impasibles Ríos</w:t>
      </w:r>
    </w:p>
    <w:p w:rsidR="001D25A9" w:rsidRPr="001D25A9" w:rsidRDefault="001D25A9" w:rsidP="001D25A9">
      <w:pPr>
        <w:spacing w:after="0"/>
        <w:rPr>
          <w:lang w:val="es-ES"/>
        </w:rPr>
      </w:pPr>
      <w:proofErr w:type="gramStart"/>
      <w:r w:rsidRPr="001D25A9">
        <w:rPr>
          <w:lang w:val="es-ES"/>
        </w:rPr>
        <w:t>que</w:t>
      </w:r>
      <w:proofErr w:type="gramEnd"/>
      <w:r w:rsidRPr="001D25A9">
        <w:rPr>
          <w:lang w:val="es-ES"/>
        </w:rPr>
        <w:t xml:space="preserve"> ya no me sirgaban mis conductores rudos;</w:t>
      </w:r>
    </w:p>
    <w:p w:rsidR="001D25A9" w:rsidRPr="001D25A9" w:rsidRDefault="001D25A9" w:rsidP="001D25A9">
      <w:pPr>
        <w:spacing w:after="0"/>
        <w:rPr>
          <w:lang w:val="es-ES"/>
        </w:rPr>
      </w:pPr>
      <w:proofErr w:type="gramStart"/>
      <w:r>
        <w:rPr>
          <w:lang w:val="es-ES"/>
        </w:rPr>
        <w:t>de</w:t>
      </w:r>
      <w:proofErr w:type="gramEnd"/>
      <w:r>
        <w:rPr>
          <w:lang w:val="es-ES"/>
        </w:rPr>
        <w:t xml:space="preserve"> blanco a pieles </w:t>
      </w:r>
      <w:r w:rsidRPr="001D25A9">
        <w:rPr>
          <w:lang w:val="es-ES"/>
        </w:rPr>
        <w:t>rojas chillones y bravíos</w:t>
      </w:r>
    </w:p>
    <w:p w:rsidR="001D25A9" w:rsidRPr="001D25A9" w:rsidRDefault="001D25A9" w:rsidP="001D25A9">
      <w:pPr>
        <w:spacing w:after="0"/>
        <w:rPr>
          <w:lang w:val="es-ES"/>
        </w:rPr>
      </w:pPr>
      <w:proofErr w:type="gramStart"/>
      <w:r w:rsidRPr="001D25A9">
        <w:rPr>
          <w:lang w:val="es-ES"/>
        </w:rPr>
        <w:t>sirvieron</w:t>
      </w:r>
      <w:proofErr w:type="gramEnd"/>
      <w:r w:rsidRPr="001D25A9">
        <w:rPr>
          <w:lang w:val="es-ES"/>
        </w:rPr>
        <w:t xml:space="preserve"> en los postes, clavados y desnudos.</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Por las tripulaciones nunca tuve interés</w:t>
      </w:r>
    </w:p>
    <w:p w:rsidR="001D25A9" w:rsidRPr="001D25A9" w:rsidRDefault="001D25A9" w:rsidP="001D25A9">
      <w:pPr>
        <w:spacing w:after="0"/>
        <w:rPr>
          <w:lang w:val="es-ES"/>
        </w:rPr>
      </w:pPr>
      <w:proofErr w:type="gramStart"/>
      <w:r w:rsidRPr="001D25A9">
        <w:rPr>
          <w:lang w:val="es-ES"/>
        </w:rPr>
        <w:t>y</w:t>
      </w:r>
      <w:proofErr w:type="gramEnd"/>
      <w:r w:rsidRPr="001D25A9">
        <w:rPr>
          <w:lang w:val="es-ES"/>
        </w:rPr>
        <w:t xml:space="preserve"> cuando terminó la cruel algarabía,</w:t>
      </w:r>
    </w:p>
    <w:p w:rsidR="001D25A9" w:rsidRPr="001D25A9" w:rsidRDefault="001D25A9" w:rsidP="001D25A9">
      <w:pPr>
        <w:spacing w:after="0"/>
        <w:rPr>
          <w:lang w:val="es-ES"/>
        </w:rPr>
      </w:pPr>
      <w:proofErr w:type="gramStart"/>
      <w:r w:rsidRPr="001D25A9">
        <w:rPr>
          <w:lang w:val="es-ES"/>
        </w:rPr>
        <w:t>a</w:t>
      </w:r>
      <w:proofErr w:type="gramEnd"/>
      <w:r w:rsidRPr="001D25A9">
        <w:rPr>
          <w:lang w:val="es-ES"/>
        </w:rPr>
        <w:t xml:space="preserve"> mí, barco de trigo y de algodón inglés,</w:t>
      </w:r>
    </w:p>
    <w:p w:rsidR="001D25A9" w:rsidRPr="001D25A9" w:rsidRDefault="001D25A9" w:rsidP="001D25A9">
      <w:pPr>
        <w:spacing w:after="0"/>
        <w:rPr>
          <w:lang w:val="es-ES"/>
        </w:rPr>
      </w:pPr>
      <w:proofErr w:type="gramStart"/>
      <w:r w:rsidRPr="001D25A9">
        <w:rPr>
          <w:lang w:val="es-ES"/>
        </w:rPr>
        <w:t>me</w:t>
      </w:r>
      <w:proofErr w:type="gramEnd"/>
      <w:r w:rsidRPr="001D25A9">
        <w:rPr>
          <w:lang w:val="es-ES"/>
        </w:rPr>
        <w:t xml:space="preserve"> dejaron los Ríos ir adonde quería.</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 xml:space="preserve">Bogué en un </w:t>
      </w:r>
      <w:proofErr w:type="spellStart"/>
      <w:r w:rsidRPr="001D25A9">
        <w:rPr>
          <w:lang w:val="es-ES"/>
        </w:rPr>
        <w:t>cabrilleante</w:t>
      </w:r>
      <w:proofErr w:type="spellEnd"/>
      <w:r w:rsidRPr="001D25A9">
        <w:rPr>
          <w:lang w:val="es-ES"/>
        </w:rPr>
        <w:t xml:space="preserve"> furor de marejadas</w:t>
      </w:r>
    </w:p>
    <w:p w:rsidR="001D25A9" w:rsidRPr="001D25A9" w:rsidRDefault="001D25A9" w:rsidP="001D25A9">
      <w:pPr>
        <w:spacing w:after="0"/>
        <w:rPr>
          <w:lang w:val="es-ES"/>
        </w:rPr>
      </w:pPr>
      <w:proofErr w:type="gramStart"/>
      <w:r w:rsidRPr="001D25A9">
        <w:rPr>
          <w:lang w:val="es-ES"/>
        </w:rPr>
        <w:t>más</w:t>
      </w:r>
      <w:proofErr w:type="gramEnd"/>
      <w:r w:rsidRPr="001D25A9">
        <w:rPr>
          <w:lang w:val="es-ES"/>
        </w:rPr>
        <w:t xml:space="preserve"> sordo e insensible que meollo de infantes</w:t>
      </w:r>
    </w:p>
    <w:p w:rsidR="001D25A9" w:rsidRPr="001D25A9" w:rsidRDefault="001D25A9" w:rsidP="001D25A9">
      <w:pPr>
        <w:spacing w:after="0"/>
        <w:rPr>
          <w:lang w:val="es-ES"/>
        </w:rPr>
      </w:pPr>
      <w:proofErr w:type="gramStart"/>
      <w:r w:rsidRPr="001D25A9">
        <w:rPr>
          <w:lang w:val="es-ES"/>
        </w:rPr>
        <w:t>y</w:t>
      </w:r>
      <w:proofErr w:type="gramEnd"/>
      <w:r w:rsidRPr="001D25A9">
        <w:rPr>
          <w:lang w:val="es-ES"/>
        </w:rPr>
        <w:t xml:space="preserve"> las viejas Penínsulas por el mar desgajadas</w:t>
      </w:r>
    </w:p>
    <w:p w:rsidR="001D25A9" w:rsidRPr="001D25A9" w:rsidRDefault="001D25A9" w:rsidP="001D25A9">
      <w:pPr>
        <w:spacing w:after="0"/>
        <w:rPr>
          <w:lang w:val="es-ES"/>
        </w:rPr>
      </w:pPr>
      <w:proofErr w:type="gramStart"/>
      <w:r w:rsidRPr="001D25A9">
        <w:rPr>
          <w:lang w:val="es-ES"/>
        </w:rPr>
        <w:t>no</w:t>
      </w:r>
      <w:proofErr w:type="gramEnd"/>
      <w:r w:rsidRPr="001D25A9">
        <w:rPr>
          <w:lang w:val="es-ES"/>
        </w:rPr>
        <w:t xml:space="preserve"> han sufrido vaivenes más recios y triunfantes.</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La tempestad bendijo mi despertar marino.</w:t>
      </w:r>
    </w:p>
    <w:p w:rsidR="001D25A9" w:rsidRPr="001D25A9" w:rsidRDefault="001D25A9" w:rsidP="001D25A9">
      <w:pPr>
        <w:spacing w:after="0"/>
        <w:rPr>
          <w:lang w:val="es-ES"/>
        </w:rPr>
      </w:pPr>
      <w:r w:rsidRPr="001D25A9">
        <w:rPr>
          <w:lang w:val="es-ES"/>
        </w:rPr>
        <w:t>Diez noches he bailado más leve que un tapón</w:t>
      </w:r>
    </w:p>
    <w:p w:rsidR="001D25A9" w:rsidRPr="001D25A9" w:rsidRDefault="001D25A9" w:rsidP="001D25A9">
      <w:pPr>
        <w:spacing w:after="0"/>
        <w:rPr>
          <w:lang w:val="es-ES"/>
        </w:rPr>
      </w:pPr>
      <w:proofErr w:type="gramStart"/>
      <w:r w:rsidRPr="001D25A9">
        <w:rPr>
          <w:lang w:val="es-ES"/>
        </w:rPr>
        <w:t>sobre</w:t>
      </w:r>
      <w:proofErr w:type="gramEnd"/>
      <w:r w:rsidRPr="001D25A9">
        <w:rPr>
          <w:lang w:val="es-ES"/>
        </w:rPr>
        <w:t xml:space="preserve"> olas que a las víctimas abrían el camino,</w:t>
      </w:r>
    </w:p>
    <w:p w:rsidR="001D25A9" w:rsidRPr="001D25A9" w:rsidRDefault="001D25A9" w:rsidP="001D25A9">
      <w:pPr>
        <w:spacing w:after="0"/>
        <w:rPr>
          <w:lang w:val="es-ES"/>
        </w:rPr>
      </w:pPr>
      <w:proofErr w:type="gramStart"/>
      <w:r w:rsidRPr="001D25A9">
        <w:rPr>
          <w:lang w:val="es-ES"/>
        </w:rPr>
        <w:t>sin</w:t>
      </w:r>
      <w:proofErr w:type="gramEnd"/>
      <w:r w:rsidRPr="001D25A9">
        <w:rPr>
          <w:lang w:val="es-ES"/>
        </w:rPr>
        <w:t xml:space="preserve"> lame</w:t>
      </w:r>
      <w:r>
        <w:rPr>
          <w:lang w:val="es-ES"/>
        </w:rPr>
        <w:t>ntar la necia mirada de un faro</w:t>
      </w:r>
      <w:r w:rsidRPr="001D25A9">
        <w:rPr>
          <w:lang w:val="es-ES"/>
        </w:rPr>
        <w:t>.</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Cual para el niño poma modorra, regodeo</w:t>
      </w:r>
    </w:p>
    <w:p w:rsidR="001D25A9" w:rsidRPr="001D25A9" w:rsidRDefault="001D25A9" w:rsidP="001D25A9">
      <w:pPr>
        <w:spacing w:after="0"/>
        <w:rPr>
          <w:lang w:val="es-ES"/>
        </w:rPr>
      </w:pPr>
      <w:proofErr w:type="gramStart"/>
      <w:r w:rsidRPr="001D25A9">
        <w:rPr>
          <w:lang w:val="es-ES"/>
        </w:rPr>
        <w:t>fue</w:t>
      </w:r>
      <w:proofErr w:type="gramEnd"/>
      <w:r w:rsidRPr="001D25A9">
        <w:rPr>
          <w:lang w:val="es-ES"/>
        </w:rPr>
        <w:t xml:space="preserve"> para el agua verde este casco de pino;</w:t>
      </w:r>
    </w:p>
    <w:p w:rsidR="001D25A9" w:rsidRPr="001D25A9" w:rsidRDefault="001D25A9" w:rsidP="001D25A9">
      <w:pPr>
        <w:spacing w:after="0"/>
        <w:rPr>
          <w:lang w:val="es-ES"/>
        </w:rPr>
      </w:pPr>
      <w:proofErr w:type="gramStart"/>
      <w:r w:rsidRPr="001D25A9">
        <w:rPr>
          <w:lang w:val="es-ES"/>
        </w:rPr>
        <w:t>dispersando</w:t>
      </w:r>
      <w:proofErr w:type="gramEnd"/>
      <w:r w:rsidRPr="001D25A9">
        <w:rPr>
          <w:lang w:val="es-ES"/>
        </w:rPr>
        <w:t xml:space="preserve"> el timón y perdiendo el arpeo</w:t>
      </w:r>
    </w:p>
    <w:p w:rsidR="001D25A9" w:rsidRPr="001D25A9" w:rsidRDefault="001D25A9" w:rsidP="001D25A9">
      <w:pPr>
        <w:spacing w:after="0"/>
        <w:rPr>
          <w:lang w:val="es-ES"/>
        </w:rPr>
      </w:pPr>
      <w:proofErr w:type="gramStart"/>
      <w:r w:rsidRPr="001D25A9">
        <w:rPr>
          <w:lang w:val="es-ES"/>
        </w:rPr>
        <w:t>me</w:t>
      </w:r>
      <w:proofErr w:type="gramEnd"/>
      <w:r w:rsidRPr="001D25A9">
        <w:rPr>
          <w:lang w:val="es-ES"/>
        </w:rPr>
        <w:t xml:space="preserve"> lavó de inmundicias y de manchas de vino.</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Desde entonces me baña el poema del mar</w:t>
      </w:r>
    </w:p>
    <w:p w:rsidR="001D25A9" w:rsidRPr="001D25A9" w:rsidRDefault="00B05636" w:rsidP="001D25A9">
      <w:pPr>
        <w:spacing w:after="0"/>
        <w:rPr>
          <w:lang w:val="es-ES"/>
        </w:rPr>
      </w:pPr>
      <w:proofErr w:type="gramStart"/>
      <w:r>
        <w:rPr>
          <w:lang w:val="es-ES"/>
        </w:rPr>
        <w:t>lacte</w:t>
      </w:r>
      <w:r w:rsidR="001D25A9" w:rsidRPr="001D25A9">
        <w:rPr>
          <w:lang w:val="es-ES"/>
        </w:rPr>
        <w:t>scente</w:t>
      </w:r>
      <w:proofErr w:type="gramEnd"/>
      <w:r w:rsidR="001D25A9" w:rsidRPr="001D25A9">
        <w:rPr>
          <w:lang w:val="es-ES"/>
        </w:rPr>
        <w:t>, infundido de astros; muchas veces,</w:t>
      </w:r>
    </w:p>
    <w:p w:rsidR="001D25A9" w:rsidRPr="001D25A9" w:rsidRDefault="001D25A9" w:rsidP="001D25A9">
      <w:pPr>
        <w:spacing w:after="0"/>
        <w:rPr>
          <w:lang w:val="es-ES"/>
        </w:rPr>
      </w:pPr>
      <w:proofErr w:type="gramStart"/>
      <w:r w:rsidRPr="001D25A9">
        <w:rPr>
          <w:lang w:val="es-ES"/>
        </w:rPr>
        <w:t>devorando</w:t>
      </w:r>
      <w:proofErr w:type="gramEnd"/>
      <w:r w:rsidRPr="001D25A9">
        <w:rPr>
          <w:lang w:val="es-ES"/>
        </w:rPr>
        <w:t xml:space="preserve"> lo azul, en él se va pasar</w:t>
      </w:r>
    </w:p>
    <w:p w:rsidR="001D25A9" w:rsidRPr="001D25A9" w:rsidRDefault="001D25A9" w:rsidP="001D25A9">
      <w:pPr>
        <w:spacing w:after="0"/>
        <w:rPr>
          <w:lang w:val="es-ES"/>
        </w:rPr>
      </w:pPr>
      <w:proofErr w:type="gramStart"/>
      <w:r w:rsidRPr="001D25A9">
        <w:rPr>
          <w:lang w:val="es-ES"/>
        </w:rPr>
        <w:t>un</w:t>
      </w:r>
      <w:proofErr w:type="gramEnd"/>
      <w:r w:rsidRPr="001D25A9">
        <w:rPr>
          <w:lang w:val="es-ES"/>
        </w:rPr>
        <w:t xml:space="preserve"> pensativo ahogado de turbias palideces.</w:t>
      </w:r>
    </w:p>
    <w:p w:rsidR="001D25A9" w:rsidRPr="001D25A9" w:rsidRDefault="001D25A9" w:rsidP="001D25A9">
      <w:pPr>
        <w:spacing w:after="0"/>
        <w:rPr>
          <w:lang w:val="es-ES"/>
        </w:rPr>
      </w:pPr>
    </w:p>
    <w:p w:rsidR="001D25A9" w:rsidRPr="001D25A9" w:rsidRDefault="001D25A9" w:rsidP="001D25A9">
      <w:pPr>
        <w:spacing w:after="0"/>
        <w:rPr>
          <w:lang w:val="es-ES"/>
        </w:rPr>
      </w:pPr>
      <w:r w:rsidRPr="001D25A9">
        <w:rPr>
          <w:lang w:val="es-ES"/>
        </w:rPr>
        <w:t>Algo tiñe la azul inmensidad y delira</w:t>
      </w:r>
    </w:p>
    <w:p w:rsidR="001D25A9" w:rsidRPr="001D25A9" w:rsidRDefault="001D25A9" w:rsidP="001D25A9">
      <w:pPr>
        <w:spacing w:after="0"/>
        <w:rPr>
          <w:lang w:val="es-ES"/>
        </w:rPr>
      </w:pPr>
      <w:proofErr w:type="gramStart"/>
      <w:r w:rsidRPr="001D25A9">
        <w:rPr>
          <w:lang w:val="es-ES"/>
        </w:rPr>
        <w:t>en</w:t>
      </w:r>
      <w:proofErr w:type="gramEnd"/>
      <w:r w:rsidRPr="001D25A9">
        <w:rPr>
          <w:lang w:val="es-ES"/>
        </w:rPr>
        <w:t xml:space="preserve"> ritmos lentos, bajo el diurno resplandor.</w:t>
      </w:r>
    </w:p>
    <w:p w:rsidR="001D25A9" w:rsidRPr="001D25A9" w:rsidRDefault="001D25A9" w:rsidP="001D25A9">
      <w:pPr>
        <w:spacing w:after="0"/>
        <w:rPr>
          <w:lang w:val="es-ES"/>
        </w:rPr>
      </w:pPr>
      <w:r w:rsidRPr="001D25A9">
        <w:rPr>
          <w:lang w:val="es-ES"/>
        </w:rPr>
        <w:t>Más fuerte que el alcohol, más vasta que una lira</w:t>
      </w:r>
    </w:p>
    <w:p w:rsidR="001D25A9" w:rsidRPr="001D25A9" w:rsidRDefault="001D25A9" w:rsidP="001D25A9">
      <w:pPr>
        <w:spacing w:after="0"/>
        <w:rPr>
          <w:lang w:val="es-ES"/>
        </w:rPr>
      </w:pPr>
      <w:proofErr w:type="gramStart"/>
      <w:r w:rsidRPr="001D25A9">
        <w:rPr>
          <w:lang w:val="es-ES"/>
        </w:rPr>
        <w:t>fermenta</w:t>
      </w:r>
      <w:proofErr w:type="gramEnd"/>
      <w:r w:rsidRPr="001D25A9">
        <w:rPr>
          <w:lang w:val="es-ES"/>
        </w:rPr>
        <w:t xml:space="preserve"> la amargura de las pecas de amor.</w:t>
      </w:r>
      <w:r w:rsidR="00B05636">
        <w:rPr>
          <w:lang w:val="es-ES"/>
        </w:rPr>
        <w:t xml:space="preserve"> […]</w:t>
      </w:r>
    </w:p>
    <w:p w:rsidR="001D25A9" w:rsidRDefault="001D25A9" w:rsidP="001D25A9">
      <w:pPr>
        <w:spacing w:after="0"/>
        <w:rPr>
          <w:sz w:val="32"/>
          <w:szCs w:val="32"/>
          <w:lang w:val="es-ES"/>
        </w:rPr>
      </w:pPr>
    </w:p>
    <w:p w:rsidR="00B05636" w:rsidRDefault="00B05636" w:rsidP="00B05636">
      <w:pPr>
        <w:pStyle w:val="Prrafodelista"/>
        <w:numPr>
          <w:ilvl w:val="0"/>
          <w:numId w:val="3"/>
        </w:numPr>
        <w:spacing w:after="0"/>
        <w:ind w:left="0"/>
        <w:rPr>
          <w:b/>
          <w:sz w:val="24"/>
          <w:szCs w:val="24"/>
          <w:lang w:val="es-ES"/>
        </w:rPr>
      </w:pPr>
      <w:r w:rsidRPr="00B05636">
        <w:rPr>
          <w:b/>
          <w:sz w:val="24"/>
          <w:szCs w:val="24"/>
          <w:lang w:val="es-ES"/>
        </w:rPr>
        <w:t>¿Podrías decir que todo el texto es una alegoría?</w:t>
      </w:r>
      <w:r>
        <w:rPr>
          <w:b/>
          <w:sz w:val="24"/>
          <w:szCs w:val="24"/>
          <w:lang w:val="es-ES"/>
        </w:rPr>
        <w:t xml:space="preserve"> Explícala</w:t>
      </w:r>
    </w:p>
    <w:p w:rsidR="00B05636" w:rsidRDefault="00B05636" w:rsidP="00B05636">
      <w:pPr>
        <w:pStyle w:val="Prrafodelista"/>
        <w:numPr>
          <w:ilvl w:val="0"/>
          <w:numId w:val="3"/>
        </w:numPr>
        <w:spacing w:after="0"/>
        <w:ind w:left="0"/>
        <w:rPr>
          <w:b/>
          <w:sz w:val="24"/>
          <w:szCs w:val="24"/>
          <w:lang w:val="es-ES"/>
        </w:rPr>
      </w:pPr>
      <w:r>
        <w:rPr>
          <w:b/>
          <w:sz w:val="24"/>
          <w:szCs w:val="24"/>
          <w:lang w:val="es-ES"/>
        </w:rPr>
        <w:t>¿Qué significará el verso “por las tripulaciones nunca tuve interés”?</w:t>
      </w:r>
    </w:p>
    <w:p w:rsidR="00B05636" w:rsidRDefault="00B05636" w:rsidP="00B05636">
      <w:pPr>
        <w:pStyle w:val="Prrafodelista"/>
        <w:numPr>
          <w:ilvl w:val="0"/>
          <w:numId w:val="3"/>
        </w:numPr>
        <w:spacing w:after="0"/>
        <w:ind w:left="0"/>
        <w:rPr>
          <w:b/>
          <w:sz w:val="24"/>
          <w:szCs w:val="24"/>
          <w:lang w:val="es-ES"/>
        </w:rPr>
      </w:pPr>
      <w:r>
        <w:rPr>
          <w:b/>
          <w:sz w:val="24"/>
          <w:szCs w:val="24"/>
          <w:lang w:val="es-ES"/>
        </w:rPr>
        <w:t xml:space="preserve">Busca la biografía de Arthur </w:t>
      </w:r>
      <w:proofErr w:type="spellStart"/>
      <w:r>
        <w:rPr>
          <w:b/>
          <w:sz w:val="24"/>
          <w:szCs w:val="24"/>
          <w:lang w:val="es-ES"/>
        </w:rPr>
        <w:t>Rimbaud</w:t>
      </w:r>
      <w:proofErr w:type="spellEnd"/>
      <w:r>
        <w:rPr>
          <w:b/>
          <w:sz w:val="24"/>
          <w:szCs w:val="24"/>
          <w:lang w:val="es-ES"/>
        </w:rPr>
        <w:t>. ¿Hay alguna similitud entre la imagen del barco y él?</w:t>
      </w:r>
    </w:p>
    <w:p w:rsidR="00B05636" w:rsidRDefault="00B05636" w:rsidP="00B05636">
      <w:pPr>
        <w:pStyle w:val="Prrafodelista"/>
        <w:numPr>
          <w:ilvl w:val="0"/>
          <w:numId w:val="3"/>
        </w:numPr>
        <w:spacing w:after="0"/>
        <w:ind w:left="0"/>
        <w:rPr>
          <w:b/>
          <w:sz w:val="24"/>
          <w:szCs w:val="24"/>
          <w:lang w:val="es-ES"/>
        </w:rPr>
      </w:pPr>
      <w:r>
        <w:rPr>
          <w:b/>
          <w:sz w:val="24"/>
          <w:szCs w:val="24"/>
          <w:lang w:val="es-ES"/>
        </w:rPr>
        <w:t>Destaca los rasgos del dandismo presentes en la composición. ¿En qué sentido puede decirse que este poema es decadentista?</w:t>
      </w:r>
    </w:p>
    <w:p w:rsidR="00B05636" w:rsidRDefault="00B05636" w:rsidP="00B05636">
      <w:pPr>
        <w:pStyle w:val="Prrafodelista"/>
        <w:numPr>
          <w:ilvl w:val="0"/>
          <w:numId w:val="3"/>
        </w:numPr>
        <w:spacing w:after="0"/>
        <w:ind w:left="0"/>
        <w:rPr>
          <w:b/>
          <w:sz w:val="24"/>
          <w:szCs w:val="24"/>
          <w:lang w:val="es-ES"/>
        </w:rPr>
      </w:pPr>
      <w:r>
        <w:rPr>
          <w:b/>
          <w:sz w:val="24"/>
          <w:szCs w:val="24"/>
          <w:lang w:val="es-ES"/>
        </w:rPr>
        <w:t xml:space="preserve">Explica cómo aparecen tratados los siguientes temas en la composición: amor, libertad, el mal, el tedio, la bohemia. Menciona en qué versos se alude a ellos. </w:t>
      </w:r>
    </w:p>
    <w:p w:rsidR="00851813" w:rsidRPr="00B05636" w:rsidRDefault="00851813" w:rsidP="00B05636">
      <w:pPr>
        <w:pStyle w:val="Prrafodelista"/>
        <w:numPr>
          <w:ilvl w:val="0"/>
          <w:numId w:val="3"/>
        </w:numPr>
        <w:spacing w:after="0"/>
        <w:ind w:left="0"/>
        <w:rPr>
          <w:b/>
          <w:sz w:val="24"/>
          <w:szCs w:val="24"/>
          <w:lang w:val="es-ES"/>
        </w:rPr>
      </w:pPr>
      <w:r>
        <w:rPr>
          <w:b/>
          <w:sz w:val="24"/>
          <w:szCs w:val="24"/>
          <w:lang w:val="es-ES"/>
        </w:rPr>
        <w:t>Realiza el esquema métrico de la composición e indica dos recursos literarios con su finalidad.</w:t>
      </w:r>
    </w:p>
    <w:p w:rsidR="001D25A9" w:rsidRPr="001D25A9" w:rsidRDefault="001D25A9" w:rsidP="001D25A9">
      <w:pPr>
        <w:spacing w:after="0"/>
        <w:rPr>
          <w:sz w:val="32"/>
          <w:szCs w:val="32"/>
          <w:lang w:val="es-ES"/>
        </w:rPr>
      </w:pPr>
    </w:p>
    <w:p w:rsidR="00B05636" w:rsidRPr="001D25A9" w:rsidRDefault="00B05636" w:rsidP="001D25A9">
      <w:pPr>
        <w:spacing w:after="0"/>
        <w:rPr>
          <w:sz w:val="32"/>
          <w:szCs w:val="32"/>
          <w:lang w:val="es-ES"/>
        </w:rPr>
      </w:pPr>
    </w:p>
    <w:p w:rsidR="006D0A29" w:rsidRPr="00D9726D" w:rsidRDefault="001A1A8D" w:rsidP="0057164E">
      <w:pPr>
        <w:pStyle w:val="Prrafodelista"/>
        <w:numPr>
          <w:ilvl w:val="0"/>
          <w:numId w:val="1"/>
        </w:numPr>
        <w:spacing w:after="0"/>
        <w:ind w:left="0"/>
        <w:rPr>
          <w:b/>
          <w:sz w:val="28"/>
          <w:szCs w:val="28"/>
          <w:lang w:val="es-ES"/>
        </w:rPr>
      </w:pPr>
      <w:r w:rsidRPr="00D9726D">
        <w:rPr>
          <w:b/>
          <w:sz w:val="28"/>
          <w:szCs w:val="28"/>
          <w:lang w:val="es-ES"/>
        </w:rPr>
        <w:t xml:space="preserve">La influencia del Simbolismo fue muy notable en algunos autores de la literatura española. </w:t>
      </w:r>
      <w:r w:rsidR="006D0A29" w:rsidRPr="00D9726D">
        <w:rPr>
          <w:b/>
          <w:sz w:val="28"/>
          <w:szCs w:val="28"/>
          <w:lang w:val="es-ES"/>
        </w:rPr>
        <w:t xml:space="preserve">Lee los siguientes textos  y responde a las preguntas: </w:t>
      </w:r>
    </w:p>
    <w:p w:rsidR="006D0A29" w:rsidRDefault="006D0A29" w:rsidP="006D0A29">
      <w:pPr>
        <w:spacing w:after="0"/>
        <w:rPr>
          <w:b/>
          <w:sz w:val="24"/>
          <w:szCs w:val="24"/>
          <w:lang w:val="es-ES"/>
        </w:rPr>
      </w:pPr>
    </w:p>
    <w:p w:rsidR="00C73A8E" w:rsidRDefault="00C73A8E" w:rsidP="006D0A29">
      <w:pPr>
        <w:spacing w:after="0"/>
        <w:rPr>
          <w:b/>
          <w:sz w:val="24"/>
          <w:szCs w:val="24"/>
          <w:lang w:val="es-ES"/>
        </w:rPr>
        <w:sectPr w:rsidR="00C73A8E" w:rsidSect="00B05636">
          <w:pgSz w:w="11906" w:h="16838"/>
          <w:pgMar w:top="851" w:right="707" w:bottom="426" w:left="1701" w:header="708" w:footer="708" w:gutter="0"/>
          <w:cols w:space="708"/>
          <w:docGrid w:linePitch="360"/>
        </w:sectPr>
      </w:pPr>
    </w:p>
    <w:p w:rsidR="006D0A29" w:rsidRDefault="006D0A29" w:rsidP="002075DB">
      <w:pPr>
        <w:spacing w:after="0"/>
        <w:ind w:left="-567"/>
        <w:rPr>
          <w:b/>
          <w:sz w:val="24"/>
          <w:szCs w:val="24"/>
          <w:lang w:val="es-ES"/>
        </w:rPr>
      </w:pPr>
      <w:r w:rsidRPr="006D0A29">
        <w:rPr>
          <w:b/>
          <w:sz w:val="24"/>
          <w:szCs w:val="24"/>
          <w:lang w:val="es-ES"/>
        </w:rPr>
        <w:lastRenderedPageBreak/>
        <w:t>E</w:t>
      </w:r>
      <w:r w:rsidRPr="006D0A29">
        <w:rPr>
          <w:b/>
          <w:sz w:val="24"/>
          <w:szCs w:val="24"/>
          <w:lang w:val="es-ES"/>
        </w:rPr>
        <w:t>L VIAJERO</w:t>
      </w:r>
      <w:r>
        <w:rPr>
          <w:b/>
          <w:sz w:val="24"/>
          <w:szCs w:val="24"/>
          <w:lang w:val="es-ES"/>
        </w:rPr>
        <w:t xml:space="preserve"> (Antonio Machado) </w:t>
      </w:r>
    </w:p>
    <w:p w:rsidR="006D0A29" w:rsidRPr="006D0A29" w:rsidRDefault="006D0A29" w:rsidP="002075DB">
      <w:pPr>
        <w:spacing w:after="0"/>
        <w:ind w:left="-567"/>
        <w:rPr>
          <w:lang w:val="es-ES"/>
        </w:rPr>
      </w:pPr>
      <w:r w:rsidRPr="006D0A29">
        <w:rPr>
          <w:lang w:val="es-ES"/>
        </w:rPr>
        <w:t xml:space="preserve">Está en la sala familiar, sombría, </w:t>
      </w:r>
    </w:p>
    <w:p w:rsidR="006D0A29" w:rsidRPr="006D0A29" w:rsidRDefault="006D0A29" w:rsidP="002075DB">
      <w:pPr>
        <w:spacing w:after="0"/>
        <w:ind w:left="-567"/>
        <w:rPr>
          <w:lang w:val="es-ES"/>
        </w:rPr>
      </w:pPr>
      <w:proofErr w:type="gramStart"/>
      <w:r w:rsidRPr="006D0A29">
        <w:rPr>
          <w:lang w:val="es-ES"/>
        </w:rPr>
        <w:t>y</w:t>
      </w:r>
      <w:proofErr w:type="gramEnd"/>
      <w:r w:rsidRPr="006D0A29">
        <w:rPr>
          <w:lang w:val="es-ES"/>
        </w:rPr>
        <w:t xml:space="preserve"> entre nosotros, el querido hermano </w:t>
      </w:r>
    </w:p>
    <w:p w:rsidR="006D0A29" w:rsidRPr="006D0A29" w:rsidRDefault="006D0A29" w:rsidP="002075DB">
      <w:pPr>
        <w:spacing w:after="0"/>
        <w:ind w:left="-567"/>
        <w:rPr>
          <w:lang w:val="es-ES"/>
        </w:rPr>
      </w:pPr>
      <w:proofErr w:type="gramStart"/>
      <w:r w:rsidRPr="006D0A29">
        <w:rPr>
          <w:lang w:val="es-ES"/>
        </w:rPr>
        <w:t>que</w:t>
      </w:r>
      <w:proofErr w:type="gramEnd"/>
      <w:r w:rsidRPr="006D0A29">
        <w:rPr>
          <w:lang w:val="es-ES"/>
        </w:rPr>
        <w:t xml:space="preserve"> en el sueño infantil de un claro día </w:t>
      </w:r>
    </w:p>
    <w:p w:rsidR="006D0A29" w:rsidRPr="006D0A29" w:rsidRDefault="006D0A29" w:rsidP="002075DB">
      <w:pPr>
        <w:spacing w:after="0"/>
        <w:ind w:left="-567"/>
        <w:rPr>
          <w:lang w:val="es-ES"/>
        </w:rPr>
      </w:pPr>
      <w:proofErr w:type="gramStart"/>
      <w:r w:rsidRPr="006D0A29">
        <w:rPr>
          <w:lang w:val="es-ES"/>
        </w:rPr>
        <w:t>vimos</w:t>
      </w:r>
      <w:proofErr w:type="gramEnd"/>
      <w:r w:rsidRPr="006D0A29">
        <w:rPr>
          <w:lang w:val="es-ES"/>
        </w:rPr>
        <w:t xml:space="preserve"> partir hacia un país lejano.</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Hoy tiene ya las sienes plateadas, </w:t>
      </w:r>
    </w:p>
    <w:p w:rsidR="006D0A29" w:rsidRPr="006D0A29" w:rsidRDefault="006D0A29" w:rsidP="002075DB">
      <w:pPr>
        <w:spacing w:after="0"/>
        <w:ind w:left="-567"/>
        <w:rPr>
          <w:lang w:val="es-ES"/>
        </w:rPr>
      </w:pPr>
      <w:proofErr w:type="gramStart"/>
      <w:r w:rsidRPr="006D0A29">
        <w:rPr>
          <w:lang w:val="es-ES"/>
        </w:rPr>
        <w:t>un</w:t>
      </w:r>
      <w:proofErr w:type="gramEnd"/>
      <w:r w:rsidRPr="006D0A29">
        <w:rPr>
          <w:lang w:val="es-ES"/>
        </w:rPr>
        <w:t xml:space="preserve"> gris mechón sobre la angosta frente, </w:t>
      </w:r>
    </w:p>
    <w:p w:rsidR="006D0A29" w:rsidRPr="006D0A29" w:rsidRDefault="006D0A29" w:rsidP="002075DB">
      <w:pPr>
        <w:spacing w:after="0"/>
        <w:ind w:left="-567"/>
        <w:rPr>
          <w:lang w:val="es-ES"/>
        </w:rPr>
      </w:pPr>
      <w:proofErr w:type="gramStart"/>
      <w:r w:rsidRPr="006D0A29">
        <w:rPr>
          <w:lang w:val="es-ES"/>
        </w:rPr>
        <w:t>y</w:t>
      </w:r>
      <w:proofErr w:type="gramEnd"/>
      <w:r w:rsidRPr="006D0A29">
        <w:rPr>
          <w:lang w:val="es-ES"/>
        </w:rPr>
        <w:t xml:space="preserve"> la fría inquietud de sus miradas </w:t>
      </w:r>
    </w:p>
    <w:p w:rsidR="006D0A29" w:rsidRPr="006D0A29" w:rsidRDefault="006D0A29" w:rsidP="002075DB">
      <w:pPr>
        <w:spacing w:after="0"/>
        <w:ind w:left="-567"/>
        <w:rPr>
          <w:lang w:val="es-ES"/>
        </w:rPr>
      </w:pPr>
      <w:proofErr w:type="gramStart"/>
      <w:r w:rsidRPr="006D0A29">
        <w:rPr>
          <w:lang w:val="es-ES"/>
        </w:rPr>
        <w:t>revela</w:t>
      </w:r>
      <w:proofErr w:type="gramEnd"/>
      <w:r w:rsidRPr="006D0A29">
        <w:rPr>
          <w:lang w:val="es-ES"/>
        </w:rPr>
        <w:t xml:space="preserve"> un alma casi toda ausente.</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proofErr w:type="spellStart"/>
      <w:r w:rsidRPr="006D0A29">
        <w:rPr>
          <w:lang w:val="es-ES"/>
        </w:rPr>
        <w:t>Deshójanse</w:t>
      </w:r>
      <w:proofErr w:type="spellEnd"/>
      <w:r w:rsidRPr="006D0A29">
        <w:rPr>
          <w:lang w:val="es-ES"/>
        </w:rPr>
        <w:t xml:space="preserve"> las copas otoñales </w:t>
      </w:r>
    </w:p>
    <w:p w:rsidR="006D0A29" w:rsidRPr="006D0A29" w:rsidRDefault="006D0A29" w:rsidP="002075DB">
      <w:pPr>
        <w:spacing w:after="0"/>
        <w:ind w:left="-567"/>
        <w:rPr>
          <w:lang w:val="es-ES"/>
        </w:rPr>
      </w:pPr>
      <w:proofErr w:type="gramStart"/>
      <w:r w:rsidRPr="006D0A29">
        <w:rPr>
          <w:lang w:val="es-ES"/>
        </w:rPr>
        <w:t>del</w:t>
      </w:r>
      <w:proofErr w:type="gramEnd"/>
      <w:r w:rsidRPr="006D0A29">
        <w:rPr>
          <w:lang w:val="es-ES"/>
        </w:rPr>
        <w:t xml:space="preserve"> parque mustio y viejo.  </w:t>
      </w:r>
    </w:p>
    <w:p w:rsidR="006D0A29" w:rsidRPr="006D0A29" w:rsidRDefault="006D0A29" w:rsidP="002075DB">
      <w:pPr>
        <w:spacing w:after="0"/>
        <w:ind w:left="-567"/>
        <w:rPr>
          <w:lang w:val="es-ES"/>
        </w:rPr>
      </w:pPr>
      <w:r w:rsidRPr="006D0A29">
        <w:rPr>
          <w:lang w:val="es-ES"/>
        </w:rPr>
        <w:t xml:space="preserve">La tarde, tras los húmedos cristales, </w:t>
      </w:r>
    </w:p>
    <w:p w:rsidR="006D0A29" w:rsidRPr="006D0A29" w:rsidRDefault="006D0A29" w:rsidP="002075DB">
      <w:pPr>
        <w:spacing w:after="0"/>
        <w:ind w:left="-567"/>
        <w:rPr>
          <w:lang w:val="es-ES"/>
        </w:rPr>
      </w:pPr>
      <w:proofErr w:type="gramStart"/>
      <w:r w:rsidRPr="006D0A29">
        <w:rPr>
          <w:lang w:val="es-ES"/>
        </w:rPr>
        <w:t>se</w:t>
      </w:r>
      <w:proofErr w:type="gramEnd"/>
      <w:r w:rsidRPr="006D0A29">
        <w:rPr>
          <w:lang w:val="es-ES"/>
        </w:rPr>
        <w:t xml:space="preserve"> pinta, y en el fondo del espejo.</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El rostro del hermano se ilumina </w:t>
      </w:r>
    </w:p>
    <w:p w:rsidR="006D0A29" w:rsidRPr="006D0A29" w:rsidRDefault="006D0A29" w:rsidP="002075DB">
      <w:pPr>
        <w:spacing w:after="0"/>
        <w:ind w:left="-567"/>
        <w:rPr>
          <w:lang w:val="es-ES"/>
        </w:rPr>
      </w:pPr>
      <w:proofErr w:type="gramStart"/>
      <w:r w:rsidRPr="006D0A29">
        <w:rPr>
          <w:lang w:val="es-ES"/>
        </w:rPr>
        <w:t>suavemente</w:t>
      </w:r>
      <w:proofErr w:type="gramEnd"/>
      <w:r w:rsidRPr="006D0A29">
        <w:rPr>
          <w:lang w:val="es-ES"/>
        </w:rPr>
        <w:t xml:space="preserve">. </w:t>
      </w:r>
      <w:proofErr w:type="gramStart"/>
      <w:r w:rsidRPr="006D0A29">
        <w:rPr>
          <w:lang w:val="es-ES"/>
        </w:rPr>
        <w:t>¿</w:t>
      </w:r>
      <w:proofErr w:type="gramEnd"/>
      <w:r w:rsidRPr="006D0A29">
        <w:rPr>
          <w:lang w:val="es-ES"/>
        </w:rPr>
        <w:t xml:space="preserve">Floridos desengaños </w:t>
      </w:r>
    </w:p>
    <w:p w:rsidR="006D0A29" w:rsidRPr="006D0A29" w:rsidRDefault="006D0A29" w:rsidP="002075DB">
      <w:pPr>
        <w:spacing w:after="0"/>
        <w:ind w:left="-567"/>
        <w:rPr>
          <w:lang w:val="es-ES"/>
        </w:rPr>
      </w:pPr>
      <w:proofErr w:type="gramStart"/>
      <w:r w:rsidRPr="006D0A29">
        <w:rPr>
          <w:lang w:val="es-ES"/>
        </w:rPr>
        <w:t>dorados</w:t>
      </w:r>
      <w:proofErr w:type="gramEnd"/>
      <w:r w:rsidRPr="006D0A29">
        <w:rPr>
          <w:lang w:val="es-ES"/>
        </w:rPr>
        <w:t xml:space="preserve"> por la tarde que declina? </w:t>
      </w:r>
    </w:p>
    <w:p w:rsidR="006D0A29" w:rsidRPr="006D0A29" w:rsidRDefault="006D0A29" w:rsidP="002075DB">
      <w:pPr>
        <w:spacing w:after="0"/>
        <w:ind w:left="-567"/>
        <w:rPr>
          <w:lang w:val="es-ES"/>
        </w:rPr>
      </w:pPr>
      <w:r w:rsidRPr="006D0A29">
        <w:rPr>
          <w:lang w:val="es-ES"/>
        </w:rPr>
        <w:t>¿Ansias de vida nueva en nuevos años?</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¿Lamentará la juventud perdida? </w:t>
      </w:r>
    </w:p>
    <w:p w:rsidR="006D0A29" w:rsidRPr="006D0A29" w:rsidRDefault="006D0A29" w:rsidP="002075DB">
      <w:pPr>
        <w:spacing w:after="0"/>
        <w:ind w:left="-567"/>
        <w:rPr>
          <w:lang w:val="es-ES"/>
        </w:rPr>
      </w:pPr>
      <w:r w:rsidRPr="006D0A29">
        <w:rPr>
          <w:lang w:val="es-ES"/>
        </w:rPr>
        <w:t xml:space="preserve">Lejos quedó —la pobre loba— muerta. </w:t>
      </w:r>
    </w:p>
    <w:p w:rsidR="006D0A29" w:rsidRPr="006D0A29" w:rsidRDefault="006D0A29" w:rsidP="002075DB">
      <w:pPr>
        <w:spacing w:after="0"/>
        <w:ind w:left="-567"/>
        <w:rPr>
          <w:lang w:val="es-ES"/>
        </w:rPr>
      </w:pPr>
      <w:proofErr w:type="gramStart"/>
      <w:r w:rsidRPr="006D0A29">
        <w:rPr>
          <w:lang w:val="es-ES"/>
        </w:rPr>
        <w:t>¿</w:t>
      </w:r>
      <w:proofErr w:type="gramEnd"/>
      <w:r w:rsidRPr="006D0A29">
        <w:rPr>
          <w:lang w:val="es-ES"/>
        </w:rPr>
        <w:t xml:space="preserve">La blanca juventud nunca vivida </w:t>
      </w:r>
    </w:p>
    <w:p w:rsidR="006D0A29" w:rsidRPr="006D0A29" w:rsidRDefault="006D0A29" w:rsidP="002075DB">
      <w:pPr>
        <w:spacing w:after="0"/>
        <w:ind w:left="-567"/>
        <w:rPr>
          <w:lang w:val="es-ES"/>
        </w:rPr>
      </w:pPr>
      <w:proofErr w:type="gramStart"/>
      <w:r w:rsidRPr="006D0A29">
        <w:rPr>
          <w:lang w:val="es-ES"/>
        </w:rPr>
        <w:t>teme</w:t>
      </w:r>
      <w:proofErr w:type="gramEnd"/>
      <w:r w:rsidRPr="006D0A29">
        <w:rPr>
          <w:lang w:val="es-ES"/>
        </w:rPr>
        <w:t>, que ha de cantar ante su puerta?</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proofErr w:type="gramStart"/>
      <w:r w:rsidRPr="006D0A29">
        <w:rPr>
          <w:lang w:val="es-ES"/>
        </w:rPr>
        <w:t>¿</w:t>
      </w:r>
      <w:proofErr w:type="gramEnd"/>
      <w:r w:rsidRPr="006D0A29">
        <w:rPr>
          <w:lang w:val="es-ES"/>
        </w:rPr>
        <w:t xml:space="preserve">Sonríe el sol de oro </w:t>
      </w:r>
    </w:p>
    <w:p w:rsidR="006D0A29" w:rsidRPr="006D0A29" w:rsidRDefault="006D0A29" w:rsidP="002075DB">
      <w:pPr>
        <w:spacing w:after="0"/>
        <w:ind w:left="-567"/>
        <w:rPr>
          <w:lang w:val="es-ES"/>
        </w:rPr>
      </w:pPr>
      <w:proofErr w:type="gramStart"/>
      <w:r w:rsidRPr="006D0A29">
        <w:rPr>
          <w:lang w:val="es-ES"/>
        </w:rPr>
        <w:t>de</w:t>
      </w:r>
      <w:proofErr w:type="gramEnd"/>
      <w:r w:rsidRPr="006D0A29">
        <w:rPr>
          <w:lang w:val="es-ES"/>
        </w:rPr>
        <w:t xml:space="preserve"> la tierra de un sueño no encontrada; </w:t>
      </w:r>
    </w:p>
    <w:p w:rsidR="006D0A29" w:rsidRPr="006D0A29" w:rsidRDefault="006D0A29" w:rsidP="002075DB">
      <w:pPr>
        <w:spacing w:after="0"/>
        <w:ind w:left="-567"/>
        <w:rPr>
          <w:lang w:val="es-ES"/>
        </w:rPr>
      </w:pPr>
      <w:proofErr w:type="gramStart"/>
      <w:r w:rsidRPr="006D0A29">
        <w:rPr>
          <w:lang w:val="es-ES"/>
        </w:rPr>
        <w:t>y</w:t>
      </w:r>
      <w:proofErr w:type="gramEnd"/>
      <w:r w:rsidRPr="006D0A29">
        <w:rPr>
          <w:lang w:val="es-ES"/>
        </w:rPr>
        <w:t xml:space="preserve"> ve su nave hender el mar sonoro, </w:t>
      </w:r>
    </w:p>
    <w:p w:rsidR="006D0A29" w:rsidRPr="006D0A29" w:rsidRDefault="006D0A29" w:rsidP="002075DB">
      <w:pPr>
        <w:spacing w:after="0"/>
        <w:ind w:left="-567"/>
        <w:rPr>
          <w:lang w:val="es-ES"/>
        </w:rPr>
      </w:pPr>
      <w:proofErr w:type="gramStart"/>
      <w:r w:rsidRPr="006D0A29">
        <w:rPr>
          <w:lang w:val="es-ES"/>
        </w:rPr>
        <w:t>de</w:t>
      </w:r>
      <w:proofErr w:type="gramEnd"/>
      <w:r w:rsidRPr="006D0A29">
        <w:rPr>
          <w:lang w:val="es-ES"/>
        </w:rPr>
        <w:t xml:space="preserve"> viento y luz la blanca vela hinchada?</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Él ha visto las hojas otoñales, </w:t>
      </w:r>
    </w:p>
    <w:p w:rsidR="006D0A29" w:rsidRPr="006D0A29" w:rsidRDefault="006D0A29" w:rsidP="002075DB">
      <w:pPr>
        <w:spacing w:after="0"/>
        <w:ind w:left="-567"/>
        <w:rPr>
          <w:lang w:val="es-ES"/>
        </w:rPr>
      </w:pPr>
      <w:proofErr w:type="gramStart"/>
      <w:r w:rsidRPr="006D0A29">
        <w:rPr>
          <w:lang w:val="es-ES"/>
        </w:rPr>
        <w:t>amarillas</w:t>
      </w:r>
      <w:proofErr w:type="gramEnd"/>
      <w:r w:rsidRPr="006D0A29">
        <w:rPr>
          <w:lang w:val="es-ES"/>
        </w:rPr>
        <w:t xml:space="preserve">, rodar, las olorosas </w:t>
      </w:r>
    </w:p>
    <w:p w:rsidR="006D0A29" w:rsidRPr="006D0A29" w:rsidRDefault="006D0A29" w:rsidP="002075DB">
      <w:pPr>
        <w:spacing w:after="0"/>
        <w:ind w:left="-567"/>
        <w:rPr>
          <w:lang w:val="es-ES"/>
        </w:rPr>
      </w:pPr>
      <w:proofErr w:type="gramStart"/>
      <w:r w:rsidRPr="006D0A29">
        <w:rPr>
          <w:lang w:val="es-ES"/>
        </w:rPr>
        <w:t>ramas</w:t>
      </w:r>
      <w:proofErr w:type="gramEnd"/>
      <w:r w:rsidRPr="006D0A29">
        <w:rPr>
          <w:lang w:val="es-ES"/>
        </w:rPr>
        <w:t xml:space="preserve"> del eucalipto, los rosales </w:t>
      </w:r>
    </w:p>
    <w:p w:rsidR="006D0A29" w:rsidRPr="006D0A29" w:rsidRDefault="006D0A29" w:rsidP="002075DB">
      <w:pPr>
        <w:spacing w:after="0"/>
        <w:ind w:left="-567"/>
        <w:rPr>
          <w:lang w:val="es-ES"/>
        </w:rPr>
      </w:pPr>
      <w:proofErr w:type="gramStart"/>
      <w:r w:rsidRPr="006D0A29">
        <w:rPr>
          <w:lang w:val="es-ES"/>
        </w:rPr>
        <w:t>que</w:t>
      </w:r>
      <w:proofErr w:type="gramEnd"/>
      <w:r w:rsidRPr="006D0A29">
        <w:rPr>
          <w:lang w:val="es-ES"/>
        </w:rPr>
        <w:t xml:space="preserve"> enseñan otra vez sus blancas rosas</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Y este dolor que añora o desconfía </w:t>
      </w:r>
    </w:p>
    <w:p w:rsidR="006D0A29" w:rsidRPr="006D0A29" w:rsidRDefault="006D0A29" w:rsidP="002075DB">
      <w:pPr>
        <w:spacing w:after="0"/>
        <w:ind w:left="-567"/>
        <w:rPr>
          <w:lang w:val="es-ES"/>
        </w:rPr>
      </w:pPr>
      <w:proofErr w:type="gramStart"/>
      <w:r w:rsidRPr="006D0A29">
        <w:rPr>
          <w:lang w:val="es-ES"/>
        </w:rPr>
        <w:t>el</w:t>
      </w:r>
      <w:proofErr w:type="gramEnd"/>
      <w:r w:rsidRPr="006D0A29">
        <w:rPr>
          <w:lang w:val="es-ES"/>
        </w:rPr>
        <w:t xml:space="preserve"> temblor de una lágrima reprime, </w:t>
      </w:r>
    </w:p>
    <w:p w:rsidR="006D0A29" w:rsidRPr="006D0A29" w:rsidRDefault="006D0A29" w:rsidP="002075DB">
      <w:pPr>
        <w:spacing w:after="0"/>
        <w:ind w:left="-567"/>
        <w:rPr>
          <w:lang w:val="es-ES"/>
        </w:rPr>
      </w:pPr>
      <w:proofErr w:type="gramStart"/>
      <w:r w:rsidRPr="006D0A29">
        <w:rPr>
          <w:lang w:val="es-ES"/>
        </w:rPr>
        <w:t>y</w:t>
      </w:r>
      <w:proofErr w:type="gramEnd"/>
      <w:r w:rsidRPr="006D0A29">
        <w:rPr>
          <w:lang w:val="es-ES"/>
        </w:rPr>
        <w:t xml:space="preserve"> un resto de viril hipocresía </w:t>
      </w:r>
    </w:p>
    <w:p w:rsidR="006D0A29" w:rsidRPr="006D0A29" w:rsidRDefault="006D0A29" w:rsidP="002075DB">
      <w:pPr>
        <w:spacing w:after="0"/>
        <w:ind w:left="-567"/>
        <w:rPr>
          <w:lang w:val="es-ES"/>
        </w:rPr>
      </w:pPr>
      <w:proofErr w:type="gramStart"/>
      <w:r w:rsidRPr="006D0A29">
        <w:rPr>
          <w:lang w:val="es-ES"/>
        </w:rPr>
        <w:t>en</w:t>
      </w:r>
      <w:proofErr w:type="gramEnd"/>
      <w:r w:rsidRPr="006D0A29">
        <w:rPr>
          <w:lang w:val="es-ES"/>
        </w:rPr>
        <w:t xml:space="preserve"> el semblante pálido se imprime.</w:t>
      </w:r>
    </w:p>
    <w:p w:rsidR="006D0A29" w:rsidRPr="006D0A29" w:rsidRDefault="006D0A29" w:rsidP="002075DB">
      <w:pPr>
        <w:spacing w:after="0"/>
        <w:ind w:left="-567"/>
        <w:rPr>
          <w:lang w:val="es-ES"/>
        </w:rPr>
      </w:pPr>
    </w:p>
    <w:p w:rsidR="006D0A29" w:rsidRPr="006D0A29" w:rsidRDefault="006D0A29" w:rsidP="002075DB">
      <w:pPr>
        <w:spacing w:after="0"/>
        <w:ind w:left="-567"/>
        <w:rPr>
          <w:lang w:val="es-ES"/>
        </w:rPr>
      </w:pPr>
      <w:r w:rsidRPr="006D0A29">
        <w:rPr>
          <w:lang w:val="es-ES"/>
        </w:rPr>
        <w:t xml:space="preserve">Serio retrato en la pared clarea </w:t>
      </w:r>
    </w:p>
    <w:p w:rsidR="006D0A29" w:rsidRPr="006D0A29" w:rsidRDefault="006D0A29" w:rsidP="002075DB">
      <w:pPr>
        <w:spacing w:after="0"/>
        <w:ind w:left="-567"/>
        <w:rPr>
          <w:lang w:val="es-ES"/>
        </w:rPr>
      </w:pPr>
      <w:proofErr w:type="gramStart"/>
      <w:r w:rsidRPr="006D0A29">
        <w:rPr>
          <w:lang w:val="es-ES"/>
        </w:rPr>
        <w:t>todavía</w:t>
      </w:r>
      <w:proofErr w:type="gramEnd"/>
      <w:r w:rsidRPr="006D0A29">
        <w:rPr>
          <w:lang w:val="es-ES"/>
        </w:rPr>
        <w:t xml:space="preserve">. Nosotros divagamos. </w:t>
      </w:r>
    </w:p>
    <w:p w:rsidR="006D0A29" w:rsidRPr="006D0A29" w:rsidRDefault="006D0A29" w:rsidP="002075DB">
      <w:pPr>
        <w:spacing w:after="0"/>
        <w:ind w:left="-567"/>
        <w:rPr>
          <w:lang w:val="es-ES"/>
        </w:rPr>
      </w:pPr>
      <w:r w:rsidRPr="006D0A29">
        <w:rPr>
          <w:lang w:val="es-ES"/>
        </w:rPr>
        <w:t xml:space="preserve">En la tristeza del hogar golpea </w:t>
      </w:r>
    </w:p>
    <w:p w:rsidR="00C73A8E" w:rsidRDefault="006D0A29" w:rsidP="002075DB">
      <w:pPr>
        <w:spacing w:after="0"/>
        <w:ind w:left="-567"/>
        <w:rPr>
          <w:lang w:val="es-ES"/>
        </w:rPr>
      </w:pPr>
      <w:proofErr w:type="gramStart"/>
      <w:r w:rsidRPr="006D0A29">
        <w:rPr>
          <w:lang w:val="es-ES"/>
        </w:rPr>
        <w:t>el</w:t>
      </w:r>
      <w:proofErr w:type="gramEnd"/>
      <w:r w:rsidRPr="006D0A29">
        <w:rPr>
          <w:lang w:val="es-ES"/>
        </w:rPr>
        <w:t xml:space="preserve"> tictac del reloj. Todos callamos.</w:t>
      </w:r>
      <w:bookmarkStart w:id="0" w:name="_GoBack"/>
      <w:bookmarkEnd w:id="0"/>
    </w:p>
    <w:p w:rsidR="00733FBB" w:rsidRDefault="00733FBB" w:rsidP="002075DB">
      <w:pPr>
        <w:spacing w:after="0"/>
        <w:ind w:left="-567"/>
        <w:rPr>
          <w:lang w:val="es-ES"/>
        </w:rPr>
      </w:pPr>
    </w:p>
    <w:p w:rsidR="00733FBB" w:rsidRDefault="00733FBB" w:rsidP="002075DB">
      <w:pPr>
        <w:spacing w:after="0"/>
        <w:ind w:left="-567"/>
        <w:rPr>
          <w:lang w:val="es-ES"/>
        </w:rPr>
      </w:pPr>
    </w:p>
    <w:p w:rsidR="00C73A8E" w:rsidRDefault="00C73A8E" w:rsidP="002075DB">
      <w:pPr>
        <w:spacing w:after="0"/>
        <w:ind w:left="-567"/>
        <w:rPr>
          <w:lang w:val="es-ES"/>
        </w:rPr>
      </w:pPr>
      <w:proofErr w:type="gramStart"/>
      <w:r>
        <w:rPr>
          <w:lang w:val="es-ES"/>
        </w:rPr>
        <w:t>n</w:t>
      </w:r>
      <w:proofErr w:type="gramEnd"/>
    </w:p>
    <w:p w:rsidR="00C73A8E" w:rsidRPr="00C73A8E" w:rsidRDefault="00C73A8E" w:rsidP="00C73A8E">
      <w:pPr>
        <w:spacing w:after="0"/>
        <w:jc w:val="both"/>
        <w:rPr>
          <w:b/>
          <w:sz w:val="24"/>
          <w:szCs w:val="24"/>
          <w:lang w:val="es-ES"/>
        </w:rPr>
      </w:pPr>
      <w:r w:rsidRPr="00C73A8E">
        <w:rPr>
          <w:b/>
          <w:sz w:val="24"/>
          <w:szCs w:val="24"/>
          <w:lang w:val="es-ES"/>
        </w:rPr>
        <w:t>Sonata de otoño (Ramón María del Valle-Inclán)</w:t>
      </w:r>
    </w:p>
    <w:p w:rsidR="00C73A8E" w:rsidRDefault="00C73A8E" w:rsidP="00C73A8E">
      <w:pPr>
        <w:spacing w:after="0"/>
        <w:jc w:val="both"/>
        <w:rPr>
          <w:lang w:val="es-ES"/>
        </w:rPr>
      </w:pPr>
    </w:p>
    <w:p w:rsidR="002075DB" w:rsidRDefault="00C73A8E" w:rsidP="00C73A8E">
      <w:pPr>
        <w:spacing w:after="0"/>
        <w:jc w:val="both"/>
        <w:rPr>
          <w:lang w:val="es-ES"/>
        </w:rPr>
      </w:pPr>
      <w:r>
        <w:rPr>
          <w:lang w:val="es-ES"/>
        </w:rPr>
        <w:t>Yo</w:t>
      </w:r>
      <w:r w:rsidR="002075DB" w:rsidRPr="002075DB">
        <w:rPr>
          <w:lang w:val="es-ES"/>
        </w:rPr>
        <w:t xml:space="preserve"> recordaba nebulosamente aquel antiguo jardín donde los mirtos seculares dibujaban los cuatro escudos del fundador, en torno de una fuente abandonada. El jardín y el Palacio tenían esa vejez señorial y melancólica de los lugares por donde en otro tiempo pasó la vida amable de la galantería y del amor. Bajo la fronda de aquel laberinto, sobre las terrazas y en los salones, habían florecido las risas y los madrigales, cuando las manos blancas que en los viejos retratos sostienen apenas los pañolitos de encaje, iban deshojando las margaritas que guardan el cándido secreto de los corazones. ¡Hermosos y lejanos recuerdos! Yo también los evoqué un día lejano, cuando la mañana otoñal y dorada envolvía el jardín húmedo y reverdecido por la constante lluvia de la noche. Bajo el cielo límpido, de azul heráldico, los cipreses venerables parecían tener el ensueño de la vida monástica. La caricia de la luz temblaba sobre las flores como un pájaro de oro, y la brisa trazaba en el terciopelo de la yerba, huellas ideales y quiméricas como si danzasen invisibles hadas.</w:t>
      </w:r>
    </w:p>
    <w:p w:rsidR="00C73A8E" w:rsidRDefault="00C73A8E" w:rsidP="00C73A8E">
      <w:pPr>
        <w:spacing w:after="0"/>
        <w:jc w:val="both"/>
        <w:rPr>
          <w:lang w:val="es-ES"/>
        </w:rPr>
      </w:pPr>
    </w:p>
    <w:p w:rsidR="00C73A8E" w:rsidRPr="00733FBB" w:rsidRDefault="00C73A8E" w:rsidP="00C73A8E">
      <w:pPr>
        <w:spacing w:after="0"/>
        <w:jc w:val="both"/>
        <w:rPr>
          <w:sz w:val="28"/>
          <w:szCs w:val="28"/>
          <w:lang w:val="es-ES"/>
        </w:rPr>
      </w:pPr>
    </w:p>
    <w:p w:rsidR="00C73A8E" w:rsidRPr="00733FBB" w:rsidRDefault="00C73A8E" w:rsidP="00C73A8E">
      <w:pPr>
        <w:pStyle w:val="Prrafodelista"/>
        <w:numPr>
          <w:ilvl w:val="0"/>
          <w:numId w:val="2"/>
        </w:numPr>
        <w:spacing w:after="0"/>
        <w:ind w:left="142"/>
        <w:jc w:val="both"/>
        <w:rPr>
          <w:b/>
          <w:sz w:val="28"/>
          <w:szCs w:val="28"/>
          <w:lang w:val="es-ES"/>
        </w:rPr>
      </w:pPr>
      <w:r w:rsidRPr="00733FBB">
        <w:rPr>
          <w:b/>
          <w:sz w:val="28"/>
          <w:szCs w:val="28"/>
          <w:lang w:val="es-ES"/>
        </w:rPr>
        <w:t>1. En el poema “El viajero”, del libro</w:t>
      </w:r>
      <w:r w:rsidRPr="00733FBB">
        <w:rPr>
          <w:b/>
          <w:i/>
          <w:sz w:val="28"/>
          <w:szCs w:val="28"/>
          <w:lang w:val="es-ES"/>
        </w:rPr>
        <w:t xml:space="preserve"> Soledades, aparecen algunos de los símbolos más significativos de la poesía de Machado: el viaje, el reloj, la tarde… Según el poema, ¿qué valor tiene cada uno?</w:t>
      </w:r>
    </w:p>
    <w:p w:rsidR="00C73A8E" w:rsidRPr="00733FBB" w:rsidRDefault="00C73A8E" w:rsidP="00C73A8E">
      <w:pPr>
        <w:spacing w:after="0"/>
        <w:jc w:val="both"/>
        <w:rPr>
          <w:b/>
          <w:sz w:val="28"/>
          <w:szCs w:val="28"/>
          <w:lang w:val="es-ES"/>
        </w:rPr>
      </w:pPr>
    </w:p>
    <w:p w:rsidR="00C73A8E" w:rsidRPr="00733FBB" w:rsidRDefault="00C73A8E" w:rsidP="00C73A8E">
      <w:pPr>
        <w:pStyle w:val="Prrafodelista"/>
        <w:numPr>
          <w:ilvl w:val="0"/>
          <w:numId w:val="2"/>
        </w:numPr>
        <w:spacing w:after="0"/>
        <w:ind w:left="426"/>
        <w:jc w:val="both"/>
        <w:rPr>
          <w:b/>
          <w:sz w:val="28"/>
          <w:szCs w:val="28"/>
          <w:lang w:val="es-ES"/>
        </w:rPr>
      </w:pPr>
      <w:r w:rsidRPr="00733FBB">
        <w:rPr>
          <w:b/>
          <w:sz w:val="28"/>
          <w:szCs w:val="28"/>
          <w:lang w:val="es-ES"/>
        </w:rPr>
        <w:t>¿Qué elementos simbolistas aparecen en el texto de Valle- Inclán?</w:t>
      </w:r>
    </w:p>
    <w:p w:rsidR="00733FBB" w:rsidRPr="00733FBB" w:rsidRDefault="00733FBB" w:rsidP="00733FBB">
      <w:pPr>
        <w:pStyle w:val="Prrafodelista"/>
        <w:rPr>
          <w:b/>
          <w:lang w:val="es-ES"/>
        </w:rPr>
      </w:pPr>
    </w:p>
    <w:p w:rsidR="00733FBB" w:rsidRDefault="00733FBB" w:rsidP="00733FBB">
      <w:pPr>
        <w:spacing w:after="0"/>
        <w:jc w:val="both"/>
        <w:rPr>
          <w:b/>
          <w:lang w:val="es-ES"/>
        </w:rPr>
      </w:pPr>
    </w:p>
    <w:p w:rsidR="00733FBB" w:rsidRDefault="00733FBB" w:rsidP="00733FBB">
      <w:pPr>
        <w:spacing w:after="0"/>
        <w:jc w:val="both"/>
        <w:rPr>
          <w:b/>
          <w:lang w:val="es-ES"/>
        </w:rPr>
      </w:pPr>
    </w:p>
    <w:p w:rsidR="00733FBB" w:rsidRDefault="00733FBB" w:rsidP="00851813">
      <w:pPr>
        <w:spacing w:after="0"/>
        <w:ind w:left="-567"/>
        <w:jc w:val="both"/>
        <w:rPr>
          <w:b/>
          <w:lang w:val="es-ES"/>
        </w:rPr>
      </w:pPr>
    </w:p>
    <w:p w:rsidR="00733FBB" w:rsidRDefault="00733FBB" w:rsidP="00733FBB">
      <w:pPr>
        <w:spacing w:after="0"/>
        <w:jc w:val="both"/>
        <w:rPr>
          <w:b/>
          <w:lang w:val="es-ES"/>
        </w:rPr>
      </w:pPr>
    </w:p>
    <w:p w:rsidR="00733FBB" w:rsidRDefault="00733FBB" w:rsidP="00733FBB">
      <w:pPr>
        <w:spacing w:after="0"/>
        <w:ind w:left="-567"/>
        <w:jc w:val="both"/>
        <w:rPr>
          <w:b/>
          <w:lang w:val="es-ES"/>
        </w:rPr>
      </w:pPr>
    </w:p>
    <w:p w:rsidR="00733FBB" w:rsidRDefault="00733FBB" w:rsidP="00733FBB">
      <w:pPr>
        <w:spacing w:after="0"/>
        <w:jc w:val="both"/>
        <w:rPr>
          <w:b/>
          <w:lang w:val="es-ES"/>
        </w:rPr>
      </w:pPr>
    </w:p>
    <w:p w:rsidR="00733FBB" w:rsidRDefault="00733FBB" w:rsidP="00733FBB">
      <w:pPr>
        <w:spacing w:after="0"/>
        <w:jc w:val="both"/>
        <w:rPr>
          <w:b/>
          <w:lang w:val="es-ES"/>
        </w:rPr>
      </w:pPr>
    </w:p>
    <w:sectPr w:rsidR="00733FBB" w:rsidSect="00C73A8E">
      <w:type w:val="continuous"/>
      <w:pgSz w:w="11906" w:h="16838"/>
      <w:pgMar w:top="1135" w:right="566" w:bottom="426" w:left="1701"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C13"/>
    <w:multiLevelType w:val="hybridMultilevel"/>
    <w:tmpl w:val="552CFF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7A370DC"/>
    <w:multiLevelType w:val="hybridMultilevel"/>
    <w:tmpl w:val="6F7C6D08"/>
    <w:lvl w:ilvl="0" w:tplc="49C6A076">
      <w:start w:val="1"/>
      <w:numFmt w:val="lowerLetter"/>
      <w:lvlText w:val="%1)"/>
      <w:lvlJc w:val="left"/>
      <w:pPr>
        <w:ind w:left="720" w:hanging="360"/>
      </w:pPr>
      <w:rPr>
        <w:rFonts w:asciiTheme="minorHAnsi" w:eastAsiaTheme="minorHAnsi" w:hAnsiTheme="minorHAns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CD27D42"/>
    <w:multiLevelType w:val="hybridMultilevel"/>
    <w:tmpl w:val="449477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14"/>
    <w:rsid w:val="00083914"/>
    <w:rsid w:val="001A1A8D"/>
    <w:rsid w:val="001D25A9"/>
    <w:rsid w:val="002075DB"/>
    <w:rsid w:val="0057164E"/>
    <w:rsid w:val="00586335"/>
    <w:rsid w:val="006D0A29"/>
    <w:rsid w:val="00733FBB"/>
    <w:rsid w:val="00851813"/>
    <w:rsid w:val="00AE7887"/>
    <w:rsid w:val="00B05636"/>
    <w:rsid w:val="00C73A8E"/>
    <w:rsid w:val="00D972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A29"/>
    <w:pPr>
      <w:ind w:left="720"/>
      <w:contextualSpacing/>
    </w:pPr>
  </w:style>
  <w:style w:type="table" w:styleId="Tablaconcuadrcula">
    <w:name w:val="Table Grid"/>
    <w:basedOn w:val="Tablanormal"/>
    <w:uiPriority w:val="59"/>
    <w:rsid w:val="006D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33FBB"/>
  </w:style>
  <w:style w:type="paragraph" w:styleId="Textodeglobo">
    <w:name w:val="Balloon Text"/>
    <w:basedOn w:val="Normal"/>
    <w:link w:val="TextodegloboCar"/>
    <w:uiPriority w:val="99"/>
    <w:semiHidden/>
    <w:unhideWhenUsed/>
    <w:rsid w:val="00733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A29"/>
    <w:pPr>
      <w:ind w:left="720"/>
      <w:contextualSpacing/>
    </w:pPr>
  </w:style>
  <w:style w:type="table" w:styleId="Tablaconcuadrcula">
    <w:name w:val="Table Grid"/>
    <w:basedOn w:val="Tablanormal"/>
    <w:uiPriority w:val="59"/>
    <w:rsid w:val="006D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33FBB"/>
  </w:style>
  <w:style w:type="paragraph" w:styleId="Textodeglobo">
    <w:name w:val="Balloon Text"/>
    <w:basedOn w:val="Normal"/>
    <w:link w:val="TextodegloboCar"/>
    <w:uiPriority w:val="99"/>
    <w:semiHidden/>
    <w:unhideWhenUsed/>
    <w:rsid w:val="00733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Ángeles urbano cano</dc:creator>
  <cp:keywords/>
  <dc:description/>
  <cp:lastModifiedBy>Mª Ángeles urbano cano</cp:lastModifiedBy>
  <cp:revision>9</cp:revision>
  <dcterms:created xsi:type="dcterms:W3CDTF">2017-04-30T14:33:00Z</dcterms:created>
  <dcterms:modified xsi:type="dcterms:W3CDTF">2017-04-30T15:43:00Z</dcterms:modified>
</cp:coreProperties>
</file>