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E" w:rsidRDefault="00AB02AE" w:rsidP="00AF282E">
      <w:pPr>
        <w:spacing w:after="0"/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CURSO:</w:t>
      </w:r>
      <w:r w:rsidR="00CB326E">
        <w:rPr>
          <w:rFonts w:ascii="Arial Narrow" w:hAnsi="Arial Narrow"/>
        </w:rPr>
        <w:t>2</w:t>
      </w:r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AD6C84">
        <w:rPr>
          <w:rFonts w:ascii="Arial Narrow" w:hAnsi="Arial Narrow"/>
        </w:rPr>
        <w:t>Ciencias Sociales</w:t>
      </w:r>
    </w:p>
    <w:p w:rsidR="00AF282E" w:rsidRDefault="00AF282E" w:rsidP="00AF282E">
      <w:pPr>
        <w:spacing w:after="0"/>
        <w:rPr>
          <w:rFonts w:ascii="Arial Narrow" w:hAnsi="Arial Narrow"/>
        </w:rPr>
      </w:pPr>
    </w:p>
    <w:p w:rsidR="00136A4B" w:rsidRDefault="00136A4B" w:rsidP="00AF282E">
      <w:pPr>
        <w:spacing w:after="0"/>
        <w:rPr>
          <w:rFonts w:ascii="Arial Narrow" w:hAnsi="Arial Narrow"/>
        </w:rPr>
      </w:pPr>
    </w:p>
    <w:tbl>
      <w:tblPr>
        <w:tblStyle w:val="Tablaconcuadrcula"/>
        <w:tblW w:w="15724" w:type="dxa"/>
        <w:tblInd w:w="-431" w:type="dxa"/>
        <w:tblLayout w:type="fixed"/>
        <w:tblLook w:val="04A0"/>
      </w:tblPr>
      <w:tblGrid>
        <w:gridCol w:w="536"/>
        <w:gridCol w:w="9529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3F474C" w:rsidTr="00EB0D9D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88" w:type="dxa"/>
            <w:gridSpan w:val="11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EB0D9D">
        <w:tc>
          <w:tcPr>
            <w:tcW w:w="100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5659" w:type="dxa"/>
            <w:gridSpan w:val="10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24405C" w:rsidTr="0024405C">
        <w:tc>
          <w:tcPr>
            <w:tcW w:w="10065" w:type="dxa"/>
            <w:gridSpan w:val="2"/>
            <w:vMerge/>
            <w:shd w:val="clear" w:color="auto" w:fill="D9D9D9" w:themeFill="background1" w:themeFillShade="D9"/>
            <w:vAlign w:val="center"/>
          </w:tcPr>
          <w:p w:rsidR="0024405C" w:rsidRDefault="0024405C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D6C84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66" w:type="dxa"/>
            <w:shd w:val="clear" w:color="auto" w:fill="FFE599" w:themeFill="accent4" w:themeFillTint="66"/>
            <w:vAlign w:val="center"/>
          </w:tcPr>
          <w:p w:rsidR="0024405C" w:rsidRPr="00CD6847" w:rsidRDefault="0024405C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3C4E4D" w:rsidTr="003C4E4D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CSO1.1 - Busca, selecciona y organiza información concreta y relevante, la analiza, obtiene conclusiones, reflexiona acerca del proceso seguido y lo comunica oralmente y/o por escrito, con terminología adecuada, usando las tecnologías de la información y la comunicación. (SIEP, CD, CCL)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3C4E4D">
        <w:tc>
          <w:tcPr>
            <w:tcW w:w="10065" w:type="dxa"/>
            <w:gridSpan w:val="2"/>
            <w:vAlign w:val="center"/>
          </w:tcPr>
          <w:p w:rsidR="003C4E4D" w:rsidRPr="00E73909" w:rsidRDefault="00136A4B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CSO2.1</w:t>
            </w:r>
            <w:r w:rsidR="003C4E4D" w:rsidRPr="00E73909">
              <w:rPr>
                <w:rFonts w:ascii="Arial Narrow" w:hAnsi="Arial Narrow" w:cs="Arial"/>
                <w:sz w:val="18"/>
                <w:szCs w:val="18"/>
              </w:rPr>
              <w:t xml:space="preserve"> - Realiza las tareas,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CSO3.1 - Valora la importancia de una convivencia pacífica y tolerante entre los diferentes grupos humanos sobre la base de los valores democráticos y los derechos humanos universalmente compartidos, participando de una manera eficaz y constructiva en la vida social y crea estrategias para resolver conflictos. (CSYC, SIEP)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CSO3.2 - Valora la cooperación y el dialogo como forma de evitar y resolver conflictos y fomenta los valores democráticos desarrollando actitudes de cooperación y de trabajo en equipo. (CSYC, SIEP)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CSO4.1 - Adquiere nociones básicas de orientación espacial, representando en un mapa el planeta Tierra y los puntos cardinales. (CMCT, CCL, CD)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CSO5.1 - Diferencia fenómenos atmosféricos observables: el cielo, el aire, viento, lluvia, nieve y los describe de manera sencilla reconociendo lo más característico de cada estación del año en Andalucía. (CCL, CAA, CD, CMCT)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CSO5.2 - Conoce el agua y sus propiedades y estados, así como la acción del hombre para evitar su contaminación. (CMCT, CCL, CAA)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CSO6.1 - Identifica, respeta y valora los principios democráticos más importantes establecidos en la Constitución Española y en el Estatuto de Autonomía, valorando la realidad municipal, la diversidad cultural, social, política y lingüística. (CSYC, CEC, SIEP)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CSO7.1 - Identifica materias primas y productos elaborados y los asocia con las actividades y profesiones. (CCL, SIEP, CMCT)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136A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CSO8.1 - Valora con espíritu crítico la publicidad y la relaciona con la realidad conocida y explica las normas básicas de circulación, las cumple y expone y las consecuencias derivadas del desconocimiento o incumplimiento de las mismas. (CCL, CD, SIEP, CSYC)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CSO9.1 - Organiza su historia familiar a partir de fuentes orales y de información proporcionadas por objetos y recuerdos familiares para reconstruir el pasado, ordenando, localizando e interpretando cronológicamente hechos relevantes de su vida utilizando las unidades básicas de tiempo: hora, días, meses y años. (CMCT, CCL, CEC, CAA)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CSO9.2 - Explica de forma guiada hechos y personajes del pasado, reconociendo en el entorno próximo, identificando algún elemento del patrimonio cultural como algo que hay que cuidar, conservar y legar. (CCL, CEC, CD, CAA)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CSO10.1 - Reconoce el paso del tiempo y diferencia presente y pasado a través de restos históricos del entorno próximo. (CEC, CD, CAA, CCL)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3C4E4D" w:rsidTr="00A37A80">
        <w:tc>
          <w:tcPr>
            <w:tcW w:w="10065" w:type="dxa"/>
            <w:gridSpan w:val="2"/>
            <w:vAlign w:val="center"/>
          </w:tcPr>
          <w:p w:rsidR="003C4E4D" w:rsidRPr="00E73909" w:rsidRDefault="003C4E4D" w:rsidP="003C4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3909">
              <w:rPr>
                <w:rFonts w:ascii="Arial Narrow" w:hAnsi="Arial Narrow" w:cs="Arial"/>
                <w:sz w:val="18"/>
                <w:szCs w:val="18"/>
              </w:rPr>
              <w:t>CSO10.2 - Identifica el patrimonio cultural y en concreto el andaluz, como algo que hay que cuidar y legar y valora los museos como un lugar de disfrute y exploración de obras de arte y de realización de actividades lúdicas y divertidas, asumiendo un comportamiento responsable que debe cumplir en sus visitas. (CMCT, CAA, CEC, CCL)</w:t>
            </w:r>
          </w:p>
        </w:tc>
        <w:tc>
          <w:tcPr>
            <w:tcW w:w="565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767171" w:themeFill="background2" w:themeFillShade="80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C4E4D" w:rsidRDefault="003C4E4D" w:rsidP="003C4E4D">
            <w:pPr>
              <w:jc w:val="center"/>
              <w:rPr>
                <w:rFonts w:ascii="Arial Narrow" w:hAnsi="Arial Narrow"/>
              </w:rPr>
            </w:pPr>
          </w:p>
        </w:tc>
      </w:tr>
      <w:tr w:rsidR="00EC52ED" w:rsidTr="00EC52ED">
        <w:tc>
          <w:tcPr>
            <w:tcW w:w="10065" w:type="dxa"/>
            <w:gridSpan w:val="2"/>
            <w:shd w:val="clear" w:color="auto" w:fill="FFE599" w:themeFill="accent4" w:themeFillTint="66"/>
            <w:vAlign w:val="center"/>
          </w:tcPr>
          <w:p w:rsidR="00EC52ED" w:rsidRPr="00EC52ED" w:rsidRDefault="00EC52ED" w:rsidP="00EC52ED">
            <w:pPr>
              <w:jc w:val="center"/>
              <w:rPr>
                <w:rFonts w:ascii="Arial Narrow" w:hAnsi="Arial Narrow"/>
                <w:b/>
              </w:rPr>
            </w:pPr>
            <w:r w:rsidRPr="00EC52ED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C52ED" w:rsidRDefault="00EC52ED" w:rsidP="003C4E4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F282E" w:rsidRDefault="00AF282E" w:rsidP="004237AA">
      <w:pPr>
        <w:rPr>
          <w:rFonts w:ascii="Arial Narrow" w:hAnsi="Arial Narrow"/>
        </w:rPr>
      </w:pPr>
    </w:p>
    <w:p w:rsidR="00AF282E" w:rsidRPr="00E7676B" w:rsidRDefault="00AF282E" w:rsidP="00AF282E">
      <w:pPr>
        <w:pStyle w:val="Piedepgina"/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p w:rsidR="00AF282E" w:rsidRPr="00AF282E" w:rsidRDefault="00AF282E" w:rsidP="00AF282E">
      <w:pPr>
        <w:rPr>
          <w:rFonts w:ascii="Arial Narrow" w:hAnsi="Arial Narrow"/>
        </w:rPr>
      </w:pPr>
    </w:p>
    <w:sectPr w:rsidR="00AF282E" w:rsidRPr="00AF282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6B" w:rsidRDefault="00E7676B" w:rsidP="00E7676B">
      <w:pPr>
        <w:spacing w:after="0" w:line="240" w:lineRule="auto"/>
      </w:pPr>
      <w:r>
        <w:separator/>
      </w:r>
    </w:p>
  </w:endnote>
  <w:end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6B" w:rsidRDefault="00E7676B" w:rsidP="00E7676B">
      <w:pPr>
        <w:spacing w:after="0" w:line="240" w:lineRule="auto"/>
      </w:pPr>
      <w:r>
        <w:separator/>
      </w:r>
    </w:p>
  </w:footnote>
  <w:foot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136A4B"/>
    <w:rsid w:val="00163C67"/>
    <w:rsid w:val="0024405C"/>
    <w:rsid w:val="003C4E4D"/>
    <w:rsid w:val="003F474C"/>
    <w:rsid w:val="004237AA"/>
    <w:rsid w:val="00484687"/>
    <w:rsid w:val="00541614"/>
    <w:rsid w:val="007548CC"/>
    <w:rsid w:val="007A1D53"/>
    <w:rsid w:val="007D4D1D"/>
    <w:rsid w:val="0093371E"/>
    <w:rsid w:val="00A325F7"/>
    <w:rsid w:val="00A37A80"/>
    <w:rsid w:val="00AB02AE"/>
    <w:rsid w:val="00AD6C84"/>
    <w:rsid w:val="00AF282E"/>
    <w:rsid w:val="00B174F9"/>
    <w:rsid w:val="00B53D2F"/>
    <w:rsid w:val="00CB326E"/>
    <w:rsid w:val="00CB42D7"/>
    <w:rsid w:val="00CD6847"/>
    <w:rsid w:val="00D20081"/>
    <w:rsid w:val="00D74075"/>
    <w:rsid w:val="00DB1DCB"/>
    <w:rsid w:val="00DC5970"/>
    <w:rsid w:val="00E7676B"/>
    <w:rsid w:val="00EB0D9D"/>
    <w:rsid w:val="00EC52ED"/>
    <w:rsid w:val="00F16FE0"/>
    <w:rsid w:val="00F8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29</cp:revision>
  <dcterms:created xsi:type="dcterms:W3CDTF">2016-11-10T18:05:00Z</dcterms:created>
  <dcterms:modified xsi:type="dcterms:W3CDTF">2017-04-03T14:49:00Z</dcterms:modified>
</cp:coreProperties>
</file>