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D4" w:rsidRDefault="00B53CD4" w:rsidP="00B53CD4">
      <w:pPr>
        <w:pStyle w:val="Normal1"/>
        <w:shd w:val="clear" w:color="auto" w:fill="C6D9F1" w:themeFill="text2" w:themeFillTint="3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ACTA DE REUNIÓN GRUPO DE TRABAJO / FORMACIÓN  EN CENTRO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827"/>
        <w:gridCol w:w="1192"/>
        <w:gridCol w:w="4701"/>
      </w:tblGrid>
      <w:tr w:rsidR="00B53CD4" w:rsidTr="00B53CD4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D4" w:rsidRDefault="00B53CD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Código GT/FC:</w:t>
            </w:r>
          </w:p>
          <w:p w:rsidR="00B53CD4" w:rsidRDefault="00B53CD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174128GT091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D4" w:rsidRDefault="00B53CD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del proyecto: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 siento, ¿Y tú?</w:t>
            </w:r>
          </w:p>
        </w:tc>
      </w:tr>
      <w:tr w:rsidR="00B53CD4" w:rsidTr="00B53CD4">
        <w:trPr>
          <w:trHeight w:val="34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D4" w:rsidRDefault="00B53CD4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C.E.I.P. JOSÉ PAYAN GARRIDO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D4" w:rsidRDefault="00B53CD4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SAN JUAN DE AZNALFARACHE</w:t>
            </w:r>
          </w:p>
        </w:tc>
      </w:tr>
      <w:tr w:rsidR="00B53CD4" w:rsidTr="00B53CD4">
        <w:trPr>
          <w:trHeight w:val="3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D4" w:rsidRDefault="00B53CD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Coordinadora: Beatriz Alonso Meléndez</w:t>
            </w:r>
          </w:p>
        </w:tc>
      </w:tr>
    </w:tbl>
    <w:p w:rsidR="00B53CD4" w:rsidRDefault="00B53CD4" w:rsidP="00B53CD4">
      <w:pPr>
        <w:pStyle w:val="Normal1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200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53CD4" w:rsidTr="00B53CD4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Día: 13  de diciembre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Hora comienzo: 17:00 H.</w:t>
            </w:r>
          </w:p>
        </w:tc>
      </w:tr>
      <w:tr w:rsidR="00B53CD4" w:rsidTr="00B53CD4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spacing w:after="0" w:line="240" w:lineRule="auto"/>
              <w:rPr>
                <w:rFonts w:eastAsia="SimSun" w:cstheme="minorHAnsi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Hora finalización: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B53CD4" w:rsidTr="00B53CD4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REUNIÓN</w:t>
            </w:r>
          </w:p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B53CD4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CD4" w:rsidRDefault="00B53CD4"/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CD4" w:rsidRDefault="00B53CD4"/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Planificación</w:t>
                  </w:r>
                </w:p>
              </w:tc>
            </w:tr>
            <w:tr w:rsidR="00B53CD4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53CD4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CD4" w:rsidRDefault="00B53CD4">
                  <w:pPr>
                    <w:pStyle w:val="Contenidodelatabla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3CD4" w:rsidRDefault="00B53CD4" w:rsidP="00B53CD4">
      <w:pPr>
        <w:tabs>
          <w:tab w:val="left" w:pos="7009"/>
        </w:tabs>
        <w:rPr>
          <w:rFonts w:cstheme="minorHAnsi"/>
          <w:lang w:eastAsia="zh-CN" w:bidi="hi-IN"/>
        </w:rPr>
      </w:pPr>
      <w:r>
        <w:rPr>
          <w:rFonts w:cstheme="minorHAnsi"/>
        </w:rP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B53CD4" w:rsidTr="00B53CD4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ASISTENCIA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53CD4" w:rsidTr="00B53CD4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53CD4" w:rsidRDefault="00B53CD4">
            <w:pPr>
              <w:pStyle w:val="Contenidodelatab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B53CD4" w:rsidRDefault="00B53CD4" w:rsidP="00B53CD4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B53CD4" w:rsidRDefault="00B53CD4" w:rsidP="00B53CD4">
      <w:pPr>
        <w:pStyle w:val="Normal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ORDEN DEL DÍA:</w:t>
      </w:r>
    </w:p>
    <w:p w:rsidR="00B53CD4" w:rsidRDefault="00B53CD4" w:rsidP="00B53CD4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Intercambio de opiniones, impresiones, contenidos adquiridos por las experiencias en el aula</w:t>
      </w:r>
    </w:p>
    <w:tbl>
      <w:tblPr>
        <w:tblpPr w:leftFromText="141" w:rightFromText="141" w:bottomFromText="200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B53CD4" w:rsidTr="00B53CD4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CD4" w:rsidRDefault="00B53CD4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</w:t>
            </w:r>
          </w:p>
        </w:tc>
      </w:tr>
      <w:tr w:rsidR="00B53CD4" w:rsidTr="00B53CD4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D4" w:rsidRDefault="00B53CD4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Esta sesión seguimos aportando,  a través de la plataforma colabora.  En ella comentamos como los niños y niñas están recibiendo las propuestas que les estamos realizando: rincones de emociones, toma de conciencia de las mismas, lectura de cuentos… </w:t>
            </w:r>
          </w:p>
          <w:p w:rsidR="00B53CD4" w:rsidRDefault="00B53CD4">
            <w:pPr>
              <w:pStyle w:val="Normal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Así mismo, todo aquello que hemos creído relevante y útil tanto para los alumnos y alumnas como para el docente, lo hemos colgado en la plataforma.</w:t>
            </w:r>
          </w:p>
        </w:tc>
      </w:tr>
      <w:tr w:rsidR="00B53CD4" w:rsidTr="00B53CD4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CD4" w:rsidRDefault="00B53CD4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ACUERDOS ADOPTADOS</w:t>
            </w:r>
          </w:p>
        </w:tc>
      </w:tr>
      <w:tr w:rsidR="00B53CD4" w:rsidTr="00B53CD4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D4" w:rsidRDefault="00B53CD4">
            <w:pPr>
              <w:pStyle w:val="Normal1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Seguir experimentando en aula, compartir los aciertos y errores de dichas prácticas. Seguir buscando información, materiales, recursos, etc. Que enriquezcan la formación y la práctica docente.</w:t>
            </w:r>
          </w:p>
        </w:tc>
      </w:tr>
      <w:tr w:rsidR="00B53CD4" w:rsidTr="00B53CD4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CD4" w:rsidRDefault="00B53CD4">
            <w:pPr>
              <w:pStyle w:val="Contenidodelatabla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FECHA DE LA PRÓXIMA REUNIÓN: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de enero</w:t>
            </w:r>
          </w:p>
        </w:tc>
      </w:tr>
    </w:tbl>
    <w:p w:rsidR="00B53CD4" w:rsidRDefault="00B53CD4" w:rsidP="00B53CD4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B53CD4" w:rsidRDefault="00B53CD4" w:rsidP="00B53CD4">
      <w:pPr>
        <w:pStyle w:val="Normal1"/>
        <w:rPr>
          <w:rFonts w:asciiTheme="minorHAnsi" w:hAnsiTheme="minorHAnsi" w:cstheme="minorHAnsi"/>
          <w:vanish/>
          <w:sz w:val="22"/>
          <w:szCs w:val="22"/>
        </w:rPr>
      </w:pPr>
      <w:bookmarkStart w:id="0" w:name="_GoBack"/>
      <w:bookmarkEnd w:id="0"/>
    </w:p>
    <w:p w:rsidR="00B53CD4" w:rsidRDefault="00B53CD4" w:rsidP="00B53CD4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B53CD4" w:rsidRDefault="00B53CD4" w:rsidP="00B53CD4">
      <w:pPr>
        <w:rPr>
          <w:rFonts w:cstheme="minorHAnsi"/>
        </w:rPr>
      </w:pPr>
    </w:p>
    <w:p w:rsidR="002C0B66" w:rsidRDefault="002C0B66"/>
    <w:sectPr w:rsidR="002C0B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66" w:rsidRDefault="002C0B66" w:rsidP="00B53CD4">
      <w:pPr>
        <w:spacing w:after="0" w:line="240" w:lineRule="auto"/>
      </w:pPr>
      <w:r>
        <w:separator/>
      </w:r>
    </w:p>
  </w:endnote>
  <w:endnote w:type="continuationSeparator" w:id="1">
    <w:p w:rsidR="002C0B66" w:rsidRDefault="002C0B66" w:rsidP="00B5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4" w:rsidRPr="002451D2" w:rsidRDefault="00B53CD4" w:rsidP="00B53CD4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Pr="002451D2">
          <w:rPr>
            <w:i/>
            <w:sz w:val="20"/>
            <w:szCs w:val="20"/>
          </w:rPr>
          <w:t xml:space="preserve">Acta de reunión de GT / PFC </w:t>
        </w:r>
        <w:r w:rsidRPr="002451D2">
          <w:rPr>
            <w:sz w:val="20"/>
            <w:szCs w:val="20"/>
          </w:rPr>
          <w:fldChar w:fldCharType="begin"/>
        </w:r>
        <w:r w:rsidRPr="002451D2">
          <w:rPr>
            <w:sz w:val="20"/>
            <w:szCs w:val="20"/>
          </w:rPr>
          <w:instrText>PAGE   \* MERGEFORMAT</w:instrText>
        </w:r>
        <w:r w:rsidRPr="002451D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451D2">
          <w:rPr>
            <w:sz w:val="20"/>
            <w:szCs w:val="20"/>
          </w:rPr>
          <w:fldChar w:fldCharType="end"/>
        </w:r>
      </w:sdtContent>
    </w:sdt>
  </w:p>
  <w:p w:rsidR="00B53CD4" w:rsidRDefault="00B53C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66" w:rsidRDefault="002C0B66" w:rsidP="00B53CD4">
      <w:pPr>
        <w:spacing w:after="0" w:line="240" w:lineRule="auto"/>
      </w:pPr>
      <w:r>
        <w:separator/>
      </w:r>
    </w:p>
  </w:footnote>
  <w:footnote w:type="continuationSeparator" w:id="1">
    <w:p w:rsidR="002C0B66" w:rsidRDefault="002C0B66" w:rsidP="00B5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4" w:rsidRDefault="00B53CD4">
    <w:pPr>
      <w:pStyle w:val="Encabezado"/>
    </w:pPr>
    <w:r>
      <w:rPr>
        <w:noProof/>
      </w:rPr>
      <w:pict>
        <v:rect id="Rectangle 1" o:spid="_x0000_s2049" style="position:absolute;margin-left:243.55pt;margin-top:-.15pt;width:215.65pt;height: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B53CD4" w:rsidRPr="006B0D6E" w:rsidRDefault="00B53CD4" w:rsidP="00B53CD4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B53CD4" w:rsidRPr="006B0D6E" w:rsidRDefault="00B53CD4" w:rsidP="00B53CD4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Pr="00B53CD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-115863</wp:posOffset>
          </wp:positionH>
          <wp:positionV relativeFrom="paragraph">
            <wp:posOffset>146321</wp:posOffset>
          </wp:positionV>
          <wp:extent cx="1539447" cy="246580"/>
          <wp:effectExtent l="19050" t="0" r="317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6FCD"/>
    <w:multiLevelType w:val="hybridMultilevel"/>
    <w:tmpl w:val="FF307916"/>
    <w:lvl w:ilvl="0" w:tplc="3894E03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3CD4"/>
    <w:rsid w:val="002C0B66"/>
    <w:rsid w:val="00B5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53CD4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B53CD4"/>
    <w:pPr>
      <w:suppressLineNumbers/>
    </w:pPr>
  </w:style>
  <w:style w:type="table" w:styleId="Tablaconcuadrcula">
    <w:name w:val="Table Grid"/>
    <w:basedOn w:val="Tablanormal"/>
    <w:uiPriority w:val="59"/>
    <w:rsid w:val="00B53CD4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53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3CD4"/>
  </w:style>
  <w:style w:type="paragraph" w:styleId="Piedepgina">
    <w:name w:val="footer"/>
    <w:basedOn w:val="Normal"/>
    <w:link w:val="PiedepginaCar"/>
    <w:uiPriority w:val="99"/>
    <w:semiHidden/>
    <w:unhideWhenUsed/>
    <w:rsid w:val="00B53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3CD4"/>
  </w:style>
  <w:style w:type="paragraph" w:customStyle="1" w:styleId="Remite">
    <w:name w:val="Remite"/>
    <w:basedOn w:val="Normal"/>
    <w:rsid w:val="00B53CD4"/>
    <w:pPr>
      <w:keepLines/>
      <w:suppressAutoHyphens/>
      <w:spacing w:after="0" w:line="200" w:lineRule="atLeast"/>
      <w:ind w:right="-120"/>
      <w:textAlignment w:val="baseline"/>
    </w:pPr>
    <w:rPr>
      <w:rFonts w:ascii="Times New Roman" w:eastAsia="SimSun" w:hAnsi="Times New Roman" w:cs="Mangal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2</cp:revision>
  <dcterms:created xsi:type="dcterms:W3CDTF">2017-03-07T15:09:00Z</dcterms:created>
  <dcterms:modified xsi:type="dcterms:W3CDTF">2017-03-07T15:18:00Z</dcterms:modified>
</cp:coreProperties>
</file>