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43" w:rsidRDefault="004504BB" w:rsidP="004504BB">
      <w:pPr>
        <w:jc w:val="right"/>
        <w:rPr>
          <w:rFonts w:ascii="Times New Roman" w:hAnsi="Times New Roman" w:cs="Times New Roman"/>
          <w:i/>
          <w:sz w:val="24"/>
          <w:szCs w:val="24"/>
          <w:u w:val="single"/>
        </w:rPr>
      </w:pPr>
      <w:r>
        <w:rPr>
          <w:rFonts w:ascii="Times New Roman" w:hAnsi="Times New Roman" w:cs="Times New Roman"/>
          <w:i/>
          <w:sz w:val="24"/>
          <w:szCs w:val="24"/>
          <w:u w:val="single"/>
        </w:rPr>
        <w:t xml:space="preserve">Libro de Actas del Grupo del </w:t>
      </w:r>
      <w:r w:rsidR="002C365E">
        <w:rPr>
          <w:rFonts w:ascii="Times New Roman" w:hAnsi="Times New Roman" w:cs="Times New Roman"/>
          <w:i/>
          <w:sz w:val="24"/>
          <w:szCs w:val="24"/>
          <w:u w:val="single"/>
        </w:rPr>
        <w:t>T</w:t>
      </w:r>
      <w:r w:rsidR="002C365E" w:rsidRPr="004504BB">
        <w:rPr>
          <w:rFonts w:ascii="Times New Roman" w:hAnsi="Times New Roman" w:cs="Times New Roman"/>
          <w:i/>
          <w:sz w:val="24"/>
          <w:szCs w:val="24"/>
          <w:u w:val="single"/>
        </w:rPr>
        <w:t>rabajo</w:t>
      </w:r>
      <w:r w:rsidRPr="004504BB">
        <w:rPr>
          <w:rFonts w:ascii="Times New Roman" w:hAnsi="Times New Roman" w:cs="Times New Roman"/>
          <w:i/>
          <w:sz w:val="24"/>
          <w:szCs w:val="24"/>
          <w:u w:val="single"/>
        </w:rPr>
        <w:t>: “Nos divertimos con los números”</w:t>
      </w:r>
    </w:p>
    <w:p w:rsidR="004504BB" w:rsidRDefault="004504BB" w:rsidP="004504BB">
      <w:pPr>
        <w:jc w:val="right"/>
        <w:rPr>
          <w:rFonts w:ascii="Times New Roman" w:hAnsi="Times New Roman" w:cs="Times New Roman"/>
          <w:i/>
          <w:sz w:val="24"/>
          <w:szCs w:val="24"/>
          <w:u w:val="single"/>
        </w:rPr>
      </w:pPr>
    </w:p>
    <w:p w:rsidR="004504BB" w:rsidRDefault="004504BB" w:rsidP="004504BB">
      <w:pPr>
        <w:jc w:val="center"/>
        <w:rPr>
          <w:rFonts w:ascii="Times New Roman" w:hAnsi="Times New Roman" w:cs="Times New Roman"/>
          <w:i/>
          <w:sz w:val="24"/>
          <w:szCs w:val="24"/>
        </w:rPr>
      </w:pPr>
      <w:r w:rsidRPr="004504BB">
        <w:rPr>
          <w:rFonts w:ascii="Times New Roman" w:hAnsi="Times New Roman" w:cs="Times New Roman"/>
          <w:i/>
          <w:sz w:val="24"/>
          <w:szCs w:val="24"/>
        </w:rPr>
        <w:t>A</w:t>
      </w:r>
      <w:r>
        <w:rPr>
          <w:rFonts w:ascii="Times New Roman" w:hAnsi="Times New Roman" w:cs="Times New Roman"/>
          <w:i/>
          <w:sz w:val="24"/>
          <w:szCs w:val="24"/>
        </w:rPr>
        <w:t xml:space="preserve">cta </w:t>
      </w:r>
      <w:r w:rsidRPr="004504BB">
        <w:rPr>
          <w:rFonts w:ascii="Times New Roman" w:hAnsi="Times New Roman" w:cs="Times New Roman"/>
          <w:i/>
          <w:sz w:val="24"/>
          <w:szCs w:val="24"/>
        </w:rPr>
        <w:t xml:space="preserve"> </w:t>
      </w:r>
      <w:r>
        <w:rPr>
          <w:rFonts w:ascii="Times New Roman" w:hAnsi="Times New Roman" w:cs="Times New Roman"/>
          <w:i/>
          <w:sz w:val="24"/>
          <w:szCs w:val="24"/>
        </w:rPr>
        <w:t xml:space="preserve">de la sesión del grupo de trabajo celebrada el </w:t>
      </w:r>
      <w:r w:rsidR="00073982">
        <w:rPr>
          <w:rFonts w:ascii="Times New Roman" w:hAnsi="Times New Roman" w:cs="Times New Roman"/>
          <w:i/>
          <w:sz w:val="24"/>
          <w:szCs w:val="24"/>
        </w:rPr>
        <w:t>1</w:t>
      </w:r>
      <w:r w:rsidR="00C70799">
        <w:rPr>
          <w:rFonts w:ascii="Times New Roman" w:hAnsi="Times New Roman" w:cs="Times New Roman"/>
          <w:i/>
          <w:sz w:val="24"/>
          <w:szCs w:val="24"/>
        </w:rPr>
        <w:t>1</w:t>
      </w:r>
      <w:r>
        <w:rPr>
          <w:rFonts w:ascii="Times New Roman" w:hAnsi="Times New Roman" w:cs="Times New Roman"/>
          <w:i/>
          <w:sz w:val="24"/>
          <w:szCs w:val="24"/>
        </w:rPr>
        <w:t xml:space="preserve"> de </w:t>
      </w:r>
      <w:r w:rsidR="00073982">
        <w:rPr>
          <w:rFonts w:ascii="Times New Roman" w:hAnsi="Times New Roman" w:cs="Times New Roman"/>
          <w:i/>
          <w:sz w:val="24"/>
          <w:szCs w:val="24"/>
        </w:rPr>
        <w:t>enero</w:t>
      </w:r>
      <w:r>
        <w:rPr>
          <w:rFonts w:ascii="Times New Roman" w:hAnsi="Times New Roman" w:cs="Times New Roman"/>
          <w:i/>
          <w:sz w:val="24"/>
          <w:szCs w:val="24"/>
        </w:rPr>
        <w:t xml:space="preserve"> de 201</w:t>
      </w:r>
      <w:r w:rsidR="00073982">
        <w:rPr>
          <w:rFonts w:ascii="Times New Roman" w:hAnsi="Times New Roman" w:cs="Times New Roman"/>
          <w:i/>
          <w:sz w:val="24"/>
          <w:szCs w:val="24"/>
        </w:rPr>
        <w:t>7</w:t>
      </w:r>
      <w:r>
        <w:rPr>
          <w:rFonts w:ascii="Times New Roman" w:hAnsi="Times New Roman" w:cs="Times New Roman"/>
          <w:i/>
          <w:sz w:val="24"/>
          <w:szCs w:val="24"/>
        </w:rPr>
        <w:t>.</w:t>
      </w:r>
    </w:p>
    <w:p w:rsidR="00073982" w:rsidRPr="004504BB" w:rsidRDefault="00073982" w:rsidP="004504BB">
      <w:pPr>
        <w:jc w:val="center"/>
        <w:rPr>
          <w:rFonts w:ascii="Times New Roman" w:hAnsi="Times New Roman" w:cs="Times New Roman"/>
          <w:i/>
          <w:sz w:val="24"/>
          <w:szCs w:val="24"/>
        </w:rPr>
      </w:pPr>
      <w:r>
        <w:rPr>
          <w:rFonts w:ascii="Times New Roman" w:hAnsi="Times New Roman" w:cs="Times New Roman"/>
          <w:i/>
          <w:sz w:val="24"/>
          <w:szCs w:val="24"/>
        </w:rPr>
        <w:t>Tipo de reunión: Formativa.</w:t>
      </w:r>
    </w:p>
    <w:p w:rsidR="004504BB" w:rsidRDefault="004504BB" w:rsidP="004504BB">
      <w:pPr>
        <w:rPr>
          <w:rFonts w:ascii="Times New Roman" w:hAnsi="Times New Roman" w:cs="Times New Roman"/>
          <w:sz w:val="28"/>
          <w:szCs w:val="28"/>
          <w:u w:val="single"/>
        </w:rPr>
      </w:pPr>
    </w:p>
    <w:p w:rsidR="004504BB" w:rsidRPr="004504BB" w:rsidRDefault="004504BB" w:rsidP="004504BB">
      <w:pPr>
        <w:rPr>
          <w:rFonts w:ascii="Times New Roman" w:hAnsi="Times New Roman" w:cs="Times New Roman"/>
          <w:sz w:val="24"/>
          <w:szCs w:val="24"/>
          <w:u w:val="single"/>
        </w:rPr>
      </w:pPr>
      <w:r w:rsidRPr="004504BB">
        <w:rPr>
          <w:rFonts w:ascii="Times New Roman" w:hAnsi="Times New Roman" w:cs="Times New Roman"/>
          <w:sz w:val="24"/>
          <w:szCs w:val="24"/>
          <w:u w:val="single"/>
        </w:rPr>
        <w:t>Asistentes:</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 xml:space="preserve">Mª Ángeles Hidalgo </w:t>
      </w:r>
      <w:proofErr w:type="spellStart"/>
      <w:r w:rsidRPr="004504BB">
        <w:rPr>
          <w:rFonts w:ascii="Times New Roman" w:hAnsi="Times New Roman" w:cs="Times New Roman"/>
          <w:sz w:val="24"/>
          <w:szCs w:val="24"/>
        </w:rPr>
        <w:t>Gessa</w:t>
      </w:r>
      <w:proofErr w:type="spellEnd"/>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Ana José Calero Gutiérrez</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Mª Jesús Cabrera García</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Sara Romero García</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Ana Isabel cabeza García</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Mª Ángeles Conde terraza</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 xml:space="preserve">Aroa </w:t>
      </w:r>
      <w:proofErr w:type="spellStart"/>
      <w:r w:rsidRPr="004504BB">
        <w:rPr>
          <w:rFonts w:ascii="Times New Roman" w:hAnsi="Times New Roman" w:cs="Times New Roman"/>
          <w:sz w:val="24"/>
          <w:szCs w:val="24"/>
        </w:rPr>
        <w:t>Almendáriz</w:t>
      </w:r>
      <w:proofErr w:type="spellEnd"/>
      <w:r w:rsidRPr="004504BB">
        <w:rPr>
          <w:rFonts w:ascii="Times New Roman" w:hAnsi="Times New Roman" w:cs="Times New Roman"/>
          <w:sz w:val="24"/>
          <w:szCs w:val="24"/>
        </w:rPr>
        <w:t xml:space="preserve"> Valenciano</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Mª teresa magaña Cabra</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María José Garrido Rasco</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Almudena Fernández Sánchez</w:t>
      </w:r>
    </w:p>
    <w:p w:rsidR="004504BB" w:rsidRPr="004504BB" w:rsidRDefault="004504BB" w:rsidP="004504BB">
      <w:pPr>
        <w:pStyle w:val="Prrafodelista"/>
        <w:rPr>
          <w:rFonts w:ascii="Times New Roman" w:hAnsi="Times New Roman" w:cs="Times New Roman"/>
          <w:sz w:val="24"/>
          <w:szCs w:val="24"/>
          <w:u w:val="single"/>
        </w:rPr>
      </w:pPr>
    </w:p>
    <w:p w:rsidR="004504BB" w:rsidRPr="004504BB" w:rsidRDefault="004504BB" w:rsidP="004504BB">
      <w:pPr>
        <w:overflowPunct w:val="0"/>
        <w:autoSpaceDE w:val="0"/>
        <w:autoSpaceDN w:val="0"/>
        <w:adjustRightInd w:val="0"/>
        <w:jc w:val="both"/>
        <w:rPr>
          <w:rFonts w:ascii="Times New Roman" w:hAnsi="Times New Roman" w:cs="Times New Roman"/>
          <w:kern w:val="28"/>
          <w:sz w:val="24"/>
          <w:lang w:val="es-ES_tradnl"/>
        </w:rPr>
      </w:pPr>
      <w:r w:rsidRPr="004504BB">
        <w:rPr>
          <w:rFonts w:ascii="Times New Roman" w:hAnsi="Times New Roman" w:cs="Times New Roman"/>
          <w:kern w:val="28"/>
          <w:sz w:val="24"/>
          <w:lang w:val="es-ES_tradnl"/>
        </w:rPr>
        <w:t xml:space="preserve">     En </w:t>
      </w:r>
      <w:proofErr w:type="spellStart"/>
      <w:r w:rsidRPr="004504BB">
        <w:rPr>
          <w:rFonts w:ascii="Times New Roman" w:hAnsi="Times New Roman" w:cs="Times New Roman"/>
          <w:kern w:val="28"/>
          <w:sz w:val="24"/>
          <w:lang w:val="es-ES_tradnl"/>
        </w:rPr>
        <w:t>Bollullos</w:t>
      </w:r>
      <w:proofErr w:type="spellEnd"/>
      <w:r w:rsidRPr="004504BB">
        <w:rPr>
          <w:rFonts w:ascii="Times New Roman" w:hAnsi="Times New Roman" w:cs="Times New Roman"/>
          <w:kern w:val="28"/>
          <w:sz w:val="24"/>
          <w:lang w:val="es-ES_tradnl"/>
        </w:rPr>
        <w:t xml:space="preserve"> de la </w:t>
      </w:r>
      <w:proofErr w:type="spellStart"/>
      <w:r w:rsidRPr="004504BB">
        <w:rPr>
          <w:rFonts w:ascii="Times New Roman" w:hAnsi="Times New Roman" w:cs="Times New Roman"/>
          <w:kern w:val="28"/>
          <w:sz w:val="24"/>
          <w:lang w:val="es-ES_tradnl"/>
        </w:rPr>
        <w:t>Mitación</w:t>
      </w:r>
      <w:proofErr w:type="spellEnd"/>
      <w:r w:rsidRPr="004504BB">
        <w:rPr>
          <w:rFonts w:ascii="Times New Roman" w:hAnsi="Times New Roman" w:cs="Times New Roman"/>
          <w:kern w:val="28"/>
          <w:sz w:val="24"/>
          <w:lang w:val="es-ES_tradnl"/>
        </w:rPr>
        <w:t xml:space="preserve">, siendo las 14.00 horas del día </w:t>
      </w:r>
      <w:r w:rsidR="00073982">
        <w:rPr>
          <w:rFonts w:ascii="Times New Roman" w:hAnsi="Times New Roman" w:cs="Times New Roman"/>
          <w:kern w:val="28"/>
          <w:sz w:val="24"/>
          <w:lang w:val="es-ES_tradnl"/>
        </w:rPr>
        <w:t>1</w:t>
      </w:r>
      <w:r w:rsidR="00C70799">
        <w:rPr>
          <w:rFonts w:ascii="Times New Roman" w:hAnsi="Times New Roman" w:cs="Times New Roman"/>
          <w:kern w:val="28"/>
          <w:sz w:val="24"/>
          <w:lang w:val="es-ES_tradnl"/>
        </w:rPr>
        <w:t>1</w:t>
      </w:r>
      <w:r w:rsidRPr="004504BB">
        <w:rPr>
          <w:rFonts w:ascii="Times New Roman" w:hAnsi="Times New Roman" w:cs="Times New Roman"/>
          <w:kern w:val="28"/>
          <w:sz w:val="24"/>
          <w:lang w:val="es-ES_tradnl"/>
        </w:rPr>
        <w:t xml:space="preserve"> de </w:t>
      </w:r>
      <w:r w:rsidR="00073982">
        <w:rPr>
          <w:rFonts w:ascii="Times New Roman" w:hAnsi="Times New Roman" w:cs="Times New Roman"/>
          <w:kern w:val="28"/>
          <w:sz w:val="24"/>
          <w:lang w:val="es-ES_tradnl"/>
        </w:rPr>
        <w:t>enero</w:t>
      </w:r>
      <w:r w:rsidRPr="004504BB">
        <w:rPr>
          <w:rFonts w:ascii="Times New Roman" w:hAnsi="Times New Roman" w:cs="Times New Roman"/>
          <w:kern w:val="28"/>
          <w:sz w:val="24"/>
          <w:lang w:val="es-ES_tradnl"/>
        </w:rPr>
        <w:t xml:space="preserve"> de 20</w:t>
      </w:r>
      <w:r>
        <w:rPr>
          <w:rFonts w:ascii="Times New Roman" w:hAnsi="Times New Roman" w:cs="Times New Roman"/>
          <w:kern w:val="28"/>
          <w:sz w:val="24"/>
          <w:lang w:val="es-ES_tradnl"/>
        </w:rPr>
        <w:t>1</w:t>
      </w:r>
      <w:r w:rsidR="00073982">
        <w:rPr>
          <w:rFonts w:ascii="Times New Roman" w:hAnsi="Times New Roman" w:cs="Times New Roman"/>
          <w:kern w:val="28"/>
          <w:sz w:val="24"/>
          <w:lang w:val="es-ES_tradnl"/>
        </w:rPr>
        <w:t>7</w:t>
      </w:r>
      <w:r w:rsidRPr="004504BB">
        <w:rPr>
          <w:rFonts w:ascii="Times New Roman" w:hAnsi="Times New Roman" w:cs="Times New Roman"/>
          <w:kern w:val="28"/>
          <w:sz w:val="24"/>
          <w:lang w:val="es-ES_tradnl"/>
        </w:rPr>
        <w:t xml:space="preserve">, se reúnen en </w:t>
      </w:r>
      <w:proofErr w:type="gramStart"/>
      <w:r w:rsidRPr="004504BB">
        <w:rPr>
          <w:rFonts w:ascii="Times New Roman" w:hAnsi="Times New Roman" w:cs="Times New Roman"/>
          <w:kern w:val="28"/>
          <w:sz w:val="24"/>
          <w:lang w:val="es-ES_tradnl"/>
        </w:rPr>
        <w:t>el</w:t>
      </w:r>
      <w:proofErr w:type="gramEnd"/>
      <w:r w:rsidRPr="004504BB">
        <w:rPr>
          <w:rFonts w:ascii="Times New Roman" w:hAnsi="Times New Roman" w:cs="Times New Roman"/>
          <w:kern w:val="28"/>
          <w:sz w:val="24"/>
          <w:lang w:val="es-ES_tradnl"/>
        </w:rPr>
        <w:t xml:space="preserve"> C.E.I.P. Beatriz Galindo los miembros </w:t>
      </w:r>
      <w:r>
        <w:rPr>
          <w:rFonts w:ascii="Times New Roman" w:hAnsi="Times New Roman" w:cs="Times New Roman"/>
          <w:kern w:val="28"/>
          <w:sz w:val="24"/>
          <w:lang w:val="es-ES_tradnl"/>
        </w:rPr>
        <w:t>del grupo de trabajo</w:t>
      </w:r>
      <w:r w:rsidRPr="004504BB">
        <w:rPr>
          <w:rFonts w:ascii="Times New Roman" w:hAnsi="Times New Roman" w:cs="Times New Roman"/>
          <w:kern w:val="28"/>
          <w:sz w:val="24"/>
          <w:lang w:val="es-ES_tradnl"/>
        </w:rPr>
        <w:t xml:space="preserve"> </w:t>
      </w:r>
      <w:r w:rsidR="00073982">
        <w:rPr>
          <w:rFonts w:ascii="Times New Roman" w:hAnsi="Times New Roman" w:cs="Times New Roman"/>
          <w:kern w:val="28"/>
          <w:sz w:val="24"/>
          <w:lang w:val="es-ES_tradnl"/>
        </w:rPr>
        <w:t>con el siguiente o</w:t>
      </w:r>
      <w:r w:rsidRPr="004504BB">
        <w:rPr>
          <w:rFonts w:ascii="Times New Roman" w:hAnsi="Times New Roman" w:cs="Times New Roman"/>
          <w:kern w:val="28"/>
          <w:sz w:val="24"/>
          <w:lang w:val="es-ES_tradnl"/>
        </w:rPr>
        <w:t>rden del Día:</w:t>
      </w:r>
    </w:p>
    <w:p w:rsidR="004504BB" w:rsidRPr="004504BB" w:rsidRDefault="004504BB" w:rsidP="004504BB">
      <w:pPr>
        <w:overflowPunct w:val="0"/>
        <w:autoSpaceDE w:val="0"/>
        <w:autoSpaceDN w:val="0"/>
        <w:adjustRightInd w:val="0"/>
        <w:jc w:val="both"/>
        <w:rPr>
          <w:rFonts w:ascii="Times New Roman" w:hAnsi="Times New Roman" w:cs="Times New Roman"/>
          <w:kern w:val="28"/>
          <w:sz w:val="24"/>
          <w:lang w:val="es-ES_tradnl"/>
        </w:rPr>
      </w:pPr>
    </w:p>
    <w:p w:rsidR="003A3949" w:rsidRDefault="004504BB" w:rsidP="00122160">
      <w:pPr>
        <w:tabs>
          <w:tab w:val="left" w:pos="1590"/>
        </w:tabs>
        <w:overflowPunct w:val="0"/>
        <w:autoSpaceDE w:val="0"/>
        <w:autoSpaceDN w:val="0"/>
        <w:adjustRightInd w:val="0"/>
        <w:rPr>
          <w:rFonts w:ascii="NewsGotT" w:hAnsi="NewsGotT"/>
          <w:kern w:val="28"/>
          <w:sz w:val="24"/>
          <w:lang w:val="es-ES_tradnl"/>
        </w:rPr>
      </w:pPr>
      <w:r>
        <w:rPr>
          <w:rFonts w:ascii="NewsGotT" w:hAnsi="NewsGotT"/>
          <w:kern w:val="28"/>
          <w:sz w:val="24"/>
          <w:lang w:val="es-ES_tradnl"/>
        </w:rPr>
        <w:t xml:space="preserve">1.- </w:t>
      </w:r>
      <w:r w:rsidR="00073982">
        <w:rPr>
          <w:rFonts w:ascii="NewsGotT" w:hAnsi="NewsGotT"/>
          <w:kern w:val="28"/>
          <w:sz w:val="24"/>
          <w:lang w:val="es-ES_tradnl"/>
        </w:rPr>
        <w:t xml:space="preserve">Comenzar con las exposiciones de los resúmenes de algunos de los </w:t>
      </w:r>
      <w:r w:rsidR="00637ECD">
        <w:rPr>
          <w:rFonts w:ascii="NewsGotT" w:hAnsi="NewsGotT"/>
          <w:kern w:val="28"/>
          <w:sz w:val="24"/>
          <w:lang w:val="es-ES_tradnl"/>
        </w:rPr>
        <w:t>capítulos</w:t>
      </w:r>
      <w:r w:rsidR="00073982">
        <w:rPr>
          <w:rFonts w:ascii="NewsGotT" w:hAnsi="NewsGotT"/>
          <w:kern w:val="28"/>
          <w:sz w:val="24"/>
          <w:lang w:val="es-ES_tradnl"/>
        </w:rPr>
        <w:t xml:space="preserve"> del libro “Desarrollo y mejora de la inteligencia matemática en educación infantil</w:t>
      </w:r>
      <w:r w:rsidR="00637ECD">
        <w:rPr>
          <w:rFonts w:ascii="NewsGotT" w:hAnsi="NewsGotT"/>
          <w:kern w:val="28"/>
          <w:sz w:val="24"/>
          <w:lang w:val="es-ES_tradnl"/>
        </w:rPr>
        <w:t>”</w:t>
      </w:r>
      <w:r w:rsidR="00073982">
        <w:rPr>
          <w:rFonts w:ascii="NewsGotT" w:hAnsi="NewsGotT"/>
          <w:kern w:val="28"/>
          <w:sz w:val="24"/>
          <w:lang w:val="es-ES_tradnl"/>
        </w:rPr>
        <w:t>.</w:t>
      </w:r>
    </w:p>
    <w:p w:rsidR="00637ECD" w:rsidRDefault="00637ECD" w:rsidP="00122160">
      <w:pPr>
        <w:tabs>
          <w:tab w:val="left" w:pos="1590"/>
        </w:tabs>
        <w:overflowPunct w:val="0"/>
        <w:autoSpaceDE w:val="0"/>
        <w:autoSpaceDN w:val="0"/>
        <w:adjustRightInd w:val="0"/>
        <w:rPr>
          <w:rFonts w:ascii="NewsGotT" w:hAnsi="NewsGotT"/>
          <w:kern w:val="28"/>
          <w:sz w:val="24"/>
          <w:lang w:val="es-ES_tradnl"/>
        </w:rPr>
      </w:pPr>
      <w:r>
        <w:rPr>
          <w:rFonts w:ascii="NewsGotT" w:hAnsi="NewsGotT"/>
          <w:kern w:val="28"/>
          <w:sz w:val="24"/>
          <w:lang w:val="es-ES_tradnl"/>
        </w:rPr>
        <w:t xml:space="preserve">Antes de comenzar con las exposiciones le hemos entregado los resúmenes a la encargada de recopilar dicho material. Algunas compañeras, incluida yo, hemos comentado que tenemos algunas dudas sobre el capítulo que hemos leído así que hemos dialogado intentando buscar una solución  al problema. Las exposiciones han comenzado por el ordenamiento de patrones, pero al disponer de tan poco tiempo no hemos conseguido finalizar el primer bloque. </w:t>
      </w:r>
    </w:p>
    <w:p w:rsidR="00637ECD" w:rsidRDefault="00637ECD" w:rsidP="00122160">
      <w:pPr>
        <w:tabs>
          <w:tab w:val="left" w:pos="1590"/>
        </w:tabs>
        <w:overflowPunct w:val="0"/>
        <w:autoSpaceDE w:val="0"/>
        <w:autoSpaceDN w:val="0"/>
        <w:adjustRightInd w:val="0"/>
        <w:rPr>
          <w:rFonts w:ascii="NewsGotT" w:hAnsi="NewsGotT"/>
          <w:kern w:val="28"/>
          <w:sz w:val="24"/>
          <w:lang w:val="es-ES_tradnl"/>
        </w:rPr>
      </w:pPr>
    </w:p>
    <w:p w:rsidR="00637ECD" w:rsidRDefault="00637ECD" w:rsidP="00122160">
      <w:pPr>
        <w:tabs>
          <w:tab w:val="left" w:pos="1590"/>
        </w:tabs>
        <w:overflowPunct w:val="0"/>
        <w:autoSpaceDE w:val="0"/>
        <w:autoSpaceDN w:val="0"/>
        <w:adjustRightInd w:val="0"/>
        <w:rPr>
          <w:rFonts w:ascii="NewsGotT" w:hAnsi="NewsGotT"/>
          <w:kern w:val="28"/>
          <w:sz w:val="24"/>
          <w:lang w:val="es-ES_tradnl"/>
        </w:rPr>
      </w:pPr>
      <w:r>
        <w:rPr>
          <w:rFonts w:ascii="NewsGotT" w:hAnsi="NewsGotT"/>
          <w:kern w:val="28"/>
          <w:sz w:val="24"/>
          <w:lang w:val="es-ES_tradnl"/>
        </w:rPr>
        <w:t xml:space="preserve">Acuerdos tomados: </w:t>
      </w:r>
    </w:p>
    <w:p w:rsidR="00637ECD" w:rsidRDefault="00637ECD" w:rsidP="00122160">
      <w:pPr>
        <w:tabs>
          <w:tab w:val="left" w:pos="1590"/>
        </w:tabs>
        <w:overflowPunct w:val="0"/>
        <w:autoSpaceDE w:val="0"/>
        <w:autoSpaceDN w:val="0"/>
        <w:adjustRightInd w:val="0"/>
        <w:rPr>
          <w:rFonts w:ascii="NewsGotT" w:hAnsi="NewsGotT"/>
          <w:kern w:val="28"/>
          <w:sz w:val="24"/>
          <w:lang w:val="es-ES_tradnl"/>
        </w:rPr>
      </w:pPr>
      <w:r>
        <w:rPr>
          <w:rFonts w:ascii="NewsGotT" w:hAnsi="NewsGotT"/>
          <w:kern w:val="28"/>
          <w:sz w:val="24"/>
          <w:lang w:val="es-ES_tradnl"/>
        </w:rPr>
        <w:t>- En las exposiciones, si no conseguimos resolver las dudas,  me encargaré de ir tomando notas y se las enviaré a mi asesora del centro de profesores</w:t>
      </w:r>
      <w:proofErr w:type="gramStart"/>
      <w:r>
        <w:rPr>
          <w:rFonts w:ascii="NewsGotT" w:hAnsi="NewsGotT"/>
          <w:kern w:val="28"/>
          <w:sz w:val="24"/>
          <w:lang w:val="es-ES_tradnl"/>
        </w:rPr>
        <w:t>.</w:t>
      </w:r>
      <w:bookmarkStart w:id="0" w:name="_GoBack"/>
      <w:bookmarkEnd w:id="0"/>
      <w:r>
        <w:rPr>
          <w:rFonts w:ascii="NewsGotT" w:hAnsi="NewsGotT"/>
          <w:kern w:val="28"/>
          <w:sz w:val="24"/>
          <w:lang w:val="es-ES_tradnl"/>
        </w:rPr>
        <w:t>.</w:t>
      </w:r>
      <w:proofErr w:type="gramEnd"/>
    </w:p>
    <w:p w:rsidR="00637ECD" w:rsidRDefault="00637ECD" w:rsidP="00122160">
      <w:pPr>
        <w:tabs>
          <w:tab w:val="left" w:pos="1590"/>
        </w:tabs>
        <w:overflowPunct w:val="0"/>
        <w:autoSpaceDE w:val="0"/>
        <w:autoSpaceDN w:val="0"/>
        <w:adjustRightInd w:val="0"/>
        <w:rPr>
          <w:rFonts w:ascii="NewsGotT" w:hAnsi="NewsGotT"/>
          <w:kern w:val="28"/>
          <w:sz w:val="24"/>
          <w:lang w:val="es-ES_tradnl"/>
        </w:rPr>
      </w:pPr>
    </w:p>
    <w:p w:rsidR="00073982" w:rsidRDefault="00073982" w:rsidP="00122160">
      <w:pPr>
        <w:tabs>
          <w:tab w:val="left" w:pos="1590"/>
        </w:tabs>
        <w:overflowPunct w:val="0"/>
        <w:autoSpaceDE w:val="0"/>
        <w:autoSpaceDN w:val="0"/>
        <w:adjustRightInd w:val="0"/>
        <w:rPr>
          <w:rFonts w:ascii="NewsGotT" w:hAnsi="NewsGotT"/>
          <w:kern w:val="28"/>
          <w:sz w:val="24"/>
          <w:lang w:val="es-ES_tradnl"/>
        </w:rPr>
      </w:pPr>
      <w:r>
        <w:rPr>
          <w:rFonts w:ascii="NewsGotT" w:hAnsi="NewsGotT"/>
          <w:kern w:val="28"/>
          <w:sz w:val="24"/>
          <w:lang w:val="es-ES_tradnl"/>
        </w:rPr>
        <w:t>La próxima reunión ser</w:t>
      </w:r>
      <w:r w:rsidR="00637ECD">
        <w:rPr>
          <w:rFonts w:ascii="NewsGotT" w:hAnsi="NewsGotT"/>
          <w:kern w:val="28"/>
          <w:sz w:val="24"/>
          <w:lang w:val="es-ES_tradnl"/>
        </w:rPr>
        <w:t>á el miércoles 18 de enero de 2</w:t>
      </w:r>
      <w:r>
        <w:rPr>
          <w:rFonts w:ascii="NewsGotT" w:hAnsi="NewsGotT"/>
          <w:kern w:val="28"/>
          <w:sz w:val="24"/>
          <w:lang w:val="es-ES_tradnl"/>
        </w:rPr>
        <w:t>017</w:t>
      </w:r>
    </w:p>
    <w:p w:rsidR="002C365E" w:rsidRDefault="002C365E" w:rsidP="002C365E">
      <w:pPr>
        <w:tabs>
          <w:tab w:val="left" w:pos="1590"/>
        </w:tabs>
        <w:overflowPunct w:val="0"/>
        <w:autoSpaceDE w:val="0"/>
        <w:autoSpaceDN w:val="0"/>
        <w:adjustRightInd w:val="0"/>
        <w:rPr>
          <w:rFonts w:ascii="NewsGotT" w:hAnsi="NewsGotT"/>
          <w:kern w:val="28"/>
          <w:sz w:val="24"/>
          <w:lang w:val="es-ES_tradnl"/>
        </w:rPr>
      </w:pPr>
      <w:r>
        <w:rPr>
          <w:rFonts w:ascii="NewsGotT" w:hAnsi="NewsGotT"/>
          <w:kern w:val="28"/>
          <w:sz w:val="24"/>
          <w:lang w:val="es-ES_tradnl"/>
        </w:rPr>
        <w:t>La</w:t>
      </w:r>
      <w:r w:rsidR="00C70799">
        <w:rPr>
          <w:rFonts w:ascii="NewsGotT" w:hAnsi="NewsGotT"/>
          <w:kern w:val="28"/>
          <w:sz w:val="24"/>
          <w:lang w:val="es-ES_tradnl"/>
        </w:rPr>
        <w:t xml:space="preserve"> reunión ha concluido a las 1</w:t>
      </w:r>
      <w:r w:rsidR="00637ECD">
        <w:rPr>
          <w:rFonts w:ascii="NewsGotT" w:hAnsi="NewsGotT"/>
          <w:kern w:val="28"/>
          <w:sz w:val="24"/>
          <w:lang w:val="es-ES_tradnl"/>
        </w:rPr>
        <w:t>5</w:t>
      </w:r>
      <w:r w:rsidR="00C70799">
        <w:rPr>
          <w:rFonts w:ascii="NewsGotT" w:hAnsi="NewsGotT"/>
          <w:kern w:val="28"/>
          <w:sz w:val="24"/>
          <w:lang w:val="es-ES_tradnl"/>
        </w:rPr>
        <w:t>:</w:t>
      </w:r>
      <w:r w:rsidR="00637ECD">
        <w:rPr>
          <w:rFonts w:ascii="NewsGotT" w:hAnsi="NewsGotT"/>
          <w:kern w:val="28"/>
          <w:sz w:val="24"/>
          <w:lang w:val="es-ES_tradnl"/>
        </w:rPr>
        <w:t>00</w:t>
      </w:r>
      <w:r>
        <w:rPr>
          <w:rFonts w:ascii="NewsGotT" w:hAnsi="NewsGotT"/>
          <w:kern w:val="28"/>
          <w:sz w:val="24"/>
          <w:lang w:val="es-ES_tradnl"/>
        </w:rPr>
        <w:t>.</w:t>
      </w:r>
    </w:p>
    <w:p w:rsidR="004504BB" w:rsidRPr="004504BB" w:rsidRDefault="004504BB" w:rsidP="004504BB">
      <w:pPr>
        <w:rPr>
          <w:rFonts w:ascii="Times New Roman" w:hAnsi="Times New Roman" w:cs="Times New Roman"/>
          <w:sz w:val="24"/>
          <w:szCs w:val="24"/>
          <w:u w:val="single"/>
        </w:rPr>
      </w:pPr>
    </w:p>
    <w:sectPr w:rsidR="004504BB" w:rsidRPr="004504BB" w:rsidSect="004504B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T">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66EFF"/>
    <w:multiLevelType w:val="hybridMultilevel"/>
    <w:tmpl w:val="6C429978"/>
    <w:lvl w:ilvl="0" w:tplc="4CD26E3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DA4352E"/>
    <w:multiLevelType w:val="hybridMultilevel"/>
    <w:tmpl w:val="32F2DB30"/>
    <w:lvl w:ilvl="0" w:tplc="433CAED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BB"/>
    <w:rsid w:val="00073982"/>
    <w:rsid w:val="00122160"/>
    <w:rsid w:val="002C365E"/>
    <w:rsid w:val="003A3949"/>
    <w:rsid w:val="003C5143"/>
    <w:rsid w:val="004504BB"/>
    <w:rsid w:val="00637ECD"/>
    <w:rsid w:val="007C1649"/>
    <w:rsid w:val="00BE7B90"/>
    <w:rsid w:val="00C70799"/>
    <w:rsid w:val="00E30EEE"/>
    <w:rsid w:val="00FA63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C392D-0707-47FB-84C5-A2171F8D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0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2</cp:revision>
  <dcterms:created xsi:type="dcterms:W3CDTF">2017-01-11T14:37:00Z</dcterms:created>
  <dcterms:modified xsi:type="dcterms:W3CDTF">2017-01-11T14:37:00Z</dcterms:modified>
</cp:coreProperties>
</file>