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drawing>
          <wp:inline distB="114300" distT="114300" distL="114300" distR="114300">
            <wp:extent cx="2543175" cy="1800225"/>
            <wp:effectExtent b="0" l="0" r="0" t="0"/>
            <wp:docPr id="1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00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¿CÓMO HACER UN PROYECTO DE APRENDIZAJE-SERVICIO?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IDEAS Y DOCUMENTOS BÁSICOS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SESIÓN DE FORMACIÓN EN CENTRO  </w:t>
      </w:r>
    </w:p>
    <w:p w:rsidR="00000000" w:rsidDel="00000000" w:rsidP="00000000" w:rsidRDefault="00000000" w:rsidRPr="00000000">
      <w:pPr>
        <w:pBdr/>
        <w:contextualSpacing w:val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4 OCTUBRE 2016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¿CÓMO HACER UN PROYECTO DE APRENDIZAJE-SERVICIO?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Debemos contemplar tres etapas básicas: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4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40"/>
        <w:gridCol w:w="4155"/>
        <w:tblGridChange w:id="0">
          <w:tblGrid>
            <w:gridCol w:w="5340"/>
            <w:gridCol w:w="4155"/>
          </w:tblGrid>
        </w:tblGridChange>
      </w:tblGrid>
      <w:tr>
        <w:trPr>
          <w:trHeight w:val="420" w:hRule="atLeast"/>
        </w:trPr>
        <w:tc>
          <w:tcPr>
            <w:gridSpan w:val="2"/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A.PREPARACIÓN DEL PROFESORADO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Tareas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PRODUCTO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Esbozo de la idea: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Esquema  que recoja: </w:t>
            </w:r>
          </w:p>
          <w:p w:rsidR="00000000" w:rsidDel="00000000" w:rsidP="00000000" w:rsidRDefault="00000000" w:rsidRPr="00000000">
            <w:pPr>
              <w:numPr>
                <w:ilvl w:val="1"/>
                <w:numId w:val="24"/>
              </w:numPr>
              <w:pBdr/>
              <w:ind w:left="585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necesidad que se atiende, </w:t>
            </w:r>
          </w:p>
          <w:p w:rsidR="00000000" w:rsidDel="00000000" w:rsidP="00000000" w:rsidRDefault="00000000" w:rsidRPr="00000000">
            <w:pPr>
              <w:numPr>
                <w:ilvl w:val="1"/>
                <w:numId w:val="24"/>
              </w:numPr>
              <w:pBdr/>
              <w:ind w:left="585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servicio que se presta</w:t>
            </w:r>
          </w:p>
          <w:p w:rsidR="00000000" w:rsidDel="00000000" w:rsidP="00000000" w:rsidRDefault="00000000" w:rsidRPr="00000000">
            <w:pPr>
              <w:numPr>
                <w:ilvl w:val="1"/>
                <w:numId w:val="24"/>
              </w:numPr>
              <w:pBdr/>
              <w:ind w:left="585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los aprendizajes que se logran</w:t>
            </w:r>
          </w:p>
          <w:p w:rsidR="00000000" w:rsidDel="00000000" w:rsidP="00000000" w:rsidRDefault="00000000" w:rsidRPr="00000000">
            <w:pPr>
              <w:numPr>
                <w:ilvl w:val="1"/>
                <w:numId w:val="24"/>
              </w:numPr>
              <w:pBdr/>
              <w:ind w:left="585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ayuda con la que se cuenta (entitades, …)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pBdr/>
              <w:ind w:left="195" w:hanging="135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Cartel anunciador.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Relación con entidades sociales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plantear la demanda, ajuste del proyecto y acuerdo de colaboración.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pBdr/>
              <w:spacing w:line="240" w:lineRule="auto"/>
              <w:ind w:left="195" w:hanging="135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Acuerdo sencillo escrito en el que se expresen los compromisos adquiridos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Planificación del proyecto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9"/>
              </w:numPr>
              <w:pBdr/>
              <w:spacing w:line="240" w:lineRule="auto"/>
              <w:ind w:left="585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Definir con detalle el servicio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9"/>
              </w:numPr>
              <w:pBdr/>
              <w:spacing w:line="240" w:lineRule="auto"/>
              <w:ind w:left="585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Definir con detalle los aprendizajes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9"/>
              </w:numPr>
              <w:pBdr/>
              <w:spacing w:line="240" w:lineRule="auto"/>
              <w:ind w:left="585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Definir la gestión y la organización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9"/>
              </w:numPr>
              <w:pBdr/>
              <w:spacing w:line="240" w:lineRule="auto"/>
              <w:ind w:left="585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Implicar a las familias y al profesorado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5"/>
              </w:numPr>
              <w:pBdr/>
              <w:spacing w:line="240" w:lineRule="auto"/>
              <w:ind w:left="195" w:hanging="135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Documento breve, descriptivo y sencillo que sirva para presentarlo al entorno (esquema en anexo 3)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5"/>
              </w:numPr>
              <w:pBdr/>
              <w:spacing w:line="240" w:lineRule="auto"/>
              <w:ind w:left="195" w:hanging="135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Guía para el alumnado: tareas, temporización, seguimiento, rúbricas de evaluación (esquema en anexo 4, 5 y 6).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5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165"/>
        <w:gridCol w:w="3345"/>
        <w:tblGridChange w:id="0">
          <w:tblGrid>
            <w:gridCol w:w="6165"/>
            <w:gridCol w:w="3345"/>
          </w:tblGrid>
        </w:tblGridChange>
      </w:tblGrid>
      <w:tr>
        <w:trPr>
          <w:trHeight w:val="420" w:hRule="atLeast"/>
        </w:trPr>
        <w:tc>
          <w:tcPr>
            <w:gridSpan w:val="2"/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B. REALIZACIÓN CON EL GRUPO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Tareas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PRODUCTO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left="300" w:hanging="285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Preparación con el grupo (motivación, investigación y formación, compromiso, organización y registro del trabajo, reflexión)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6"/>
              </w:numPr>
              <w:pBdr/>
              <w:spacing w:line="240" w:lineRule="auto"/>
              <w:ind w:left="225" w:hanging="135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definitivo del proyecto.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6"/>
              </w:numPr>
              <w:pBdr/>
              <w:spacing w:line="240" w:lineRule="auto"/>
              <w:ind w:left="225" w:hanging="135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Mural, dossier, vídeo...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left="300" w:hanging="285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Ejecución (llevar a cabo el servicio, relación con entidades, registrar, comunicar y difundir el proyecto, reflexionar sobre los aprendizajes de la ejecución)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2"/>
              </w:numPr>
              <w:pBdr/>
              <w:spacing w:line="240" w:lineRule="auto"/>
              <w:ind w:left="225" w:hanging="135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Material gráfico y/o audiovisual para dejar constancia de lo que estamos haciendo.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left="300" w:hanging="285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Cierre con el grupo (reflexión sobre resultados del servicio y los aprendizajes, prespectivas de futuro, celebración, registrar y difundir el proyecto.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1"/>
              </w:numPr>
              <w:pBdr/>
              <w:spacing w:line="240" w:lineRule="auto"/>
              <w:ind w:left="225" w:hanging="135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Reportaje, vídeo, mural, dossier….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4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35"/>
        <w:gridCol w:w="2685"/>
        <w:tblGridChange w:id="0">
          <w:tblGrid>
            <w:gridCol w:w="6735"/>
            <w:gridCol w:w="2685"/>
          </w:tblGrid>
        </w:tblGridChange>
      </w:tblGrid>
      <w:tr>
        <w:trPr>
          <w:trHeight w:val="420" w:hRule="atLeast"/>
        </w:trPr>
        <w:tc>
          <w:tcPr>
            <w:gridSpan w:val="2"/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C. EVALUACIÓN MULTIFOCAL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Tareas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PRODUCTO</w:t>
            </w:r>
          </w:p>
        </w:tc>
      </w:tr>
      <w:tr>
        <w:trPr>
          <w:trHeight w:val="420" w:hRule="atLeast"/>
        </w:trPr>
        <w:tc>
          <w:tcPr>
            <w:vMerge w:val="restart"/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Evaluar diferentes aspectos: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2"/>
              </w:numPr>
              <w:pBdr/>
              <w:spacing w:line="240" w:lineRule="auto"/>
              <w:ind w:left="300" w:hanging="285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 grupo y a sus miembros (proceso, mejora de competencias, dinámicas, actitudes y valores, intereses..)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1"/>
              </w:numPr>
              <w:pBdr/>
              <w:spacing w:line="240" w:lineRule="auto"/>
              <w:ind w:left="300" w:hanging="285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trabajo con las entidades e instituciones (adecuación, organización, entendimiento, valoración de la propia entidad)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1"/>
              </w:numPr>
              <w:pBdr/>
              <w:spacing w:line="240" w:lineRule="auto"/>
              <w:ind w:left="300" w:hanging="285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experiencia como proyecto ApS (sentido del servicio, aprendizajes, participación, trabajo en grupo, reconocimiento, … 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1"/>
              </w:numPr>
              <w:pBdr/>
              <w:spacing w:line="240" w:lineRule="auto"/>
              <w:ind w:left="300" w:hanging="285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una misma como persona dinamizadora del proyecto (conocimientos, relación con el entorno, didáctica, organización)</w:t>
            </w:r>
          </w:p>
        </w:tc>
        <w:tc>
          <w:tcPr>
            <w:vMerge w:val="restart"/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8"/>
              </w:numPr>
              <w:pBdr/>
              <w:spacing w:line="240" w:lineRule="auto"/>
              <w:ind w:left="165" w:hanging="135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Memoria breve y sencilla</w:t>
            </w:r>
          </w:p>
        </w:tc>
      </w:tr>
      <w:tr>
        <w:trPr>
          <w:trHeight w:val="420" w:hRule="atLeast"/>
        </w:trPr>
        <w:tc>
          <w:tcPr>
            <w:vMerge w:val="continue"/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1: DEFINIR CON DETALLE EL SERVICIO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0"/>
        </w:numPr>
        <w:pBdr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¿Qué tipo de servicio vamos a hacer?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TIPOS DE SERVICIOS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6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Medio ambiente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6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Promoción de la salud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6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Participación ciudadana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6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Patrimonio cultural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6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Intercambio generacional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6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Ayuda próxima a otras personas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6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Apoyo a la formación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6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Solidaridad y cooperación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6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2.  ¿Qué tareas concretas o actividades contiene el servicio?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TIPOS DE ACCIONES DE SERVICIO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Sensibilizar a la población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Colaborar en tareas logísticas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Denunciar, defender y reivindicar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Ayudar a personas vulnerables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Captar fondos para la causa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3. ¿Qué objetivos tangibles, cambios o mejoras queremos alcanzar?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Ejemplos de objetivos tangibles, cambios o mejoras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Plantar 20 árboles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Ofrecer un concierto de 30 minutos y 6 canciones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Reunir 300€ para la campaña solidaria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2: IDEAS PARA TRABAJAR CON EL GRUPO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MOTIVAR AL ALUMNADO</w:t>
      </w:r>
    </w:p>
    <w:p w:rsidR="00000000" w:rsidDel="00000000" w:rsidP="00000000" w:rsidRDefault="00000000" w:rsidRPr="00000000">
      <w:pPr>
        <w:numPr>
          <w:ilvl w:val="0"/>
          <w:numId w:val="13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Buena investigación previa (visitas, lecturas, películas, entrevistas, charlas, testimonios…)</w:t>
      </w:r>
    </w:p>
    <w:p w:rsidR="00000000" w:rsidDel="00000000" w:rsidP="00000000" w:rsidRDefault="00000000" w:rsidRPr="00000000">
      <w:pPr>
        <w:numPr>
          <w:ilvl w:val="0"/>
          <w:numId w:val="13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Contacto e invitación de la entidad social.</w:t>
      </w:r>
    </w:p>
    <w:p w:rsidR="00000000" w:rsidDel="00000000" w:rsidP="00000000" w:rsidRDefault="00000000" w:rsidRPr="00000000">
      <w:pPr>
        <w:numPr>
          <w:ilvl w:val="0"/>
          <w:numId w:val="13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Testimonio de los que ya lo hicieron.</w:t>
      </w:r>
    </w:p>
    <w:p w:rsidR="00000000" w:rsidDel="00000000" w:rsidP="00000000" w:rsidRDefault="00000000" w:rsidRPr="00000000">
      <w:pPr>
        <w:numPr>
          <w:ilvl w:val="0"/>
          <w:numId w:val="13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Recursos de sensibilización: lecturas, películas….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COMPROMISO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 necesario verbalizar el compromiso individual con el grupo y con el servicio (personas o entidades)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REFLEXIÓN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(recogerlo en el documento de seguimiento (observaciones); a través de la interacción con destinatarios, profe, autoevaluación, cuestionarios, rúbricas</w:t>
      </w:r>
    </w:p>
    <w:p w:rsidR="00000000" w:rsidDel="00000000" w:rsidP="00000000" w:rsidRDefault="00000000" w:rsidRPr="00000000">
      <w:pPr>
        <w:numPr>
          <w:ilvl w:val="0"/>
          <w:numId w:val="23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¿Qué hemos aprendido? (conocimientos, habilidades, actitudes, valores)</w:t>
      </w:r>
    </w:p>
    <w:p w:rsidR="00000000" w:rsidDel="00000000" w:rsidP="00000000" w:rsidRDefault="00000000" w:rsidRPr="00000000">
      <w:pPr>
        <w:numPr>
          <w:ilvl w:val="0"/>
          <w:numId w:val="23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¿Cuáles son nuestros puntos fuertes y débiles?</w:t>
      </w:r>
    </w:p>
    <w:p w:rsidR="00000000" w:rsidDel="00000000" w:rsidP="00000000" w:rsidRDefault="00000000" w:rsidRPr="00000000">
      <w:pPr>
        <w:numPr>
          <w:ilvl w:val="0"/>
          <w:numId w:val="23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¿Cómo estamos llevando a cabo el proyecto?</w:t>
      </w:r>
    </w:p>
    <w:p w:rsidR="00000000" w:rsidDel="00000000" w:rsidP="00000000" w:rsidRDefault="00000000" w:rsidRPr="00000000">
      <w:pPr>
        <w:numPr>
          <w:ilvl w:val="0"/>
          <w:numId w:val="23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¿Qué podemos mejorar/corregir?</w:t>
      </w:r>
    </w:p>
    <w:p w:rsidR="00000000" w:rsidDel="00000000" w:rsidP="00000000" w:rsidRDefault="00000000" w:rsidRPr="00000000">
      <w:pPr>
        <w:numPr>
          <w:ilvl w:val="0"/>
          <w:numId w:val="23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¿Cómo hemos resuelto los imprevistos o los conflictos?</w:t>
      </w:r>
    </w:p>
    <w:p w:rsidR="00000000" w:rsidDel="00000000" w:rsidP="00000000" w:rsidRDefault="00000000" w:rsidRPr="00000000">
      <w:pPr>
        <w:numPr>
          <w:ilvl w:val="0"/>
          <w:numId w:val="23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¿Cómo han sido los resultados y el impacto en el entorno?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CELEBRACIÓN</w:t>
      </w:r>
    </w:p>
    <w:p w:rsidR="00000000" w:rsidDel="00000000" w:rsidP="00000000" w:rsidRDefault="00000000" w:rsidRPr="00000000">
      <w:pPr>
        <w:numPr>
          <w:ilvl w:val="0"/>
          <w:numId w:val="17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Reconocer los esfuerzos.</w:t>
      </w:r>
    </w:p>
    <w:p w:rsidR="00000000" w:rsidDel="00000000" w:rsidP="00000000" w:rsidRDefault="00000000" w:rsidRPr="00000000">
      <w:pPr>
        <w:numPr>
          <w:ilvl w:val="0"/>
          <w:numId w:val="17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Reforzar la autoestima.</w:t>
      </w:r>
    </w:p>
    <w:p w:rsidR="00000000" w:rsidDel="00000000" w:rsidP="00000000" w:rsidRDefault="00000000" w:rsidRPr="00000000">
      <w:pPr>
        <w:numPr>
          <w:ilvl w:val="0"/>
          <w:numId w:val="17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Comunicar resultados a las familias.</w:t>
      </w:r>
    </w:p>
    <w:p w:rsidR="00000000" w:rsidDel="00000000" w:rsidP="00000000" w:rsidRDefault="00000000" w:rsidRPr="00000000">
      <w:pPr>
        <w:numPr>
          <w:ilvl w:val="0"/>
          <w:numId w:val="17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Consolidar el vínculo con las entidades e instituciones.</w:t>
      </w:r>
    </w:p>
    <w:p w:rsidR="00000000" w:rsidDel="00000000" w:rsidP="00000000" w:rsidRDefault="00000000" w:rsidRPr="00000000">
      <w:pPr>
        <w:numPr>
          <w:ilvl w:val="0"/>
          <w:numId w:val="17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Difundir el trabajo realizado.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DIFUSIÓN</w:t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Registrar con fotos, vídeos, murales, ...: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 preparación: trabajo individual y en equipo en el aula y fuera de ella con vídeos, fotografías y publicarlo en redes sociales, web del centro, medios de comunicación…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 ejecución: relación con las entidades, tareas del servicio…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 cierre: la celebración, el relato del proyecto, testimonios de los implicados, valoración, conclusiones, perspectivas de futuro….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Publicar todo (tareas intermedias, pequeños logros, procesos…) por megafonía, con murales, en redes sociales, web del centro, medios de comunicación…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3: ESQUEMA DEL DOCUMENTO DESCRIPTIVO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PARA PRESENTARLO AL ENTORNO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1. Justificación del proyecto. Análisis de la realidad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pBdr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¿Qué necesidad social pretendemos atender y por qué?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2. Objetivos del proyecto: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A. Objetivos de servicio (tipo de servicio y de acción).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B. Objetivos de aprendizaje (currículum, competencias y habilidades).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C. Objetivos tangibles, cambios o mejoras concretas que se pretenden.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3. Actividades de aprendizaje, reflexión y servicio.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4. Participación de entidades e instituciones.</w:t>
      </w:r>
    </w:p>
    <w:p w:rsidR="00000000" w:rsidDel="00000000" w:rsidP="00000000" w:rsidRDefault="00000000" w:rsidRPr="00000000">
      <w:pPr>
        <w:pBdr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¿qué entidades, asociaciones, instituciones participarán y cómo lo harán?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5</w:t>
      </w:r>
      <w:r w:rsidDel="00000000" w:rsidR="00000000" w:rsidRPr="00000000">
        <w:rPr>
          <w:b w:val="1"/>
          <w:rtl w:val="0"/>
        </w:rPr>
        <w:t xml:space="preserve">. Metodología y proceso de trabajo. </w:t>
      </w:r>
    </w:p>
    <w:p w:rsidR="00000000" w:rsidDel="00000000" w:rsidP="00000000" w:rsidRDefault="00000000" w:rsidRPr="00000000">
      <w:pPr>
        <w:pBdr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D</w:t>
      </w:r>
      <w:r w:rsidDel="00000000" w:rsidR="00000000" w:rsidRPr="00000000">
        <w:rPr>
          <w:i w:val="1"/>
          <w:rtl w:val="0"/>
        </w:rPr>
        <w:t xml:space="preserve">uración, fases, desarrollo.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6. Organización y gestión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Materias implicadas, tareas, funciones, permisos, recursos materiales y humanos, qué vamos a difundir y cómo, presupuesto (gasto e ingresos).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7. Implicación de familias y profesorado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Colaboración aportando tiempo, contactos, conocimientos, difusión de la experiencia, …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4: GUÍA PARA EL ALUMNADO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0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10"/>
        <w:gridCol w:w="3690"/>
        <w:tblGridChange w:id="0">
          <w:tblGrid>
            <w:gridCol w:w="5310"/>
            <w:gridCol w:w="369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DEL PROYECTO ApS: ______________________________________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Materia/materias: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Grupo/s: 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8"/>
        <w:bidiVisual w:val="0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85"/>
        <w:gridCol w:w="4530"/>
        <w:tblGridChange w:id="0">
          <w:tblGrid>
            <w:gridCol w:w="4485"/>
            <w:gridCol w:w="4530"/>
          </w:tblGrid>
        </w:tblGridChange>
      </w:tblGrid>
      <w:tr>
        <w:trPr>
          <w:trHeight w:val="420" w:hRule="atLeast"/>
        </w:trPr>
        <w:tc>
          <w:tcPr>
            <w:gridSpan w:val="2"/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ind w:left="720" w:hanging="360"/>
              <w:contextualSpacing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ESQUEMA BÁSICO DEL PROYECTO: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before="200" w:lineRule="auto"/>
              <w:contextualSpacing w:val="0"/>
              <w:rPr>
                <w:i w:val="1"/>
                <w:color w:val="0000ff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NECESIDAD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i w:val="1"/>
                <w:color w:val="0000ff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¿qué necesidad social justifica el proyecto?</w:t>
            </w:r>
          </w:p>
          <w:p w:rsidR="00000000" w:rsidDel="00000000" w:rsidP="00000000" w:rsidRDefault="00000000" w:rsidRPr="00000000">
            <w:pPr>
              <w:pBdr/>
              <w:spacing w:before="200" w:lineRule="auto"/>
              <w:contextualSpacing w:val="0"/>
              <w:rPr>
                <w:i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before="200" w:lineRule="auto"/>
              <w:contextualSpacing w:val="0"/>
              <w:rPr>
                <w:i w:val="1"/>
                <w:color w:val="0000ff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SERVICIO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i w:val="1"/>
                <w:color w:val="0000ff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¿qué haremos?¿quienes son las personas destinatarias?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before="0" w:lineRule="auto"/>
              <w:contextualSpacing w:val="0"/>
              <w:rPr>
                <w:i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before="0" w:lineRule="auto"/>
              <w:contextualSpacing w:val="0"/>
              <w:rPr>
                <w:i w:val="1"/>
                <w:color w:val="0000ff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APRENDIZAJES</w:t>
            </w:r>
          </w:p>
          <w:p w:rsidR="00000000" w:rsidDel="00000000" w:rsidP="00000000" w:rsidRDefault="00000000" w:rsidRPr="00000000">
            <w:pPr>
              <w:pBdr/>
              <w:spacing w:before="0" w:lineRule="auto"/>
              <w:contextualSpacing w:val="0"/>
              <w:rPr>
                <w:i w:val="1"/>
                <w:color w:val="0000ff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¿qué aprendizajes lograremos?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before="0" w:lineRule="auto"/>
              <w:contextualSpacing w:val="0"/>
              <w:rPr>
                <w:i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before="0" w:lineRule="auto"/>
              <w:contextualSpacing w:val="0"/>
              <w:rPr>
                <w:i w:val="1"/>
                <w:color w:val="0000ff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AYUDA</w:t>
            </w:r>
          </w:p>
          <w:p w:rsidR="00000000" w:rsidDel="00000000" w:rsidP="00000000" w:rsidRDefault="00000000" w:rsidRPr="00000000">
            <w:pPr>
              <w:pBdr/>
              <w:spacing w:before="0" w:lineRule="auto"/>
              <w:contextualSpacing w:val="0"/>
              <w:rPr>
                <w:i w:val="1"/>
                <w:color w:val="0000ff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¿qué entidades, asociaciones o instituciones colaborarán?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DELIMITACIÓN DEL SERVICIO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i w:val="1"/>
                <w:color w:val="0000ff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Explicación de </w:t>
            </w:r>
            <w:r w:rsidDel="00000000" w:rsidR="00000000" w:rsidRPr="00000000">
              <w:rPr>
                <w:i w:val="1"/>
                <w:color w:val="0000ff"/>
                <w:rtl w:val="0"/>
              </w:rPr>
              <w:t xml:space="preserve">los objetivos tangibles, cambios o mejoras que pretendemos conseguir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7"/>
              </w:numPr>
              <w:pBdr/>
              <w:spacing w:line="240" w:lineRule="auto"/>
              <w:ind w:left="1440" w:hanging="360"/>
              <w:contextualSpacing w:val="1"/>
              <w:rPr>
                <w:i w:val="1"/>
                <w:color w:val="0000ff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recaudar fondos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7"/>
              </w:numPr>
              <w:pBdr/>
              <w:spacing w:line="240" w:lineRule="auto"/>
              <w:ind w:left="1440" w:hanging="360"/>
              <w:contextualSpacing w:val="1"/>
              <w:rPr>
                <w:i w:val="1"/>
                <w:color w:val="0000ff"/>
                <w:u w:val="none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plantar árboles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7"/>
              </w:numPr>
              <w:pBdr/>
              <w:spacing w:line="240" w:lineRule="auto"/>
              <w:ind w:left="1440" w:hanging="360"/>
              <w:contextualSpacing w:val="1"/>
              <w:rPr>
                <w:i w:val="1"/>
                <w:color w:val="0000ff"/>
                <w:u w:val="none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crear un huerto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7"/>
              </w:numPr>
              <w:pBdr/>
              <w:spacing w:line="240" w:lineRule="auto"/>
              <w:ind w:left="1440" w:hanging="360"/>
              <w:contextualSpacing w:val="1"/>
              <w:rPr>
                <w:i w:val="1"/>
                <w:color w:val="0000ff"/>
                <w:u w:val="none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….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0"/>
        <w:bidiVisual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MÉTODO DE TRABAJO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i w:val="1"/>
                <w:color w:val="0000ff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Breves indicaciones sobre la forma de trabajar: </w:t>
            </w:r>
            <w:r w:rsidDel="00000000" w:rsidR="00000000" w:rsidRPr="00000000">
              <w:rPr>
                <w:i w:val="1"/>
                <w:color w:val="0000ff"/>
                <w:rtl w:val="0"/>
              </w:rPr>
              <w:t xml:space="preserve">grupos, funciones, seguimiento, compromisos...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1"/>
        <w:bidiVisual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 PROCESO DE TRABAJO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i w:val="1"/>
                <w:color w:val="0000ff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Descomposición en fases y tareas: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i w:val="1"/>
                <w:color w:val="0000ff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1. Investigación de la necesidad y formación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i w:val="1"/>
                <w:color w:val="0000ff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2. Preparación de tareas.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i w:val="1"/>
                <w:color w:val="0000ff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3. Ejecución.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i w:val="1"/>
                <w:color w:val="0000ff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4. Reflexión y valoración.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2"/>
        <w:bidiVisual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 DOCUMENTOS DEL PROYECTO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Indicar y enlazar los documentos que el alumnado tenga que usar: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5"/>
              </w:numPr>
              <w:pBdr/>
              <w:spacing w:line="240" w:lineRule="auto"/>
              <w:ind w:left="720" w:hanging="360"/>
              <w:contextualSpacing w:val="1"/>
              <w:rPr>
                <w:i w:val="1"/>
                <w:color w:val="0000ff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Planificación y seguimiento.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5"/>
              </w:numPr>
              <w:pBdr/>
              <w:spacing w:line="240" w:lineRule="auto"/>
              <w:ind w:left="720" w:hanging="360"/>
              <w:contextualSpacing w:val="1"/>
              <w:rPr>
                <w:i w:val="1"/>
                <w:color w:val="0000ff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Evaluación/coevaluación/autoevaluación.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5"/>
              </w:numPr>
              <w:pBdr/>
              <w:spacing w:line="240" w:lineRule="auto"/>
              <w:ind w:left="720" w:hanging="360"/>
              <w:contextualSpacing w:val="1"/>
              <w:rPr>
                <w:i w:val="1"/>
                <w:color w:val="0000ff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Plantillas que les hayamos preparado.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3"/>
        <w:bidiVisual w:val="0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5"/>
        <w:gridCol w:w="6765"/>
        <w:tblGridChange w:id="0">
          <w:tblGrid>
            <w:gridCol w:w="2235"/>
            <w:gridCol w:w="676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 TEMPORIZACIÓN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¿Cuándo?: ¿cuándo prepararemos el proyecto, cuándo lo ejecutaremos, cuándo lo acabaremos?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Sesiones de clase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/>
              <w:spacing w:line="240" w:lineRule="auto"/>
              <w:ind w:left="195" w:hanging="105"/>
              <w:contextualSpacing w:val="1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Especificar el número y fecha de las sesiones que se van a dedicar en clase con su cometido u objetivo diario, si es posible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Sesiones fuera de clase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8"/>
              </w:numPr>
              <w:pBdr/>
              <w:spacing w:line="240" w:lineRule="auto"/>
              <w:ind w:left="195" w:hanging="105"/>
              <w:contextualSpacing w:val="1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Especificar el número de sesiones fuera de clase que se necesitarán para trabajo individual (búsqueda de información, síntesis de textos, etc...) y/o grupal (ensayo de la presentación, creación de presentación digital, mural, dossier, etc…)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Fechas clave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4"/>
              </w:numPr>
              <w:pBdr/>
              <w:spacing w:line="240" w:lineRule="auto"/>
              <w:ind w:left="195" w:hanging="105"/>
              <w:contextualSpacing w:val="1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Entrega de borrador/boceto...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4"/>
              </w:numPr>
              <w:pBdr/>
              <w:spacing w:line="240" w:lineRule="auto"/>
              <w:ind w:left="195" w:hanging="105"/>
              <w:contextualSpacing w:val="1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Entrega de  productos intermedios y finales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4"/>
              </w:numPr>
              <w:pBdr/>
              <w:spacing w:line="240" w:lineRule="auto"/>
              <w:ind w:left="195" w:hanging="105"/>
              <w:contextualSpacing w:val="1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Exposición, ejecución del servicio, etc...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4"/>
        <w:bidiVisual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 RECURSOS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Indicar, en su caso, lo que se va a necesitar (</w:t>
            </w:r>
            <w:r w:rsidDel="00000000" w:rsidR="00000000" w:rsidRPr="00000000">
              <w:rPr>
                <w:i w:val="1"/>
                <w:color w:val="0000ff"/>
                <w:rtl w:val="0"/>
              </w:rPr>
              <w:t xml:space="preserve">materiales, páginas Web, herramientas TIC,..</w:t>
            </w:r>
            <w:r w:rsidDel="00000000" w:rsidR="00000000" w:rsidRPr="00000000">
              <w:rPr>
                <w:i w:val="1"/>
                <w:rtl w:val="0"/>
              </w:rPr>
              <w:t xml:space="preserve">)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5"/>
        <w:bidiVisual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8. MATERIAL QUE HAY QUE ENTREGAR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Especificar claramente qué deben entregar por equipo, especificando forma, extensión,...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pBdr/>
              <w:spacing w:line="240" w:lineRule="auto"/>
              <w:ind w:left="720" w:hanging="360"/>
              <w:contextualSpacing w:val="1"/>
              <w:rPr>
                <w:i w:val="1"/>
                <w:color w:val="0000ff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Productos intermedios o finales.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pBdr/>
              <w:spacing w:line="240" w:lineRule="auto"/>
              <w:ind w:left="720" w:hanging="360"/>
              <w:contextualSpacing w:val="1"/>
              <w:rPr>
                <w:i w:val="1"/>
                <w:color w:val="0000ff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Documento de planificación y seguimiento.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pBdr/>
              <w:spacing w:line="240" w:lineRule="auto"/>
              <w:ind w:left="720" w:hanging="360"/>
              <w:contextualSpacing w:val="1"/>
              <w:rPr>
                <w:i w:val="1"/>
                <w:color w:val="0000ff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Documento de evaluación.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6"/>
        <w:bidiVisual w:val="0"/>
        <w:tblW w:w="90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0"/>
        <w:gridCol w:w="7000"/>
        <w:tblGridChange w:id="0">
          <w:tblGrid>
            <w:gridCol w:w="2020"/>
            <w:gridCol w:w="700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9. EVALUACIÓN </w:t>
            </w:r>
            <w:r w:rsidDel="00000000" w:rsidR="00000000" w:rsidRPr="00000000">
              <w:rPr>
                <w:rtl w:val="0"/>
              </w:rPr>
              <w:t xml:space="preserve">(criterios en documento adjunto)</w:t>
            </w:r>
          </w:p>
        </w:tc>
      </w:tr>
      <w:tr>
        <w:trPr>
          <w:trHeight w:val="420" w:hRule="atLeast"/>
        </w:trPr>
        <w:tc>
          <w:tcPr>
            <w:gridSpan w:val="2"/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Indicar o enlazar los criterios de calificación de:</w:t>
              <w:br w:type="textWrapping"/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9"/>
              </w:numPr>
              <w:pBdr/>
              <w:spacing w:line="240" w:lineRule="auto"/>
              <w:ind w:left="720" w:hanging="360"/>
              <w:contextualSpacing w:val="1"/>
              <w:rPr>
                <w:i w:val="1"/>
                <w:color w:val="0000ff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Proceso de trabajo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9"/>
              </w:numPr>
              <w:pBdr/>
              <w:spacing w:line="240" w:lineRule="auto"/>
              <w:ind w:left="720" w:hanging="360"/>
              <w:contextualSpacing w:val="1"/>
              <w:rPr>
                <w:i w:val="1"/>
                <w:color w:val="0000ff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Productos intermedios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9"/>
              </w:numPr>
              <w:pBdr/>
              <w:spacing w:line="240" w:lineRule="auto"/>
              <w:ind w:left="720" w:hanging="360"/>
              <w:contextualSpacing w:val="1"/>
              <w:rPr>
                <w:i w:val="1"/>
                <w:color w:val="0000ff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Ejecución final</w:t>
            </w:r>
          </w:p>
        </w:tc>
      </w:tr>
      <w:tr>
        <w:trPr>
          <w:trHeight w:val="420" w:hRule="atLeast"/>
        </w:trPr>
        <w:tc>
          <w:tcPr>
            <w:gridSpan w:val="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FUENTES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Batler, Roser (2016) : ¿Cómo desarrollar un proyecto de aprendizaje-servicio? </w:t>
      </w:r>
    </w:p>
    <w:p w:rsidR="00000000" w:rsidDel="00000000" w:rsidP="00000000" w:rsidRDefault="00000000" w:rsidRPr="00000000">
      <w:pPr>
        <w:pBdr/>
        <w:ind w:left="1440" w:firstLine="720"/>
        <w:contextualSpacing w:val="0"/>
        <w:rPr/>
      </w:pPr>
      <w:r w:rsidDel="00000000" w:rsidR="00000000" w:rsidRPr="00000000">
        <w:rPr>
          <w:rtl w:val="0"/>
        </w:rPr>
        <w:t xml:space="preserve">(presentación en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slide share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IES Ítaca. Departamento de FEI (2015): Documentos básicos para desarrollar y gestionar un proyecto en equipo. (carpeta del drive: IES ÍTACA-PROYECTOS DE EQUIPO)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1409700</wp:posOffset>
            </wp:positionH>
            <wp:positionV relativeFrom="paragraph">
              <wp:posOffset>1190625</wp:posOffset>
            </wp:positionV>
            <wp:extent cx="2466975" cy="1847850"/>
            <wp:effectExtent b="0" l="0" r="0" t="0"/>
            <wp:wrapSquare wrapText="bothSides" distB="114300" distT="114300" distL="114300" distR="114300"/>
            <wp:docPr id="3" name="image05.jpg"/>
            <a:graphic>
              <a:graphicData uri="http://schemas.openxmlformats.org/drawingml/2006/picture">
                <pic:pic>
                  <pic:nvPicPr>
                    <pic:cNvPr id="0" name="image0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8" w:type="default"/>
      <w:footerReference r:id="rId9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center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IES ÍTACA. DPTO FEI</w:t>
      <w:tab/>
      <w:tab/>
      <w:tab/>
      <w:tab/>
      <w:tab/>
      <w:tab/>
      <w:tab/>
      <w:tab/>
      <w:tab/>
      <w:tab/>
    </w:r>
    <w:fldSimple w:instr="PAGE" w:fldLock="0" w:dirty="0">
      <w:r w:rsidDel="00000000" w:rsidR="00000000" w:rsidRPr="00000000">
        <w:rPr>
          <w:color w:val="666666"/>
          <w:sz w:val="18"/>
          <w:szCs w:val="18"/>
        </w:rPr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0" locked="0" relativeHeight="0" simplePos="0">
          <wp:simplePos x="0" y="0"/>
          <wp:positionH relativeFrom="margin">
            <wp:posOffset>-114299</wp:posOffset>
          </wp:positionH>
          <wp:positionV relativeFrom="paragraph">
            <wp:posOffset>-38099</wp:posOffset>
          </wp:positionV>
          <wp:extent cx="932937" cy="509588"/>
          <wp:effectExtent b="0" l="0" r="0" t="0"/>
          <wp:wrapSquare wrapText="bothSides" distB="114300" distT="114300" distL="114300" distR="114300"/>
          <wp:docPr id="2" name="image04.png"/>
          <a:graphic>
            <a:graphicData uri="http://schemas.openxmlformats.org/drawingml/2006/picture">
              <pic:pic>
                <pic:nvPicPr>
                  <pic:cNvPr id="0" name="image0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2937" cy="5095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pBdr/>
      <w:contextualSpacing w:val="0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ind w:left="2880" w:firstLine="720"/>
      <w:contextualSpacing w:val="0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APRENDIZAJE-SERVICIO </w:t>
      <w:tab/>
      <w:tab/>
      <w:t xml:space="preserve">CURSO 2016-17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28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5" Type="http://schemas.openxmlformats.org/officeDocument/2006/relationships/image" Target="media/image03.png"/><Relationship Id="rId6" Type="http://schemas.openxmlformats.org/officeDocument/2006/relationships/hyperlink" Target="http://www.slideshare.net/rbatlle/como-desarrollar-un-proyecto-de-aprendizajeservicio" TargetMode="External"/><Relationship Id="rId7" Type="http://schemas.openxmlformats.org/officeDocument/2006/relationships/image" Target="media/image05.jp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4.png"/></Relationships>
</file>