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43" w:rsidRDefault="007E1243" w:rsidP="007E124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News Gothic" w:hAnsi="News Gothic"/>
          <w:color w:val="333333"/>
          <w:sz w:val="21"/>
          <w:szCs w:val="21"/>
        </w:rPr>
      </w:pPr>
      <w:r>
        <w:rPr>
          <w:rFonts w:ascii="Cambria" w:hAnsi="Cambria"/>
          <w:color w:val="333333"/>
        </w:rPr>
        <w:t>Sesión 1:</w:t>
      </w:r>
      <w:r>
        <w:rPr>
          <w:rStyle w:val="apple-converted-space"/>
          <w:rFonts w:ascii="Cambria" w:hAnsi="Cambria"/>
          <w:color w:val="333333"/>
        </w:rPr>
        <w:t> </w:t>
      </w:r>
      <w:hyperlink r:id="rId4" w:history="1">
        <w:r>
          <w:rPr>
            <w:rStyle w:val="Hipervnculo"/>
            <w:rFonts w:ascii="Cambria" w:hAnsi="Cambria"/>
            <w:color w:val="0D613E"/>
          </w:rPr>
          <w:t>https://prezi.com/lry7mw_nvfer/sesion-1-ies-cartima/</w:t>
        </w:r>
      </w:hyperlink>
    </w:p>
    <w:p w:rsidR="007E1243" w:rsidRDefault="007E1243" w:rsidP="007E124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News Gothic" w:hAnsi="News Gothic"/>
          <w:color w:val="333333"/>
          <w:sz w:val="21"/>
          <w:szCs w:val="21"/>
        </w:rPr>
      </w:pPr>
      <w:r>
        <w:rPr>
          <w:rFonts w:ascii="Cambria" w:hAnsi="Cambria"/>
          <w:color w:val="333333"/>
        </w:rPr>
        <w:t>Sesión 2:</w:t>
      </w:r>
      <w:r>
        <w:rPr>
          <w:rStyle w:val="apple-converted-space"/>
          <w:rFonts w:ascii="Cambria" w:hAnsi="Cambria"/>
          <w:color w:val="333333"/>
        </w:rPr>
        <w:t> </w:t>
      </w:r>
      <w:hyperlink r:id="rId5" w:history="1">
        <w:r>
          <w:rPr>
            <w:rStyle w:val="Hipervnculo"/>
            <w:rFonts w:ascii="Cambria" w:hAnsi="Cambria"/>
            <w:color w:val="0D613E"/>
          </w:rPr>
          <w:t>https://prezi.com/_wqu1uf4zkfv/sesion-2-ies-cartima-grupos-interactivos/</w:t>
        </w:r>
      </w:hyperlink>
    </w:p>
    <w:p w:rsidR="007E1243" w:rsidRDefault="007E1243" w:rsidP="007E124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News Gothic" w:hAnsi="News Gothic"/>
          <w:color w:val="333333"/>
          <w:sz w:val="21"/>
          <w:szCs w:val="21"/>
        </w:rPr>
      </w:pPr>
      <w:r>
        <w:rPr>
          <w:rFonts w:ascii="Cambria" w:hAnsi="Cambria"/>
          <w:color w:val="333333"/>
        </w:rPr>
        <w:t>Sesión 3:</w:t>
      </w:r>
      <w:r>
        <w:rPr>
          <w:rStyle w:val="apple-converted-space"/>
          <w:rFonts w:ascii="Cambria" w:hAnsi="Cambria"/>
          <w:color w:val="333333"/>
        </w:rPr>
        <w:t> </w:t>
      </w:r>
      <w:hyperlink r:id="rId6" w:history="1">
        <w:r>
          <w:rPr>
            <w:rStyle w:val="Hipervnculo"/>
            <w:rFonts w:ascii="Cambria" w:hAnsi="Cambria"/>
            <w:color w:val="0D613E"/>
          </w:rPr>
          <w:t>https://prezi.com/xdkirgo0a0pl/sesion-3-tertulias-dialogicass/</w:t>
        </w:r>
      </w:hyperlink>
    </w:p>
    <w:p w:rsidR="007E1243" w:rsidRDefault="007E1243" w:rsidP="007E124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News Gothic" w:hAnsi="News Gothic"/>
          <w:color w:val="333333"/>
          <w:sz w:val="21"/>
          <w:szCs w:val="21"/>
        </w:rPr>
      </w:pPr>
      <w:r>
        <w:rPr>
          <w:rFonts w:ascii="Cambria" w:hAnsi="Cambria"/>
          <w:color w:val="333333"/>
        </w:rPr>
        <w:t>Sesión 4:  </w:t>
      </w:r>
    </w:p>
    <w:p w:rsidR="007E1243" w:rsidRDefault="007E1243" w:rsidP="007E124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News Gothic" w:hAnsi="News Gothic"/>
          <w:color w:val="333333"/>
          <w:sz w:val="21"/>
          <w:szCs w:val="21"/>
        </w:rPr>
      </w:pPr>
      <w:hyperlink r:id="rId7" w:history="1">
        <w:r>
          <w:rPr>
            <w:rStyle w:val="Hipervnculo"/>
            <w:rFonts w:ascii="News Gothic" w:hAnsi="News Gothic"/>
            <w:color w:val="0D613E"/>
          </w:rPr>
          <w:t>https://prezi.com/sziibj8y0bry/sesion-4-prevencion-y-resolucion-dialogica-de-conflictos/</w:t>
        </w:r>
      </w:hyperlink>
    </w:p>
    <w:p w:rsidR="007E1243" w:rsidRDefault="007E1243" w:rsidP="007E124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 </w:t>
      </w:r>
    </w:p>
    <w:p w:rsidR="00993D05" w:rsidRDefault="007E1243">
      <w:bookmarkStart w:id="0" w:name="_GoBack"/>
      <w:bookmarkEnd w:id="0"/>
    </w:p>
    <w:sectPr w:rsidR="00993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64"/>
    <w:rsid w:val="007E1243"/>
    <w:rsid w:val="008A4713"/>
    <w:rsid w:val="00913013"/>
    <w:rsid w:val="009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0AE8F-4DFE-4EA1-A436-722A1F35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E1243"/>
  </w:style>
  <w:style w:type="character" w:styleId="Hipervnculo">
    <w:name w:val="Hyperlink"/>
    <w:basedOn w:val="Fuentedeprrafopredeter"/>
    <w:uiPriority w:val="99"/>
    <w:semiHidden/>
    <w:unhideWhenUsed/>
    <w:rsid w:val="007E1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ezi.com/sziibj8y0bry/sesion-4-prevencion-y-resolucion-dialogica-de-conflict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xdkirgo0a0pl/sesion-3-tertulias-dialogicass/" TargetMode="External"/><Relationship Id="rId5" Type="http://schemas.openxmlformats.org/officeDocument/2006/relationships/hyperlink" Target="https://prezi.com/_wqu1uf4zkfv/sesion-2-ies-cartima-grupos-interactivos/" TargetMode="External"/><Relationship Id="rId4" Type="http://schemas.openxmlformats.org/officeDocument/2006/relationships/hyperlink" Target="https://prezi.com/lry7mw_nvfer/sesion-1-ies-carti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</dc:creator>
  <cp:keywords/>
  <dc:description/>
  <cp:lastModifiedBy>Esther Sánchez</cp:lastModifiedBy>
  <cp:revision>3</cp:revision>
  <dcterms:created xsi:type="dcterms:W3CDTF">2017-05-25T11:57:00Z</dcterms:created>
  <dcterms:modified xsi:type="dcterms:W3CDTF">2017-05-25T11:58:00Z</dcterms:modified>
</cp:coreProperties>
</file>