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2345" w:rsidP="008267AB">
      <w:pPr>
        <w:jc w:val="both"/>
      </w:pPr>
      <w:r>
        <w:t xml:space="preserve">La música es fuente de inspiración y motivación de expresión de emociones. En el área de </w:t>
      </w:r>
      <w:proofErr w:type="gramStart"/>
      <w:r>
        <w:t>Inglés</w:t>
      </w:r>
      <w:proofErr w:type="gramEnd"/>
      <w:r>
        <w:t>, además, es un recurso básico para trabajar la comprensión oral (</w:t>
      </w:r>
      <w:proofErr w:type="spellStart"/>
      <w:r>
        <w:t>listening</w:t>
      </w:r>
      <w:proofErr w:type="spellEnd"/>
      <w:r>
        <w:t>) y una herramienta integradora de otros contenidos o competencias.</w:t>
      </w:r>
    </w:p>
    <w:p w:rsidR="00482345" w:rsidRDefault="00482345" w:rsidP="008267AB">
      <w:pPr>
        <w:jc w:val="both"/>
      </w:pPr>
      <w:r>
        <w:t xml:space="preserve">Por otra parte, nuestro alumnado, dadas sus características e intereses, encuentra en la música -especialmente la de grupos y cantantes de actualidad- un espacio para la reflexión que pocos recursos ofrecen. </w:t>
      </w:r>
    </w:p>
    <w:p w:rsidR="00482345" w:rsidRDefault="00482345" w:rsidP="008267AB">
      <w:pPr>
        <w:jc w:val="both"/>
      </w:pPr>
      <w:r>
        <w:t>Sugerida por una alumna de 4º de primaria</w:t>
      </w:r>
      <w:r w:rsidR="00CA2E1A">
        <w:t xml:space="preserve"> (N)</w:t>
      </w:r>
      <w:r>
        <w:t>, visioné en casa la canción “</w:t>
      </w:r>
      <w:proofErr w:type="spellStart"/>
      <w:r>
        <w:t>Firework</w:t>
      </w:r>
      <w:proofErr w:type="spellEnd"/>
      <w:r>
        <w:t xml:space="preserve">” (fuegos artificiales) de </w:t>
      </w:r>
      <w:proofErr w:type="spellStart"/>
      <w:r>
        <w:t>Katie</w:t>
      </w:r>
      <w:proofErr w:type="spellEnd"/>
      <w:r>
        <w:t xml:space="preserve"> Perry. En ella, como se puede observar en el enlace que ofrezco abajo, se observan diferentes situaciones en las que se hace necesaria una “explosión” interior para vencer emociones negativas, como miedo, dolor, exclusión, timidez, vergüenza, etc.</w:t>
      </w:r>
    </w:p>
    <w:p w:rsidR="00482345" w:rsidRDefault="00482345" w:rsidP="008267AB">
      <w:pPr>
        <w:jc w:val="both"/>
      </w:pPr>
      <w:r>
        <w:t xml:space="preserve">Decidí planificar dos sesiones con el alumnado de 4º, 5º y 6º. Tras el visionado del video clip, solicité que expusieran las situaciones y los sentimientos que supuestamente experimentaban los protagonistas. En algunos casos, dichas situaciones generaban risa o burla por parte del alumnado, pero su gestión dialógica en debate generó, en la mayoría de los casos, una relación empática. </w:t>
      </w:r>
    </w:p>
    <w:p w:rsidR="00482345" w:rsidRDefault="00482345" w:rsidP="008267AB">
      <w:pPr>
        <w:jc w:val="both"/>
      </w:pPr>
      <w:r>
        <w:t>En una segunda sesión, con la letra en Inglés, destacamos pala</w:t>
      </w:r>
      <w:r w:rsidR="00CA2E1A">
        <w:t>bras o expresiones que el alumnado pueda reconocer para, partiendo de ellas, llevar a nuestras propia vida las emociones que el video clip sugiere.</w:t>
      </w:r>
    </w:p>
    <w:p w:rsidR="00CA2E1A" w:rsidRDefault="00CA2E1A" w:rsidP="008267AB">
      <w:pPr>
        <w:jc w:val="both"/>
      </w:pPr>
      <w:r>
        <w:t xml:space="preserve">La valoración de la actividad es absolutamente positiva, tanto por la motivación observada como por los comentarios y reflexiones expuestos. </w:t>
      </w:r>
    </w:p>
    <w:p w:rsidR="00CA2E1A" w:rsidRDefault="00CA2E1A" w:rsidP="008267AB">
      <w:pPr>
        <w:jc w:val="both"/>
      </w:pPr>
      <w:r>
        <w:t>Seguimos trabajando con el tema de vez en cuando, a demanda del propio alumnado.</w:t>
      </w:r>
    </w:p>
    <w:p w:rsidR="00CA2E1A" w:rsidRDefault="00CA2E1A" w:rsidP="008267AB">
      <w:pPr>
        <w:jc w:val="both"/>
      </w:pPr>
      <w:r>
        <w:t>Éste es el enlace al video clip. Gracias, N, por sugerir esta enorme idea…</w:t>
      </w:r>
      <w:proofErr w:type="spellStart"/>
      <w:r>
        <w:t>you´re</w:t>
      </w:r>
      <w:proofErr w:type="spellEnd"/>
      <w:r>
        <w:t xml:space="preserve"> </w:t>
      </w:r>
      <w:proofErr w:type="spellStart"/>
      <w:r>
        <w:t>firework</w:t>
      </w:r>
      <w:proofErr w:type="spellEnd"/>
      <w:r>
        <w:t>!!!</w:t>
      </w:r>
    </w:p>
    <w:p w:rsidR="008267AB" w:rsidRDefault="008267AB" w:rsidP="008267AB">
      <w:pPr>
        <w:jc w:val="both"/>
      </w:pPr>
      <w:hyperlink r:id="rId4" w:history="1">
        <w:r w:rsidRPr="00B95403">
          <w:rPr>
            <w:rStyle w:val="Hipervnculo"/>
          </w:rPr>
          <w:t>https://www.youtube.com/watch?v=yZT5BYAi1Tc</w:t>
        </w:r>
      </w:hyperlink>
    </w:p>
    <w:p w:rsidR="008267AB" w:rsidRDefault="008267AB" w:rsidP="008267AB">
      <w:pPr>
        <w:jc w:val="both"/>
      </w:pPr>
    </w:p>
    <w:sectPr w:rsidR="008267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2345"/>
    <w:rsid w:val="00482345"/>
    <w:rsid w:val="008267AB"/>
    <w:rsid w:val="00CA2E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6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ZT5BYAi1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2017-05-14T10:44:00Z</dcterms:created>
  <dcterms:modified xsi:type="dcterms:W3CDTF">2017-05-14T11:01:00Z</dcterms:modified>
</cp:coreProperties>
</file>