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4E" w:rsidRPr="00B7544E" w:rsidRDefault="00B7544E" w:rsidP="00B7544E">
      <w:pPr>
        <w:jc w:val="center"/>
        <w:rPr>
          <w:sz w:val="28"/>
          <w:szCs w:val="28"/>
        </w:rPr>
      </w:pPr>
    </w:p>
    <w:p w:rsidR="00A126BE" w:rsidRDefault="00B7544E" w:rsidP="00B7544E">
      <w:pPr>
        <w:jc w:val="center"/>
        <w:rPr>
          <w:sz w:val="28"/>
          <w:szCs w:val="28"/>
        </w:rPr>
      </w:pPr>
      <w:r w:rsidRPr="00B7544E">
        <w:rPr>
          <w:sz w:val="28"/>
          <w:szCs w:val="28"/>
        </w:rPr>
        <w:t>PROPUESTA DE FORMACIÓN EN CENTRO</w:t>
      </w:r>
    </w:p>
    <w:p w:rsidR="00B7544E" w:rsidRDefault="00B7544E" w:rsidP="00B7544E">
      <w:pPr>
        <w:jc w:val="center"/>
        <w:rPr>
          <w:sz w:val="28"/>
          <w:szCs w:val="28"/>
        </w:rPr>
      </w:pPr>
    </w:p>
    <w:p w:rsidR="00B7544E" w:rsidRDefault="00B7544E" w:rsidP="00B7544E">
      <w:pPr>
        <w:jc w:val="both"/>
        <w:rPr>
          <w:sz w:val="28"/>
          <w:szCs w:val="28"/>
        </w:rPr>
      </w:pPr>
      <w:r w:rsidRPr="00B7544E">
        <w:rPr>
          <w:sz w:val="24"/>
          <w:szCs w:val="24"/>
        </w:rPr>
        <w:t>Título:</w:t>
      </w:r>
      <w:r>
        <w:rPr>
          <w:sz w:val="28"/>
          <w:szCs w:val="28"/>
        </w:rPr>
        <w:t xml:space="preserve"> </w:t>
      </w:r>
    </w:p>
    <w:p w:rsidR="00B7544E" w:rsidRDefault="00B7544E" w:rsidP="00B7544E">
      <w:pPr>
        <w:jc w:val="both"/>
        <w:rPr>
          <w:sz w:val="24"/>
          <w:szCs w:val="24"/>
        </w:rPr>
      </w:pPr>
      <w:r w:rsidRPr="00B7544E">
        <w:rPr>
          <w:sz w:val="24"/>
          <w:szCs w:val="24"/>
        </w:rPr>
        <w:t>TRABAJO POR PROYECTOS EN LOS CICLOS DE ARTES GRÁFICAS</w:t>
      </w:r>
    </w:p>
    <w:p w:rsidR="00B7544E" w:rsidRDefault="00B7544E" w:rsidP="00B7544E">
      <w:pPr>
        <w:jc w:val="both"/>
        <w:rPr>
          <w:sz w:val="24"/>
          <w:szCs w:val="24"/>
        </w:rPr>
      </w:pPr>
    </w:p>
    <w:p w:rsidR="00B7544E" w:rsidRPr="00B7544E" w:rsidRDefault="00B7544E" w:rsidP="00B7544E">
      <w:pPr>
        <w:jc w:val="both"/>
        <w:rPr>
          <w:sz w:val="24"/>
          <w:szCs w:val="24"/>
        </w:rPr>
      </w:pPr>
      <w:r w:rsidRPr="00B7544E">
        <w:rPr>
          <w:sz w:val="24"/>
          <w:szCs w:val="24"/>
        </w:rPr>
        <w:t xml:space="preserve">Descripción: </w:t>
      </w:r>
    </w:p>
    <w:p w:rsidR="00B7544E" w:rsidRPr="00B7544E" w:rsidRDefault="00B7544E" w:rsidP="00B7544E">
      <w:pPr>
        <w:jc w:val="both"/>
        <w:rPr>
          <w:sz w:val="24"/>
          <w:szCs w:val="24"/>
        </w:rPr>
      </w:pPr>
      <w:r w:rsidRPr="00B7544E">
        <w:rPr>
          <w:sz w:val="24"/>
          <w:szCs w:val="24"/>
        </w:rPr>
        <w:t xml:space="preserve">El Aprendizaje Basado en Proyectos (ABP) es una metodología docente basada en el alumnado como protagonista de su propio aprendizaje.  </w:t>
      </w:r>
    </w:p>
    <w:p w:rsidR="00B7544E" w:rsidRDefault="00B7544E" w:rsidP="00B754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Consiste en la realización de un proyecto </w:t>
      </w:r>
      <w:r w:rsidR="000E386A">
        <w:rPr>
          <w:sz w:val="24"/>
          <w:szCs w:val="24"/>
        </w:rPr>
        <w:t>de cierta envergadura</w:t>
      </w:r>
      <w:r w:rsidR="00507133">
        <w:rPr>
          <w:sz w:val="24"/>
          <w:szCs w:val="24"/>
        </w:rPr>
        <w:t xml:space="preserve"> en el que vamos a</w:t>
      </w:r>
      <w:r w:rsidRPr="00B7544E">
        <w:rPr>
          <w:sz w:val="24"/>
          <w:szCs w:val="24"/>
        </w:rPr>
        <w:t xml:space="preserve"> estudiar las programaciones de los módulos de los Ciclos Formativos de Artes Gráficas del Instituto de El Tablero, con el fin de elaborar ordenes de trabajo que enlacen contenidos y prácticas de estos módulos.</w:t>
      </w:r>
    </w:p>
    <w:p w:rsidR="000E386A" w:rsidRDefault="000E386A" w:rsidP="00B7544E">
      <w:pPr>
        <w:jc w:val="both"/>
        <w:rPr>
          <w:sz w:val="24"/>
          <w:szCs w:val="24"/>
        </w:rPr>
      </w:pPr>
    </w:p>
    <w:p w:rsidR="000E386A" w:rsidRDefault="000E386A" w:rsidP="00B7544E">
      <w:pPr>
        <w:jc w:val="both"/>
        <w:rPr>
          <w:sz w:val="24"/>
          <w:szCs w:val="24"/>
        </w:rPr>
      </w:pPr>
      <w:r w:rsidRPr="000E386A">
        <w:rPr>
          <w:sz w:val="24"/>
          <w:szCs w:val="24"/>
        </w:rPr>
        <w:t>Situación de partida:</w:t>
      </w:r>
    </w:p>
    <w:p w:rsidR="00507133" w:rsidRDefault="000E386A" w:rsidP="00B7544E">
      <w:pPr>
        <w:jc w:val="both"/>
        <w:rPr>
          <w:sz w:val="24"/>
          <w:szCs w:val="24"/>
        </w:rPr>
      </w:pPr>
      <w:r w:rsidRPr="000E386A">
        <w:rPr>
          <w:sz w:val="24"/>
          <w:szCs w:val="24"/>
        </w:rPr>
        <w:t xml:space="preserve">Partimos de una situación en la que cada profesor elabora sus programaciones de forma individual </w:t>
      </w:r>
      <w:r w:rsidR="00507133">
        <w:rPr>
          <w:sz w:val="24"/>
          <w:szCs w:val="24"/>
        </w:rPr>
        <w:t>y establece que actividades se van a desarrollar para que se afiancen los</w:t>
      </w:r>
      <w:r w:rsidR="00BD3246">
        <w:rPr>
          <w:sz w:val="24"/>
          <w:szCs w:val="24"/>
        </w:rPr>
        <w:t xml:space="preserve"> contenidos y los procesos aprendidos. Se detecta poca </w:t>
      </w:r>
      <w:r w:rsidR="009A3CCB">
        <w:rPr>
          <w:sz w:val="24"/>
          <w:szCs w:val="24"/>
        </w:rPr>
        <w:t xml:space="preserve">coordinación </w:t>
      </w:r>
      <w:r w:rsidR="00507133">
        <w:rPr>
          <w:sz w:val="24"/>
          <w:szCs w:val="24"/>
        </w:rPr>
        <w:t xml:space="preserve"> </w:t>
      </w:r>
      <w:r w:rsidRPr="000E386A">
        <w:rPr>
          <w:sz w:val="24"/>
          <w:szCs w:val="24"/>
        </w:rPr>
        <w:t xml:space="preserve">entre las actividades que realizan el alumnado en los </w:t>
      </w:r>
      <w:r w:rsidR="00BD3246">
        <w:rPr>
          <w:sz w:val="24"/>
          <w:szCs w:val="24"/>
        </w:rPr>
        <w:t>otros</w:t>
      </w:r>
      <w:r w:rsidRPr="000E386A">
        <w:rPr>
          <w:sz w:val="24"/>
          <w:szCs w:val="24"/>
        </w:rPr>
        <w:t xml:space="preserve"> módulos</w:t>
      </w:r>
      <w:r w:rsidR="009A3CCB">
        <w:rPr>
          <w:sz w:val="24"/>
          <w:szCs w:val="24"/>
        </w:rPr>
        <w:t xml:space="preserve"> y en los distintos Ciclos Formativos (Preimpresión Digital, Impresión Gráfica y Diseño), por lo que el alumnado no tiene una visión en conjunto del Proceso Gráfico, sino de la parte que corresponde a su Ciclo o más concretamente a su módulo profesional.</w:t>
      </w:r>
    </w:p>
    <w:p w:rsidR="000E386A" w:rsidRDefault="009A3CCB" w:rsidP="00B754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las empresas del Sector de las Artes Gráficas, una orden de trabajo se inicia en Preimpresión y Diseño, luego continua en Impresión y por último se procede al acabado o </w:t>
      </w:r>
      <w:proofErr w:type="spellStart"/>
      <w:r>
        <w:rPr>
          <w:sz w:val="24"/>
          <w:szCs w:val="24"/>
        </w:rPr>
        <w:t>Postimpresión</w:t>
      </w:r>
      <w:proofErr w:type="spellEnd"/>
      <w:r>
        <w:rPr>
          <w:sz w:val="24"/>
          <w:szCs w:val="24"/>
        </w:rPr>
        <w:t>, hasta completar el proceso de elaboración de los pedidos.</w:t>
      </w:r>
    </w:p>
    <w:p w:rsidR="000E386A" w:rsidRDefault="000E386A" w:rsidP="00B7544E">
      <w:pPr>
        <w:jc w:val="both"/>
        <w:rPr>
          <w:sz w:val="24"/>
          <w:szCs w:val="24"/>
        </w:rPr>
      </w:pPr>
    </w:p>
    <w:p w:rsidR="000E386A" w:rsidRDefault="000E386A" w:rsidP="00B7544E">
      <w:pPr>
        <w:jc w:val="both"/>
        <w:rPr>
          <w:sz w:val="24"/>
          <w:szCs w:val="24"/>
        </w:rPr>
      </w:pPr>
      <w:r w:rsidRPr="000E386A">
        <w:rPr>
          <w:sz w:val="24"/>
          <w:szCs w:val="24"/>
        </w:rPr>
        <w:t>Finalidad:</w:t>
      </w:r>
    </w:p>
    <w:p w:rsidR="000E386A" w:rsidRPr="000E386A" w:rsidRDefault="000E386A" w:rsidP="000E386A">
      <w:pPr>
        <w:jc w:val="both"/>
        <w:rPr>
          <w:sz w:val="24"/>
          <w:szCs w:val="24"/>
        </w:rPr>
      </w:pPr>
      <w:r w:rsidRPr="000E386A">
        <w:rPr>
          <w:sz w:val="24"/>
          <w:szCs w:val="24"/>
        </w:rPr>
        <w:t>- Establecer una rutina de trabajo de los profesores que impartimos Clase en los distintos Ciclos para trabajar de forma colaborativa.</w:t>
      </w:r>
    </w:p>
    <w:p w:rsidR="000E386A" w:rsidRPr="000E386A" w:rsidRDefault="000E386A" w:rsidP="000E386A">
      <w:pPr>
        <w:jc w:val="both"/>
        <w:rPr>
          <w:sz w:val="24"/>
          <w:szCs w:val="24"/>
        </w:rPr>
      </w:pPr>
      <w:r w:rsidRPr="000E386A">
        <w:rPr>
          <w:sz w:val="24"/>
          <w:szCs w:val="24"/>
        </w:rPr>
        <w:t>- Establecer una continuidad en los trabajos que realizan los alumnos/as en los distintos módulos.</w:t>
      </w:r>
    </w:p>
    <w:p w:rsidR="000E386A" w:rsidRDefault="000E386A" w:rsidP="000E386A">
      <w:pPr>
        <w:jc w:val="both"/>
        <w:rPr>
          <w:sz w:val="24"/>
          <w:szCs w:val="24"/>
        </w:rPr>
      </w:pPr>
      <w:r w:rsidRPr="000E386A">
        <w:rPr>
          <w:sz w:val="24"/>
          <w:szCs w:val="24"/>
        </w:rPr>
        <w:t>- Elaborar trabajos que sean motivadores para los alumnos/as.</w:t>
      </w:r>
    </w:p>
    <w:p w:rsidR="000E386A" w:rsidRDefault="000E386A" w:rsidP="000E386A">
      <w:pPr>
        <w:jc w:val="both"/>
        <w:rPr>
          <w:sz w:val="24"/>
          <w:szCs w:val="24"/>
        </w:rPr>
      </w:pPr>
    </w:p>
    <w:p w:rsidR="000E386A" w:rsidRDefault="000E386A" w:rsidP="000E386A">
      <w:pPr>
        <w:jc w:val="both"/>
        <w:rPr>
          <w:sz w:val="24"/>
          <w:szCs w:val="24"/>
        </w:rPr>
      </w:pPr>
      <w:r w:rsidRPr="000E386A">
        <w:rPr>
          <w:sz w:val="24"/>
          <w:szCs w:val="24"/>
        </w:rPr>
        <w:t>Principales objetivos:</w:t>
      </w:r>
    </w:p>
    <w:p w:rsidR="000E386A" w:rsidRPr="000E386A" w:rsidRDefault="000E386A" w:rsidP="000E386A">
      <w:pPr>
        <w:jc w:val="both"/>
        <w:rPr>
          <w:sz w:val="24"/>
          <w:szCs w:val="24"/>
        </w:rPr>
      </w:pPr>
      <w:r w:rsidRPr="000E386A">
        <w:rPr>
          <w:sz w:val="24"/>
          <w:szCs w:val="24"/>
        </w:rPr>
        <w:t>- Integrar los módulos, reforzando la visión de conjunto de un proyecto.</w:t>
      </w:r>
    </w:p>
    <w:p w:rsidR="000E386A" w:rsidRPr="000E386A" w:rsidRDefault="000E386A" w:rsidP="000E386A">
      <w:pPr>
        <w:jc w:val="both"/>
        <w:rPr>
          <w:sz w:val="24"/>
          <w:szCs w:val="24"/>
        </w:rPr>
      </w:pPr>
      <w:r w:rsidRPr="000E386A">
        <w:rPr>
          <w:sz w:val="24"/>
          <w:szCs w:val="24"/>
        </w:rPr>
        <w:t>- Organizar las actividades de los distintos módulos en torno a un fin común.</w:t>
      </w:r>
    </w:p>
    <w:p w:rsidR="000E386A" w:rsidRPr="000E386A" w:rsidRDefault="000E386A" w:rsidP="000E386A">
      <w:pPr>
        <w:jc w:val="both"/>
        <w:rPr>
          <w:sz w:val="24"/>
          <w:szCs w:val="24"/>
        </w:rPr>
      </w:pPr>
      <w:r w:rsidRPr="000E386A">
        <w:rPr>
          <w:sz w:val="24"/>
          <w:szCs w:val="24"/>
        </w:rPr>
        <w:t>- Fomentar la creatividad, la responsabilidad y el trabajo colaborativo, la capacidad crítica y la toma de decisiones.</w:t>
      </w:r>
    </w:p>
    <w:p w:rsidR="000E386A" w:rsidRPr="000E386A" w:rsidRDefault="000E386A" w:rsidP="000E386A">
      <w:pPr>
        <w:jc w:val="both"/>
        <w:rPr>
          <w:sz w:val="24"/>
          <w:szCs w:val="24"/>
        </w:rPr>
      </w:pPr>
      <w:r w:rsidRPr="000E386A">
        <w:rPr>
          <w:sz w:val="24"/>
          <w:szCs w:val="24"/>
        </w:rPr>
        <w:t>- Que los alumnos/as aprendan a interactuar tal como demanda el mundo laboral.</w:t>
      </w:r>
    </w:p>
    <w:p w:rsidR="000E386A" w:rsidRPr="000E386A" w:rsidRDefault="000E386A" w:rsidP="000E386A">
      <w:pPr>
        <w:jc w:val="both"/>
        <w:rPr>
          <w:sz w:val="24"/>
          <w:szCs w:val="24"/>
        </w:rPr>
      </w:pPr>
      <w:r w:rsidRPr="000E386A">
        <w:rPr>
          <w:sz w:val="24"/>
          <w:szCs w:val="24"/>
        </w:rPr>
        <w:t>- Combinar positivamente el aprendizaje de contenidos fundamentales y el desarrollo de destrezas.</w:t>
      </w:r>
    </w:p>
    <w:p w:rsidR="000E386A" w:rsidRPr="00B7544E" w:rsidRDefault="000E386A" w:rsidP="000E386A">
      <w:pPr>
        <w:jc w:val="both"/>
        <w:rPr>
          <w:sz w:val="24"/>
          <w:szCs w:val="24"/>
        </w:rPr>
      </w:pPr>
      <w:r w:rsidRPr="000E386A">
        <w:rPr>
          <w:sz w:val="24"/>
          <w:szCs w:val="24"/>
        </w:rPr>
        <w:t>- Desarrollar habilidades sociales relacionadas con el trabajo en grupo y la negociación incluyendo resolución de problemas y hacer juicios de valor.</w:t>
      </w:r>
    </w:p>
    <w:sectPr w:rsidR="000E386A" w:rsidRPr="00B7544E" w:rsidSect="00A12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7544E"/>
    <w:rsid w:val="000633ED"/>
    <w:rsid w:val="000E386A"/>
    <w:rsid w:val="001C4C5D"/>
    <w:rsid w:val="00216DC5"/>
    <w:rsid w:val="00507133"/>
    <w:rsid w:val="0080630E"/>
    <w:rsid w:val="00875D64"/>
    <w:rsid w:val="009A3CCB"/>
    <w:rsid w:val="00A126BE"/>
    <w:rsid w:val="00B7544E"/>
    <w:rsid w:val="00BD3246"/>
    <w:rsid w:val="00E36CD3"/>
    <w:rsid w:val="00F32230"/>
    <w:rsid w:val="00F3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2016-10-12T21:06:00Z</dcterms:created>
  <dcterms:modified xsi:type="dcterms:W3CDTF">2016-11-21T22:22:00Z</dcterms:modified>
</cp:coreProperties>
</file>