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A6" w:rsidRPr="00A66EA6" w:rsidRDefault="00A66EA6" w:rsidP="00A66EA6">
      <w:pPr>
        <w:pStyle w:val="Prrafodelista"/>
        <w:spacing w:line="360" w:lineRule="auto"/>
        <w:ind w:left="142"/>
        <w:rPr>
          <w:rFonts w:ascii="Times New Roman" w:hAnsi="Times New Roman" w:cs="Times New Roman"/>
          <w:b/>
        </w:rPr>
      </w:pPr>
      <w:r w:rsidRPr="00A66EA6">
        <w:rPr>
          <w:rFonts w:ascii="Times New Roman" w:hAnsi="Times New Roman" w:cs="Times New Roman"/>
          <w:b/>
        </w:rPr>
        <w:t xml:space="preserve">Qué hemos hecho hasta ahora: lecturas, investigaciones, actuaciones, programaciones, producción de materiales y aplicación en el aula, </w:t>
      </w:r>
      <w:proofErr w:type="spellStart"/>
      <w:r w:rsidRPr="00A66EA6">
        <w:rPr>
          <w:rFonts w:ascii="Times New Roman" w:hAnsi="Times New Roman" w:cs="Times New Roman"/>
          <w:b/>
        </w:rPr>
        <w:t>etc</w:t>
      </w:r>
      <w:proofErr w:type="spellEnd"/>
    </w:p>
    <w:p w:rsidR="00A66EA6" w:rsidRPr="00A66EA6" w:rsidRDefault="00A66EA6" w:rsidP="00A66EA6">
      <w:pPr>
        <w:spacing w:line="360" w:lineRule="auto"/>
        <w:rPr>
          <w:rFonts w:ascii="Times New Roman" w:hAnsi="Times New Roman" w:cs="Times New Roman"/>
        </w:rPr>
      </w:pPr>
    </w:p>
    <w:p w:rsidR="00A66EA6" w:rsidRPr="00A66EA6" w:rsidRDefault="00A66EA6" w:rsidP="00A66EA6">
      <w:pPr>
        <w:spacing w:line="360" w:lineRule="auto"/>
        <w:rPr>
          <w:rFonts w:ascii="Times New Roman" w:hAnsi="Times New Roman" w:cs="Times New Roman"/>
        </w:rPr>
      </w:pPr>
      <w:r w:rsidRPr="00A66EA6">
        <w:rPr>
          <w:rFonts w:ascii="Times New Roman" w:hAnsi="Times New Roman" w:cs="Times New Roman"/>
        </w:rPr>
        <w:t xml:space="preserve">Hasta el presente curso escolar no nos habíamos planteado en el departamento un cambio en la metodología, programación didáctica o producción de materiales. La inminente llegada de la nueva normativa nos ha ido obligando durante el curso a modificar, a programación de los niveles en los que se imparte la asignatura de Música. </w:t>
      </w:r>
    </w:p>
    <w:p w:rsidR="00A66EA6" w:rsidRPr="00A66EA6" w:rsidRDefault="00A66EA6" w:rsidP="00A66EA6">
      <w:pPr>
        <w:spacing w:line="360" w:lineRule="auto"/>
        <w:rPr>
          <w:rFonts w:ascii="Times New Roman" w:hAnsi="Times New Roman" w:cs="Times New Roman"/>
        </w:rPr>
      </w:pPr>
      <w:r w:rsidRPr="00A66EA6">
        <w:rPr>
          <w:rFonts w:ascii="Times New Roman" w:hAnsi="Times New Roman" w:cs="Times New Roman"/>
        </w:rPr>
        <w:t xml:space="preserve">El primer cambio que hemos hecho ha consistido en abordar la programación modificando la adquisición de las competencias clave desde la consecución de los estándares de aprendizaje. </w:t>
      </w:r>
    </w:p>
    <w:p w:rsidR="00A66EA6" w:rsidRPr="00A66EA6" w:rsidRDefault="00A66EA6" w:rsidP="00A66EA6">
      <w:pPr>
        <w:spacing w:line="360" w:lineRule="auto"/>
        <w:rPr>
          <w:rFonts w:ascii="Times New Roman" w:hAnsi="Times New Roman" w:cs="Times New Roman"/>
        </w:rPr>
      </w:pPr>
      <w:r w:rsidRPr="00A66EA6">
        <w:rPr>
          <w:rFonts w:ascii="Times New Roman" w:hAnsi="Times New Roman" w:cs="Times New Roman"/>
        </w:rPr>
        <w:t xml:space="preserve">El curso en Competencias Clave </w:t>
      </w:r>
      <w:r>
        <w:rPr>
          <w:rFonts w:ascii="Times New Roman" w:hAnsi="Times New Roman" w:cs="Times New Roman"/>
        </w:rPr>
        <w:t>me ha servido para ver qué aspectos metodológicos y qué herramientas de evaluación he de cambiar para adaptarme a los nuevos requisitos.</w:t>
      </w:r>
      <w:bookmarkStart w:id="0" w:name="_GoBack"/>
      <w:bookmarkEnd w:id="0"/>
    </w:p>
    <w:p w:rsidR="006602DC" w:rsidRDefault="006602DC"/>
    <w:sectPr w:rsidR="006602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B7C"/>
    <w:multiLevelType w:val="hybridMultilevel"/>
    <w:tmpl w:val="334EAC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A6"/>
    <w:rsid w:val="006602DC"/>
    <w:rsid w:val="00A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A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6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A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6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2017-03-30T10:23:00Z</dcterms:created>
  <dcterms:modified xsi:type="dcterms:W3CDTF">2017-03-30T10:25:00Z</dcterms:modified>
</cp:coreProperties>
</file>