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38" w:rsidRDefault="00836238" w:rsidP="00836238">
      <w:pPr>
        <w:ind w:left="1416" w:firstLine="708"/>
      </w:pPr>
      <w:r w:rsidRPr="00836238">
        <w:drawing>
          <wp:inline distT="0" distB="0" distL="0" distR="0">
            <wp:extent cx="2226365" cy="3157031"/>
            <wp:effectExtent l="19050" t="0" r="2485" b="0"/>
            <wp:docPr id="7" name="Imagen 28" descr="Resultado de imagen de foto padre gabi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n de foto padre gabi cobardes"/>
                    <pic:cNvPicPr>
                      <a:picLocks noChangeAspect="1" noChangeArrowheads="1"/>
                    </pic:cNvPicPr>
                  </pic:nvPicPr>
                  <pic:blipFill>
                    <a:blip r:embed="rId5"/>
                    <a:srcRect/>
                    <a:stretch>
                      <a:fillRect/>
                    </a:stretch>
                  </pic:blipFill>
                  <pic:spPr bwMode="auto">
                    <a:xfrm>
                      <a:off x="0" y="0"/>
                      <a:ext cx="2226517" cy="3157246"/>
                    </a:xfrm>
                    <a:prstGeom prst="rect">
                      <a:avLst/>
                    </a:prstGeom>
                    <a:noFill/>
                    <a:ln w="9525">
                      <a:noFill/>
                      <a:miter lim="800000"/>
                      <a:headEnd/>
                      <a:tailEnd/>
                    </a:ln>
                  </pic:spPr>
                </pic:pic>
              </a:graphicData>
            </a:graphic>
          </wp:inline>
        </w:drawing>
      </w:r>
    </w:p>
    <w:p w:rsidR="00836238" w:rsidRDefault="00836238"/>
    <w:p w:rsidR="004A168D" w:rsidRPr="00770721" w:rsidRDefault="004A168D">
      <w:pPr>
        <w:rPr>
          <w:b/>
        </w:rPr>
      </w:pPr>
      <w:r w:rsidRPr="00770721">
        <w:rPr>
          <w:b/>
        </w:rPr>
        <w:t xml:space="preserve">ANTES DE VER LA PELÍCULA </w:t>
      </w:r>
    </w:p>
    <w:p w:rsidR="00000000" w:rsidRDefault="004A168D" w:rsidP="004A168D">
      <w:pPr>
        <w:pStyle w:val="Prrafodelista"/>
        <w:numPr>
          <w:ilvl w:val="0"/>
          <w:numId w:val="1"/>
        </w:numPr>
      </w:pPr>
      <w:r>
        <w:t>Comenzaremos la actividad enseñando a los estudiantes la carátula de la película y algunas fotos de los protagonistas.</w:t>
      </w:r>
    </w:p>
    <w:p w:rsidR="004A168D" w:rsidRDefault="004A168D" w:rsidP="004A168D">
      <w:pPr>
        <w:pStyle w:val="Prrafodelista"/>
      </w:pPr>
    </w:p>
    <w:p w:rsidR="004A168D" w:rsidRDefault="00836238" w:rsidP="004A168D">
      <w:pPr>
        <w:pStyle w:val="Prrafodelista"/>
      </w:pPr>
      <w:r>
        <w:rPr>
          <w:noProof/>
        </w:rPr>
        <w:drawing>
          <wp:inline distT="0" distB="0" distL="0" distR="0">
            <wp:extent cx="2074266" cy="1017767"/>
            <wp:effectExtent l="19050" t="0" r="2184" b="0"/>
            <wp:docPr id="22" name="Imagen 22" descr="Resultado de imagen de foto padre gabi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foto padre gabi cobardes"/>
                    <pic:cNvPicPr>
                      <a:picLocks noChangeAspect="1" noChangeArrowheads="1"/>
                    </pic:cNvPicPr>
                  </pic:nvPicPr>
                  <pic:blipFill>
                    <a:blip r:embed="rId6"/>
                    <a:srcRect/>
                    <a:stretch>
                      <a:fillRect/>
                    </a:stretch>
                  </pic:blipFill>
                  <pic:spPr bwMode="auto">
                    <a:xfrm>
                      <a:off x="0" y="0"/>
                      <a:ext cx="2074542" cy="1017902"/>
                    </a:xfrm>
                    <a:prstGeom prst="rect">
                      <a:avLst/>
                    </a:prstGeom>
                    <a:noFill/>
                    <a:ln w="9525">
                      <a:noFill/>
                      <a:miter lim="800000"/>
                      <a:headEnd/>
                      <a:tailEnd/>
                    </a:ln>
                  </pic:spPr>
                </pic:pic>
              </a:graphicData>
            </a:graphic>
          </wp:inline>
        </w:drawing>
      </w:r>
      <w:r>
        <w:t xml:space="preserve">    </w:t>
      </w:r>
      <w:r>
        <w:rPr>
          <w:noProof/>
        </w:rPr>
        <w:drawing>
          <wp:inline distT="0" distB="0" distL="0" distR="0">
            <wp:extent cx="2399834" cy="1351722"/>
            <wp:effectExtent l="19050" t="0" r="466" b="0"/>
            <wp:docPr id="25" name="Imagen 25" descr="Resultado de imagen de foto padre gabi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foto padre gabi cobardes"/>
                    <pic:cNvPicPr>
                      <a:picLocks noChangeAspect="1" noChangeArrowheads="1"/>
                    </pic:cNvPicPr>
                  </pic:nvPicPr>
                  <pic:blipFill>
                    <a:blip r:embed="rId7"/>
                    <a:srcRect/>
                    <a:stretch>
                      <a:fillRect/>
                    </a:stretch>
                  </pic:blipFill>
                  <pic:spPr bwMode="auto">
                    <a:xfrm>
                      <a:off x="0" y="0"/>
                      <a:ext cx="2398191" cy="1350797"/>
                    </a:xfrm>
                    <a:prstGeom prst="rect">
                      <a:avLst/>
                    </a:prstGeom>
                    <a:noFill/>
                    <a:ln w="9525">
                      <a:noFill/>
                      <a:miter lim="800000"/>
                      <a:headEnd/>
                      <a:tailEnd/>
                    </a:ln>
                  </pic:spPr>
                </pic:pic>
              </a:graphicData>
            </a:graphic>
          </wp:inline>
        </w:drawing>
      </w:r>
    </w:p>
    <w:p w:rsidR="004A168D" w:rsidRDefault="004A168D" w:rsidP="004A168D">
      <w:pPr>
        <w:pStyle w:val="Prrafodelista"/>
      </w:pPr>
    </w:p>
    <w:p w:rsidR="004A168D" w:rsidRDefault="004A168D" w:rsidP="004A168D">
      <w:pPr>
        <w:pStyle w:val="Prrafodelista"/>
      </w:pPr>
    </w:p>
    <w:p w:rsidR="004A168D" w:rsidRDefault="004A168D" w:rsidP="004A168D">
      <w:pPr>
        <w:pStyle w:val="Prrafodelista"/>
      </w:pPr>
      <w:r>
        <w:t xml:space="preserve">Preguntaremos: </w:t>
      </w:r>
    </w:p>
    <w:p w:rsidR="004A168D" w:rsidRDefault="004A168D" w:rsidP="004A168D">
      <w:pPr>
        <w:pStyle w:val="Prrafodelista"/>
        <w:numPr>
          <w:ilvl w:val="0"/>
          <w:numId w:val="2"/>
        </w:numPr>
      </w:pPr>
      <w:r>
        <w:t>¿</w:t>
      </w:r>
      <w:proofErr w:type="spellStart"/>
      <w:r>
        <w:t>Quienes</w:t>
      </w:r>
      <w:proofErr w:type="spellEnd"/>
      <w:r>
        <w:t xml:space="preserve"> son los protagonistas?</w:t>
      </w:r>
    </w:p>
    <w:p w:rsidR="004A168D" w:rsidRDefault="00770721" w:rsidP="004A168D">
      <w:pPr>
        <w:pStyle w:val="Prrafodelista"/>
        <w:numPr>
          <w:ilvl w:val="0"/>
          <w:numId w:val="2"/>
        </w:numPr>
      </w:pPr>
      <w:r>
        <w:t xml:space="preserve">¿Cómo son? </w:t>
      </w:r>
    </w:p>
    <w:p w:rsidR="004A168D" w:rsidRDefault="004A168D" w:rsidP="004A168D">
      <w:pPr>
        <w:pStyle w:val="Prrafodelista"/>
        <w:numPr>
          <w:ilvl w:val="0"/>
          <w:numId w:val="2"/>
        </w:numPr>
      </w:pPr>
      <w:r>
        <w:t>¿Cómo crees que es la relación entre ellos?</w:t>
      </w:r>
    </w:p>
    <w:p w:rsidR="004A168D" w:rsidRDefault="00770721" w:rsidP="004A168D">
      <w:pPr>
        <w:pStyle w:val="Prrafodelista"/>
        <w:numPr>
          <w:ilvl w:val="0"/>
          <w:numId w:val="2"/>
        </w:numPr>
      </w:pPr>
      <w:r>
        <w:t xml:space="preserve">¿Tienen algún problema? </w:t>
      </w:r>
      <w:r w:rsidR="004A168D">
        <w:t xml:space="preserve"> </w:t>
      </w:r>
    </w:p>
    <w:p w:rsidR="004A168D" w:rsidRDefault="004A168D" w:rsidP="004A168D">
      <w:pPr>
        <w:pStyle w:val="Prrafodelista"/>
        <w:numPr>
          <w:ilvl w:val="0"/>
          <w:numId w:val="2"/>
        </w:numPr>
      </w:pPr>
      <w:r>
        <w:t xml:space="preserve">¿De qué tema crees que va a tratar la película? </w:t>
      </w:r>
    </w:p>
    <w:p w:rsidR="004A168D" w:rsidRDefault="004A168D" w:rsidP="004A168D">
      <w:r>
        <w:t>Deja que contesten por parejas y que formulen las primeras hipótesis sobre la película.</w:t>
      </w:r>
    </w:p>
    <w:p w:rsidR="004A168D" w:rsidRDefault="004A168D" w:rsidP="004A168D">
      <w:pPr>
        <w:pStyle w:val="Prrafodelista"/>
      </w:pPr>
    </w:p>
    <w:p w:rsidR="004A168D" w:rsidRDefault="004A168D" w:rsidP="004A168D">
      <w:pPr>
        <w:pStyle w:val="Prrafodelista"/>
      </w:pPr>
    </w:p>
    <w:p w:rsidR="00836238" w:rsidRDefault="00836238" w:rsidP="004A168D">
      <w:pPr>
        <w:pStyle w:val="Prrafodelista"/>
      </w:pPr>
    </w:p>
    <w:p w:rsidR="004A168D" w:rsidRDefault="004A168D" w:rsidP="00770721">
      <w:pPr>
        <w:pStyle w:val="Prrafodelista"/>
        <w:numPr>
          <w:ilvl w:val="0"/>
          <w:numId w:val="1"/>
        </w:numPr>
      </w:pPr>
      <w:r>
        <w:lastRenderedPageBreak/>
        <w:t xml:space="preserve">Introduciremos los </w:t>
      </w:r>
      <w:r w:rsidRPr="0009006E">
        <w:rPr>
          <w:u w:val="single"/>
        </w:rPr>
        <w:t>dos temas principales</w:t>
      </w:r>
      <w:r>
        <w:t xml:space="preserve"> que trata la película: el acoso escolar y el miedo, con el vocabulario relacionado. Entrégales esta ficha con el vocabulario y déjales unos minutos para que contesten a las preguntas, y si fuera necesario, busquen en el diccionario.</w:t>
      </w:r>
    </w:p>
    <w:p w:rsidR="004A168D" w:rsidRDefault="004A168D" w:rsidP="004A168D">
      <w:pPr>
        <w:pStyle w:val="Prrafodelista"/>
        <w:ind w:left="0"/>
      </w:pPr>
      <w:r>
        <w:t xml:space="preserve">Acoso: ¿Puedes definir qué es acoso? </w:t>
      </w:r>
    </w:p>
    <w:p w:rsidR="004A168D" w:rsidRDefault="004A168D" w:rsidP="004A168D">
      <w:pPr>
        <w:pStyle w:val="Prrafodelista"/>
        <w:ind w:left="0"/>
      </w:pPr>
      <w:r>
        <w:t>¿Puedes definir estos tipos de acoso: escolar, laboral, sexual?</w:t>
      </w:r>
    </w:p>
    <w:p w:rsidR="004A168D" w:rsidRDefault="004A168D" w:rsidP="004A168D">
      <w:pPr>
        <w:pStyle w:val="Prrafodelista"/>
        <w:ind w:left="0"/>
      </w:pPr>
      <w:r>
        <w:t xml:space="preserve"> El término inglés de acoso es </w:t>
      </w:r>
      <w:proofErr w:type="spellStart"/>
      <w:r>
        <w:t>Bullying</w:t>
      </w:r>
      <w:proofErr w:type="spellEnd"/>
      <w:r>
        <w:t xml:space="preserve"> y también se utiliza mucho.</w:t>
      </w:r>
    </w:p>
    <w:p w:rsidR="004A168D" w:rsidRDefault="004A168D" w:rsidP="004A168D">
      <w:pPr>
        <w:pStyle w:val="Prrafodelista"/>
        <w:ind w:left="0"/>
      </w:pPr>
      <w:r>
        <w:t xml:space="preserve"> Acosar puede ser: intimidar a alguien, abusar de alguien, maltratar (física o psicológicamente), molestar, pegar, hostigar, insultar, asediar, atormentar… </w:t>
      </w:r>
    </w:p>
    <w:p w:rsidR="004A168D" w:rsidRDefault="004A168D" w:rsidP="004A168D">
      <w:pPr>
        <w:pStyle w:val="Prrafodelista"/>
        <w:ind w:left="0"/>
      </w:pPr>
      <w:r>
        <w:t>La víctima (recordaremos que este término solo existe en femenino) o el agredido.</w:t>
      </w:r>
    </w:p>
    <w:p w:rsidR="004A168D" w:rsidRDefault="004A168D" w:rsidP="004A168D">
      <w:pPr>
        <w:pStyle w:val="Prrafodelista"/>
        <w:ind w:left="0"/>
      </w:pPr>
      <w:r>
        <w:t xml:space="preserve"> El agresor (o acosador, </w:t>
      </w:r>
      <w:proofErr w:type="spellStart"/>
      <w:r>
        <w:t>maltratador</w:t>
      </w:r>
      <w:proofErr w:type="spellEnd"/>
      <w:r>
        <w:t xml:space="preserve">). Delito. </w:t>
      </w:r>
    </w:p>
    <w:p w:rsidR="004A168D" w:rsidRDefault="004A168D" w:rsidP="004A168D">
      <w:pPr>
        <w:pStyle w:val="Prrafodelista"/>
        <w:ind w:left="0"/>
      </w:pPr>
      <w:r>
        <w:t xml:space="preserve">Motes, apodos en la clase: cuatro-ojos, </w:t>
      </w:r>
      <w:proofErr w:type="spellStart"/>
      <w:r>
        <w:t>gafotas</w:t>
      </w:r>
      <w:proofErr w:type="spellEnd"/>
      <w:r>
        <w:t>, zanahoria…</w:t>
      </w:r>
    </w:p>
    <w:p w:rsidR="004A168D" w:rsidRDefault="004A168D" w:rsidP="004A168D">
      <w:pPr>
        <w:pStyle w:val="Prrafodelista"/>
        <w:ind w:left="0"/>
      </w:pPr>
      <w:r>
        <w:t xml:space="preserve"> ¿Cuáles son los síntomas del miedo y del acoso? Señálalos:</w:t>
      </w:r>
      <w:r w:rsidR="000A4462" w:rsidRPr="000A4462">
        <w:t xml:space="preserve"> </w:t>
      </w:r>
      <w:r w:rsidR="000A4462">
        <w:t>Tensión, estrés, taquicardias, ansiedad, depresión, nerviosismo, falta de atención y concentración, falta de apetito, problemas de sueño, pesadillas, cambios de humor, agresividad, falta de motivación, de autoestima, fracaso escolar, deseo de suicidarse…</w:t>
      </w:r>
    </w:p>
    <w:p w:rsidR="000A4462" w:rsidRDefault="000A4462" w:rsidP="004A168D">
      <w:pPr>
        <w:pStyle w:val="Prrafodelista"/>
        <w:ind w:left="0"/>
      </w:pPr>
    </w:p>
    <w:p w:rsidR="00836238" w:rsidRPr="0009006E" w:rsidRDefault="00255209" w:rsidP="004A168D">
      <w:pPr>
        <w:pStyle w:val="Prrafodelista"/>
        <w:ind w:left="0"/>
        <w:rPr>
          <w:b/>
        </w:rPr>
      </w:pPr>
      <w:r w:rsidRPr="0009006E">
        <w:rPr>
          <w:b/>
        </w:rPr>
        <w:t>DESPUÉS DE VER LA PELÍCULA</w:t>
      </w:r>
    </w:p>
    <w:p w:rsidR="006219C6" w:rsidRDefault="00255209" w:rsidP="004A168D">
      <w:pPr>
        <w:pStyle w:val="Prrafodelista"/>
        <w:ind w:left="0"/>
      </w:pPr>
      <w:r>
        <w:t xml:space="preserve"> C. Analicemos a los personajes. Entregamos a los estudiantes los cuadros con los protagonistas para que los completen por parejas o en grupos de tres personas. Éstas son las dos familias protagonistas. Completa los cuadros con la información.</w:t>
      </w:r>
    </w:p>
    <w:p w:rsidR="006219C6" w:rsidRDefault="006219C6" w:rsidP="004A168D">
      <w:pPr>
        <w:pStyle w:val="Prrafodelista"/>
        <w:ind w:left="0"/>
      </w:pPr>
    </w:p>
    <w:p w:rsidR="006219C6" w:rsidRDefault="006219C6" w:rsidP="004A168D">
      <w:pPr>
        <w:pStyle w:val="Prrafodelista"/>
        <w:ind w:left="0"/>
      </w:pPr>
    </w:p>
    <w:p w:rsidR="000A4462" w:rsidRPr="00836238" w:rsidRDefault="00255209" w:rsidP="004A168D">
      <w:pPr>
        <w:pStyle w:val="Prrafodelista"/>
        <w:ind w:left="0"/>
        <w:rPr>
          <w:b/>
        </w:rPr>
      </w:pPr>
      <w:r w:rsidRPr="00836238">
        <w:rPr>
          <w:b/>
        </w:rPr>
        <w:t xml:space="preserve"> 1. Familia de Gabriel (</w:t>
      </w:r>
      <w:proofErr w:type="spellStart"/>
      <w:r w:rsidRPr="00836238">
        <w:rPr>
          <w:b/>
        </w:rPr>
        <w:t>Gabi</w:t>
      </w:r>
      <w:proofErr w:type="spellEnd"/>
      <w:r w:rsidRPr="00836238">
        <w:rPr>
          <w:b/>
        </w:rPr>
        <w:t>):</w:t>
      </w:r>
    </w:p>
    <w:tbl>
      <w:tblPr>
        <w:tblStyle w:val="Tablaconcuadrcula"/>
        <w:tblW w:w="0" w:type="auto"/>
        <w:tblInd w:w="108" w:type="dxa"/>
        <w:tblLayout w:type="fixed"/>
        <w:tblLook w:val="04A0"/>
      </w:tblPr>
      <w:tblGrid>
        <w:gridCol w:w="1560"/>
        <w:gridCol w:w="2631"/>
        <w:gridCol w:w="2149"/>
        <w:gridCol w:w="2272"/>
      </w:tblGrid>
      <w:tr w:rsidR="006219C6" w:rsidTr="006219C6">
        <w:tc>
          <w:tcPr>
            <w:tcW w:w="1560" w:type="dxa"/>
          </w:tcPr>
          <w:p w:rsidR="006219C6" w:rsidRDefault="006219C6" w:rsidP="004A168D">
            <w:pPr>
              <w:pStyle w:val="Prrafodelista"/>
              <w:ind w:left="0"/>
            </w:pPr>
            <w:r>
              <w:rPr>
                <w:noProof/>
              </w:rPr>
              <w:drawing>
                <wp:inline distT="0" distB="0" distL="0" distR="0">
                  <wp:extent cx="772437" cy="1041621"/>
                  <wp:effectExtent l="19050" t="0" r="8613" b="0"/>
                  <wp:docPr id="1" name="Imagen 1" descr="Resultado de imagen de foto madre de Gabi de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oto madre de Gabi de cobardes"/>
                          <pic:cNvPicPr>
                            <a:picLocks noChangeAspect="1" noChangeArrowheads="1"/>
                          </pic:cNvPicPr>
                        </pic:nvPicPr>
                        <pic:blipFill>
                          <a:blip r:embed="rId8"/>
                          <a:srcRect/>
                          <a:stretch>
                            <a:fillRect/>
                          </a:stretch>
                        </pic:blipFill>
                        <pic:spPr bwMode="auto">
                          <a:xfrm>
                            <a:off x="0" y="0"/>
                            <a:ext cx="774791" cy="1044795"/>
                          </a:xfrm>
                          <a:prstGeom prst="rect">
                            <a:avLst/>
                          </a:prstGeom>
                          <a:noFill/>
                          <a:ln w="9525">
                            <a:noFill/>
                            <a:miter lim="800000"/>
                            <a:headEnd/>
                            <a:tailEnd/>
                          </a:ln>
                        </pic:spPr>
                      </pic:pic>
                    </a:graphicData>
                  </a:graphic>
                </wp:inline>
              </w:drawing>
            </w:r>
          </w:p>
        </w:tc>
        <w:tc>
          <w:tcPr>
            <w:tcW w:w="2631" w:type="dxa"/>
          </w:tcPr>
          <w:p w:rsidR="006219C6" w:rsidRPr="006219C6" w:rsidRDefault="006219C6" w:rsidP="006219C6">
            <w:pPr>
              <w:pStyle w:val="Prrafodelista"/>
              <w:ind w:left="0"/>
              <w:jc w:val="center"/>
              <w:rPr>
                <w:b/>
              </w:rPr>
            </w:pPr>
            <w:r w:rsidRPr="006219C6">
              <w:rPr>
                <w:b/>
              </w:rPr>
              <w:t xml:space="preserve">Relación con </w:t>
            </w:r>
            <w:proofErr w:type="spellStart"/>
            <w:r w:rsidRPr="006219C6">
              <w:rPr>
                <w:b/>
              </w:rPr>
              <w:t>Gabi</w:t>
            </w:r>
            <w:proofErr w:type="spellEnd"/>
          </w:p>
        </w:tc>
        <w:tc>
          <w:tcPr>
            <w:tcW w:w="2149" w:type="dxa"/>
          </w:tcPr>
          <w:p w:rsidR="006219C6" w:rsidRPr="006219C6" w:rsidRDefault="006219C6" w:rsidP="006219C6">
            <w:pPr>
              <w:pStyle w:val="Prrafodelista"/>
              <w:ind w:left="0"/>
              <w:jc w:val="center"/>
              <w:rPr>
                <w:b/>
              </w:rPr>
            </w:pPr>
            <w:r w:rsidRPr="006219C6">
              <w:rPr>
                <w:b/>
              </w:rPr>
              <w:t>Profesión</w:t>
            </w:r>
          </w:p>
        </w:tc>
        <w:tc>
          <w:tcPr>
            <w:tcW w:w="2272" w:type="dxa"/>
          </w:tcPr>
          <w:p w:rsidR="006219C6" w:rsidRPr="006219C6" w:rsidRDefault="006219C6" w:rsidP="006219C6">
            <w:pPr>
              <w:pStyle w:val="Prrafodelista"/>
              <w:ind w:left="0"/>
              <w:jc w:val="center"/>
              <w:rPr>
                <w:b/>
              </w:rPr>
            </w:pPr>
            <w:r w:rsidRPr="006219C6">
              <w:rPr>
                <w:b/>
              </w:rPr>
              <w:t>Carácter/Personalidad</w:t>
            </w:r>
          </w:p>
        </w:tc>
      </w:tr>
      <w:tr w:rsidR="006219C6" w:rsidTr="006219C6">
        <w:tc>
          <w:tcPr>
            <w:tcW w:w="1560" w:type="dxa"/>
          </w:tcPr>
          <w:p w:rsidR="006219C6" w:rsidRDefault="006219C6" w:rsidP="004A168D">
            <w:pPr>
              <w:pStyle w:val="Prrafodelista"/>
              <w:ind w:left="0"/>
              <w:rPr>
                <w:noProof/>
              </w:rPr>
            </w:pPr>
            <w:r>
              <w:rPr>
                <w:noProof/>
              </w:rPr>
              <w:drawing>
                <wp:inline distT="0" distB="0" distL="0" distR="0">
                  <wp:extent cx="1015218" cy="1359673"/>
                  <wp:effectExtent l="19050" t="0" r="0" b="0"/>
                  <wp:docPr id="13" name="Imagen 13" descr="Resultado de imagen de foto padre de Gabi de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oto padre de Gabi de cobardes"/>
                          <pic:cNvPicPr>
                            <a:picLocks noChangeAspect="1" noChangeArrowheads="1"/>
                          </pic:cNvPicPr>
                        </pic:nvPicPr>
                        <pic:blipFill>
                          <a:blip r:embed="rId9"/>
                          <a:srcRect/>
                          <a:stretch>
                            <a:fillRect/>
                          </a:stretch>
                        </pic:blipFill>
                        <pic:spPr bwMode="auto">
                          <a:xfrm>
                            <a:off x="0" y="0"/>
                            <a:ext cx="1022597" cy="1369556"/>
                          </a:xfrm>
                          <a:prstGeom prst="rect">
                            <a:avLst/>
                          </a:prstGeom>
                          <a:noFill/>
                          <a:ln w="9525">
                            <a:noFill/>
                            <a:miter lim="800000"/>
                            <a:headEnd/>
                            <a:tailEnd/>
                          </a:ln>
                        </pic:spPr>
                      </pic:pic>
                    </a:graphicData>
                  </a:graphic>
                </wp:inline>
              </w:drawing>
            </w:r>
          </w:p>
        </w:tc>
        <w:tc>
          <w:tcPr>
            <w:tcW w:w="2631" w:type="dxa"/>
          </w:tcPr>
          <w:p w:rsidR="006219C6" w:rsidRDefault="006219C6" w:rsidP="004A168D">
            <w:pPr>
              <w:pStyle w:val="Prrafodelista"/>
              <w:ind w:left="0"/>
            </w:pPr>
          </w:p>
        </w:tc>
        <w:tc>
          <w:tcPr>
            <w:tcW w:w="2149" w:type="dxa"/>
          </w:tcPr>
          <w:p w:rsidR="006219C6" w:rsidRDefault="006219C6" w:rsidP="004A168D">
            <w:pPr>
              <w:pStyle w:val="Prrafodelista"/>
              <w:ind w:left="0"/>
            </w:pPr>
          </w:p>
        </w:tc>
        <w:tc>
          <w:tcPr>
            <w:tcW w:w="2272" w:type="dxa"/>
          </w:tcPr>
          <w:p w:rsidR="006219C6" w:rsidRDefault="006219C6" w:rsidP="004A168D">
            <w:pPr>
              <w:pStyle w:val="Prrafodelista"/>
              <w:ind w:left="0"/>
            </w:pPr>
          </w:p>
        </w:tc>
      </w:tr>
    </w:tbl>
    <w:p w:rsidR="005F3B3B" w:rsidRDefault="005F3B3B" w:rsidP="004A168D">
      <w:pPr>
        <w:pStyle w:val="Prrafodelista"/>
        <w:ind w:left="0"/>
      </w:pPr>
    </w:p>
    <w:p w:rsidR="00856CDF" w:rsidRDefault="00856CDF" w:rsidP="004A168D">
      <w:pPr>
        <w:pStyle w:val="Prrafodelista"/>
        <w:ind w:left="0"/>
      </w:pPr>
    </w:p>
    <w:p w:rsidR="00856CDF" w:rsidRDefault="00856CDF" w:rsidP="004A168D">
      <w:pPr>
        <w:pStyle w:val="Prrafodelista"/>
        <w:ind w:left="0"/>
      </w:pPr>
    </w:p>
    <w:p w:rsidR="00856CDF" w:rsidRDefault="00856CDF" w:rsidP="004A168D">
      <w:pPr>
        <w:pStyle w:val="Prrafodelista"/>
        <w:ind w:left="0"/>
      </w:pPr>
    </w:p>
    <w:p w:rsidR="00856CDF" w:rsidRDefault="00856CDF" w:rsidP="004A168D">
      <w:pPr>
        <w:pStyle w:val="Prrafodelista"/>
        <w:ind w:left="0"/>
      </w:pPr>
    </w:p>
    <w:p w:rsidR="0009006E" w:rsidRDefault="0009006E" w:rsidP="004A168D">
      <w:pPr>
        <w:pStyle w:val="Prrafodelista"/>
        <w:ind w:left="0"/>
      </w:pPr>
    </w:p>
    <w:p w:rsidR="0009006E" w:rsidRDefault="0009006E" w:rsidP="004A168D">
      <w:pPr>
        <w:pStyle w:val="Prrafodelista"/>
        <w:ind w:left="0"/>
      </w:pPr>
    </w:p>
    <w:p w:rsidR="0009006E" w:rsidRDefault="0009006E" w:rsidP="004A168D">
      <w:pPr>
        <w:pStyle w:val="Prrafodelista"/>
        <w:ind w:left="0"/>
      </w:pPr>
    </w:p>
    <w:p w:rsidR="00856CDF" w:rsidRDefault="00856CDF" w:rsidP="004A168D">
      <w:pPr>
        <w:pStyle w:val="Prrafodelista"/>
        <w:ind w:left="0"/>
      </w:pPr>
    </w:p>
    <w:p w:rsidR="00836238" w:rsidRDefault="00836238" w:rsidP="004A168D">
      <w:pPr>
        <w:pStyle w:val="Prrafodelista"/>
        <w:ind w:left="0"/>
        <w:rPr>
          <w:b/>
        </w:rPr>
      </w:pPr>
      <w:r w:rsidRPr="00836238">
        <w:rPr>
          <w:b/>
        </w:rPr>
        <w:lastRenderedPageBreak/>
        <w:t>2. Y ésta es la familia de Guillermo (Guille):</w:t>
      </w:r>
    </w:p>
    <w:tbl>
      <w:tblPr>
        <w:tblStyle w:val="Tablaconcuadrcula"/>
        <w:tblW w:w="0" w:type="auto"/>
        <w:tblLook w:val="04A0"/>
      </w:tblPr>
      <w:tblGrid>
        <w:gridCol w:w="2774"/>
        <w:gridCol w:w="1824"/>
        <w:gridCol w:w="1850"/>
        <w:gridCol w:w="2272"/>
      </w:tblGrid>
      <w:tr w:rsidR="00836238" w:rsidTr="00836238">
        <w:tc>
          <w:tcPr>
            <w:tcW w:w="2774" w:type="dxa"/>
          </w:tcPr>
          <w:p w:rsidR="00836238" w:rsidRDefault="00836238" w:rsidP="004A168D">
            <w:pPr>
              <w:pStyle w:val="Prrafodelista"/>
              <w:ind w:left="0"/>
              <w:rPr>
                <w:b/>
              </w:rPr>
            </w:pPr>
          </w:p>
        </w:tc>
        <w:tc>
          <w:tcPr>
            <w:tcW w:w="1824" w:type="dxa"/>
          </w:tcPr>
          <w:p w:rsidR="00836238" w:rsidRDefault="00836238" w:rsidP="004A168D">
            <w:pPr>
              <w:pStyle w:val="Prrafodelista"/>
              <w:ind w:left="0"/>
              <w:rPr>
                <w:b/>
              </w:rPr>
            </w:pPr>
            <w:r w:rsidRPr="006219C6">
              <w:rPr>
                <w:b/>
              </w:rPr>
              <w:t xml:space="preserve">Relación con </w:t>
            </w:r>
            <w:proofErr w:type="spellStart"/>
            <w:r w:rsidRPr="006219C6">
              <w:rPr>
                <w:b/>
              </w:rPr>
              <w:t>Gabi</w:t>
            </w:r>
            <w:proofErr w:type="spellEnd"/>
          </w:p>
        </w:tc>
        <w:tc>
          <w:tcPr>
            <w:tcW w:w="1850" w:type="dxa"/>
          </w:tcPr>
          <w:p w:rsidR="00836238" w:rsidRDefault="00836238" w:rsidP="004A168D">
            <w:pPr>
              <w:pStyle w:val="Prrafodelista"/>
              <w:ind w:left="0"/>
              <w:rPr>
                <w:b/>
              </w:rPr>
            </w:pPr>
            <w:r w:rsidRPr="006219C6">
              <w:rPr>
                <w:b/>
              </w:rPr>
              <w:t>Profesión</w:t>
            </w:r>
          </w:p>
        </w:tc>
        <w:tc>
          <w:tcPr>
            <w:tcW w:w="2272" w:type="dxa"/>
          </w:tcPr>
          <w:p w:rsidR="00836238" w:rsidRPr="006219C6" w:rsidRDefault="00836238" w:rsidP="0015230D">
            <w:pPr>
              <w:pStyle w:val="Prrafodelista"/>
              <w:ind w:left="0"/>
              <w:jc w:val="center"/>
              <w:rPr>
                <w:b/>
              </w:rPr>
            </w:pPr>
            <w:r w:rsidRPr="006219C6">
              <w:rPr>
                <w:b/>
              </w:rPr>
              <w:t>Carácter/Personalidad</w:t>
            </w:r>
          </w:p>
        </w:tc>
      </w:tr>
      <w:tr w:rsidR="00836238" w:rsidTr="00836238">
        <w:tc>
          <w:tcPr>
            <w:tcW w:w="2774" w:type="dxa"/>
          </w:tcPr>
          <w:p w:rsidR="00836238" w:rsidRDefault="00836238" w:rsidP="004A168D">
            <w:pPr>
              <w:pStyle w:val="Prrafodelista"/>
              <w:ind w:left="0"/>
              <w:rPr>
                <w:b/>
              </w:rPr>
            </w:pPr>
            <w:r>
              <w:rPr>
                <w:noProof/>
              </w:rPr>
              <w:drawing>
                <wp:inline distT="0" distB="0" distL="0" distR="0">
                  <wp:extent cx="1603016" cy="981613"/>
                  <wp:effectExtent l="19050" t="0" r="0" b="0"/>
                  <wp:docPr id="16" name="Imagen 16" descr="Resultado de imagen de foto padre de Guillermo de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foto padre de Guillermo de cobardes"/>
                          <pic:cNvPicPr>
                            <a:picLocks noChangeAspect="1" noChangeArrowheads="1"/>
                          </pic:cNvPicPr>
                        </pic:nvPicPr>
                        <pic:blipFill>
                          <a:blip r:embed="rId10"/>
                          <a:srcRect/>
                          <a:stretch>
                            <a:fillRect/>
                          </a:stretch>
                        </pic:blipFill>
                        <pic:spPr bwMode="auto">
                          <a:xfrm>
                            <a:off x="0" y="0"/>
                            <a:ext cx="1603710" cy="982038"/>
                          </a:xfrm>
                          <a:prstGeom prst="rect">
                            <a:avLst/>
                          </a:prstGeom>
                          <a:noFill/>
                          <a:ln w="9525">
                            <a:noFill/>
                            <a:miter lim="800000"/>
                            <a:headEnd/>
                            <a:tailEnd/>
                          </a:ln>
                        </pic:spPr>
                      </pic:pic>
                    </a:graphicData>
                  </a:graphic>
                </wp:inline>
              </w:drawing>
            </w:r>
          </w:p>
        </w:tc>
        <w:tc>
          <w:tcPr>
            <w:tcW w:w="1824" w:type="dxa"/>
          </w:tcPr>
          <w:p w:rsidR="00836238" w:rsidRDefault="00836238" w:rsidP="004A168D">
            <w:pPr>
              <w:pStyle w:val="Prrafodelista"/>
              <w:ind w:left="0"/>
              <w:rPr>
                <w:b/>
              </w:rPr>
            </w:pPr>
          </w:p>
        </w:tc>
        <w:tc>
          <w:tcPr>
            <w:tcW w:w="1850" w:type="dxa"/>
          </w:tcPr>
          <w:p w:rsidR="00836238" w:rsidRDefault="00836238" w:rsidP="004A168D">
            <w:pPr>
              <w:pStyle w:val="Prrafodelista"/>
              <w:ind w:left="0"/>
              <w:rPr>
                <w:b/>
              </w:rPr>
            </w:pPr>
          </w:p>
        </w:tc>
        <w:tc>
          <w:tcPr>
            <w:tcW w:w="2272" w:type="dxa"/>
          </w:tcPr>
          <w:p w:rsidR="00836238" w:rsidRDefault="00836238" w:rsidP="004A168D">
            <w:pPr>
              <w:pStyle w:val="Prrafodelista"/>
              <w:ind w:left="0"/>
              <w:rPr>
                <w:b/>
              </w:rPr>
            </w:pPr>
          </w:p>
        </w:tc>
      </w:tr>
      <w:tr w:rsidR="00836238" w:rsidTr="00836238">
        <w:tc>
          <w:tcPr>
            <w:tcW w:w="2774" w:type="dxa"/>
          </w:tcPr>
          <w:p w:rsidR="00836238" w:rsidRDefault="00836238" w:rsidP="004A168D">
            <w:pPr>
              <w:pStyle w:val="Prrafodelista"/>
              <w:ind w:left="0"/>
              <w:rPr>
                <w:b/>
              </w:rPr>
            </w:pPr>
            <w:r>
              <w:rPr>
                <w:noProof/>
              </w:rPr>
              <w:drawing>
                <wp:inline distT="0" distB="0" distL="0" distR="0">
                  <wp:extent cx="1605227" cy="1240403"/>
                  <wp:effectExtent l="19050" t="0" r="0" b="0"/>
                  <wp:docPr id="19" name="Imagen 19" descr="Resultado de imagen de foto paz padilla cob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foto paz padilla cobardes"/>
                          <pic:cNvPicPr>
                            <a:picLocks noChangeAspect="1" noChangeArrowheads="1"/>
                          </pic:cNvPicPr>
                        </pic:nvPicPr>
                        <pic:blipFill>
                          <a:blip r:embed="rId11"/>
                          <a:srcRect/>
                          <a:stretch>
                            <a:fillRect/>
                          </a:stretch>
                        </pic:blipFill>
                        <pic:spPr bwMode="auto">
                          <a:xfrm>
                            <a:off x="0" y="0"/>
                            <a:ext cx="1608712" cy="1243096"/>
                          </a:xfrm>
                          <a:prstGeom prst="rect">
                            <a:avLst/>
                          </a:prstGeom>
                          <a:noFill/>
                          <a:ln w="9525">
                            <a:noFill/>
                            <a:miter lim="800000"/>
                            <a:headEnd/>
                            <a:tailEnd/>
                          </a:ln>
                        </pic:spPr>
                      </pic:pic>
                    </a:graphicData>
                  </a:graphic>
                </wp:inline>
              </w:drawing>
            </w:r>
          </w:p>
        </w:tc>
        <w:tc>
          <w:tcPr>
            <w:tcW w:w="1824" w:type="dxa"/>
          </w:tcPr>
          <w:p w:rsidR="00836238" w:rsidRDefault="00836238" w:rsidP="004A168D">
            <w:pPr>
              <w:pStyle w:val="Prrafodelista"/>
              <w:ind w:left="0"/>
              <w:rPr>
                <w:b/>
              </w:rPr>
            </w:pPr>
          </w:p>
        </w:tc>
        <w:tc>
          <w:tcPr>
            <w:tcW w:w="1850" w:type="dxa"/>
          </w:tcPr>
          <w:p w:rsidR="00836238" w:rsidRDefault="00836238" w:rsidP="004A168D">
            <w:pPr>
              <w:pStyle w:val="Prrafodelista"/>
              <w:ind w:left="0"/>
              <w:rPr>
                <w:b/>
              </w:rPr>
            </w:pPr>
          </w:p>
        </w:tc>
        <w:tc>
          <w:tcPr>
            <w:tcW w:w="2272" w:type="dxa"/>
          </w:tcPr>
          <w:p w:rsidR="00836238" w:rsidRDefault="00836238" w:rsidP="004A168D">
            <w:pPr>
              <w:pStyle w:val="Prrafodelista"/>
              <w:ind w:left="0"/>
              <w:rPr>
                <w:b/>
              </w:rPr>
            </w:pPr>
          </w:p>
        </w:tc>
      </w:tr>
    </w:tbl>
    <w:p w:rsidR="00836238" w:rsidRDefault="00836238" w:rsidP="004A168D">
      <w:pPr>
        <w:pStyle w:val="Prrafodelista"/>
        <w:ind w:left="0"/>
        <w:rPr>
          <w:b/>
        </w:rPr>
      </w:pPr>
    </w:p>
    <w:p w:rsidR="00856CDF" w:rsidRDefault="00856CDF" w:rsidP="004A168D">
      <w:pPr>
        <w:pStyle w:val="Prrafodelista"/>
        <w:ind w:left="0"/>
      </w:pPr>
      <w:r>
        <w:t>¿Qué personaje te parece más interesante y por qué? Justifica tu respuesta.</w:t>
      </w:r>
    </w:p>
    <w:p w:rsidR="002261FB" w:rsidRDefault="002261FB" w:rsidP="004A168D">
      <w:pPr>
        <w:pStyle w:val="Prrafodelista"/>
        <w:ind w:left="0"/>
      </w:pPr>
    </w:p>
    <w:p w:rsidR="002261FB" w:rsidRDefault="002261FB" w:rsidP="00E81742">
      <w:pPr>
        <w:pStyle w:val="Prrafodelista"/>
        <w:numPr>
          <w:ilvl w:val="0"/>
          <w:numId w:val="1"/>
        </w:numPr>
      </w:pPr>
      <w:r>
        <w:t xml:space="preserve">Analicemos los momentos importantes. Entregamos a nuestros alumnos esta ficha con los bocadillos. Deberán decir quién ha dicho la frase, a quién se lo dice y en qué momento de la película. ¿Quién ha dicho esto? ¿A quién se lo dice? ¿En qué momento? </w:t>
      </w:r>
    </w:p>
    <w:p w:rsidR="002261FB" w:rsidRDefault="002261FB" w:rsidP="002261FB">
      <w:r>
        <w:t>Lee los bocadillos y contesta a las preguntas con ayuda de tu compañero</w:t>
      </w:r>
      <w:r>
        <w:rPr>
          <w:b/>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206.7pt;margin-top:34.65pt;width:140.25pt;height:99.35pt;z-index:251659264;mso-position-horizontal-relative:text;mso-position-vertical-relative:text" adj="11204,23687">
            <v:textbox>
              <w:txbxContent>
                <w:p w:rsidR="002261FB" w:rsidRDefault="002261FB" w:rsidP="0009006E">
                  <w:pPr>
                    <w:shd w:val="clear" w:color="auto" w:fill="F79646" w:themeFill="accent6"/>
                  </w:pPr>
                  <w:r>
                    <w:t xml:space="preserve">“A </w:t>
                  </w:r>
                  <w:proofErr w:type="spellStart"/>
                  <w:r>
                    <w:t>mi</w:t>
                  </w:r>
                  <w:proofErr w:type="spellEnd"/>
                  <w:r>
                    <w:t xml:space="preserve"> lo que me preocupa es no conocer a mi propio hijo”</w:t>
                  </w:r>
                </w:p>
              </w:txbxContent>
            </v:textbox>
          </v:shape>
        </w:pict>
      </w:r>
      <w:r>
        <w:rPr>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18.25pt;margin-top:34.65pt;width:109.55pt;height:87.65pt;z-index:251658240;mso-position-horizontal-relative:text;mso-position-vertical-relative:text" adj="887,14195">
            <v:textbox>
              <w:txbxContent>
                <w:p w:rsidR="002261FB" w:rsidRDefault="002261FB" w:rsidP="0009006E">
                  <w:pPr>
                    <w:shd w:val="clear" w:color="auto" w:fill="4BACC6" w:themeFill="accent5"/>
                  </w:pPr>
                  <w:r>
                    <w:t>Puede que tú no lo sepas pero pega a la gente es delito y grabarlo en el móvil es de idiotas</w:t>
                  </w:r>
                </w:p>
              </w:txbxContent>
            </v:textbox>
          </v:shape>
        </w:pict>
      </w:r>
      <w:r>
        <w:t>.</w:t>
      </w:r>
    </w:p>
    <w:p w:rsidR="002261FB" w:rsidRDefault="002261FB" w:rsidP="002261FB"/>
    <w:p w:rsidR="002261FB" w:rsidRDefault="002261FB" w:rsidP="002261FB"/>
    <w:p w:rsidR="002261FB" w:rsidRDefault="002261FB" w:rsidP="002261FB"/>
    <w:p w:rsidR="002261FB" w:rsidRDefault="002261FB" w:rsidP="002261FB"/>
    <w:p w:rsidR="002261FB" w:rsidRDefault="002261FB" w:rsidP="002261FB">
      <w:r>
        <w:rPr>
          <w:noProof/>
        </w:rPr>
        <w:pict>
          <v:shape id="_x0000_s1032" type="#_x0000_t62" style="position:absolute;margin-left:104.05pt;margin-top:6.8pt;width:163.4pt;height:93.05pt;z-index:251662336" adj="5393,23828">
            <v:textbox>
              <w:txbxContent>
                <w:p w:rsidR="002261FB" w:rsidRDefault="002261FB" w:rsidP="0009006E">
                  <w:pPr>
                    <w:shd w:val="clear" w:color="auto" w:fill="CCC0D9" w:themeFill="accent4" w:themeFillTint="66"/>
                  </w:pPr>
                  <w:r>
                    <w:t>“Tu padre lleva guardaespaldas para protegerse. Y ellos van contigo para protegerse de ti”</w:t>
                  </w:r>
                </w:p>
              </w:txbxContent>
            </v:textbox>
          </v:shape>
        </w:pict>
      </w:r>
    </w:p>
    <w:p w:rsidR="002261FB" w:rsidRDefault="002261FB" w:rsidP="002261FB"/>
    <w:p w:rsidR="002261FB" w:rsidRDefault="002261FB" w:rsidP="002261FB"/>
    <w:p w:rsidR="002261FB" w:rsidRDefault="002261FB" w:rsidP="002261FB"/>
    <w:p w:rsidR="002261FB" w:rsidRDefault="002261FB" w:rsidP="002261FB">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margin-left:-33.1pt;margin-top:14.3pt;width:222.3pt;height:84.55pt;z-index:251660288" adj="11723,13080">
            <v:textbox>
              <w:txbxContent>
                <w:p w:rsidR="002261FB" w:rsidRDefault="002261FB" w:rsidP="0009006E">
                  <w:pPr>
                    <w:shd w:val="clear" w:color="auto" w:fill="D6E3BC" w:themeFill="accent3" w:themeFillTint="66"/>
                  </w:pPr>
                  <w:r>
                    <w:t>“¿Zanahoria? Recuerdo que en mi clase había uno al que también le llamábamos así. Pobre zanahoria, le dimos collejas hasta en el carné de identidad y al pobre parecía que le gustaba.”</w:t>
                  </w:r>
                </w:p>
              </w:txbxContent>
            </v:textbox>
          </v:shape>
        </w:pict>
      </w:r>
    </w:p>
    <w:p w:rsidR="002261FB" w:rsidRDefault="002261FB" w:rsidP="002261FB">
      <w:r>
        <w:rPr>
          <w:noProof/>
        </w:rPr>
        <w:pict>
          <v:shape id="_x0000_s1030" type="#_x0000_t62" style="position:absolute;margin-left:249.9pt;margin-top:4.45pt;width:154.05pt;height:78.95pt;z-index:251661312" adj="112,16580">
            <v:textbox>
              <w:txbxContent>
                <w:p w:rsidR="002261FB" w:rsidRDefault="002261FB" w:rsidP="0009006E">
                  <w:pPr>
                    <w:shd w:val="clear" w:color="auto" w:fill="D99594" w:themeFill="accent2" w:themeFillTint="99"/>
                  </w:pPr>
                  <w:r>
                    <w:t>“Tu padre ya tiene demasiados problemas y yo no estoy tan  segura de que alguien te esté intimidando”</w:t>
                  </w:r>
                </w:p>
              </w:txbxContent>
            </v:textbox>
          </v:shape>
        </w:pict>
      </w:r>
    </w:p>
    <w:p w:rsidR="002261FB" w:rsidRDefault="002261FB" w:rsidP="002261FB">
      <w:r>
        <w:t xml:space="preserve">  </w:t>
      </w:r>
    </w:p>
    <w:p w:rsidR="00E81742" w:rsidRDefault="00E81742" w:rsidP="002261FB"/>
    <w:p w:rsidR="00E81742" w:rsidRDefault="00E81742" w:rsidP="002261FB"/>
    <w:p w:rsidR="002C5C43" w:rsidRDefault="002C5C43" w:rsidP="002C5C43">
      <w:pPr>
        <w:pStyle w:val="Prrafodelista"/>
        <w:numPr>
          <w:ilvl w:val="0"/>
          <w:numId w:val="1"/>
        </w:numPr>
      </w:pPr>
      <w:r w:rsidRPr="002C5C43">
        <w:rPr>
          <w:b/>
        </w:rPr>
        <w:lastRenderedPageBreak/>
        <w:t>Analicemos las conversaciones</w:t>
      </w:r>
      <w:r>
        <w:t xml:space="preserve">. </w:t>
      </w:r>
    </w:p>
    <w:p w:rsidR="002C5C43" w:rsidRDefault="002C5C43" w:rsidP="002C5C43">
      <w:pPr>
        <w:ind w:firstLine="360"/>
      </w:pPr>
      <w:r>
        <w:t>Entregamos a nuestros alumnos esta ficha con diálogos importantes que tienen lugar en la película. Puedes leerlos primero en el grupo de clase y explicar el vocabulario. A continuación, pueden contestar individualmente o en parejas. Lee estos diálogos que tienen lugar en la película y contesta a las preguntas:</w:t>
      </w:r>
    </w:p>
    <w:p w:rsidR="002C5C43" w:rsidRPr="00276F2D" w:rsidRDefault="002C5C43" w:rsidP="002C5C43">
      <w:pPr>
        <w:ind w:firstLine="360"/>
        <w:rPr>
          <w:b/>
          <w:color w:val="8064A2" w:themeColor="accent4"/>
        </w:rPr>
      </w:pPr>
      <w:r w:rsidRPr="00276F2D">
        <w:rPr>
          <w:b/>
          <w:color w:val="8064A2" w:themeColor="accent4"/>
        </w:rPr>
        <w:t xml:space="preserve"> DIÁLOGO 1 </w:t>
      </w:r>
    </w:p>
    <w:p w:rsidR="002C5C43" w:rsidRPr="00276F2D" w:rsidRDefault="002C5C43" w:rsidP="002C5C43">
      <w:pPr>
        <w:ind w:firstLine="360"/>
        <w:rPr>
          <w:i/>
          <w:color w:val="8064A2" w:themeColor="accent4"/>
        </w:rPr>
      </w:pPr>
      <w:r w:rsidRPr="00276F2D">
        <w:rPr>
          <w:i/>
          <w:color w:val="8064A2" w:themeColor="accent4"/>
        </w:rPr>
        <w:t xml:space="preserve">Silverio: ¿Y qué piensa hacer Gabriel con sus amiguitos? </w:t>
      </w:r>
    </w:p>
    <w:p w:rsidR="002C5C43" w:rsidRPr="00276F2D" w:rsidRDefault="002C5C43" w:rsidP="002C5C43">
      <w:pPr>
        <w:ind w:firstLine="360"/>
        <w:rPr>
          <w:i/>
          <w:color w:val="8064A2" w:themeColor="accent4"/>
        </w:rPr>
      </w:pPr>
      <w:r w:rsidRPr="00276F2D">
        <w:rPr>
          <w:i/>
          <w:color w:val="8064A2" w:themeColor="accent4"/>
        </w:rPr>
        <w:t xml:space="preserve">Gabriel: No son amigos míos. </w:t>
      </w:r>
    </w:p>
    <w:p w:rsidR="002C5C43" w:rsidRPr="00276F2D" w:rsidRDefault="002C5C43" w:rsidP="002C5C43">
      <w:pPr>
        <w:ind w:firstLine="360"/>
        <w:rPr>
          <w:i/>
          <w:color w:val="8064A2" w:themeColor="accent4"/>
        </w:rPr>
      </w:pPr>
      <w:r w:rsidRPr="00276F2D">
        <w:rPr>
          <w:i/>
          <w:color w:val="8064A2" w:themeColor="accent4"/>
        </w:rPr>
        <w:t xml:space="preserve">Silverio: Lo sé, lo sé... solo es una forma de hablar... ¿Les tienes miedo? </w:t>
      </w:r>
    </w:p>
    <w:p w:rsidR="002C5C43" w:rsidRPr="00276F2D" w:rsidRDefault="002C5C43" w:rsidP="002C5C43">
      <w:pPr>
        <w:ind w:firstLine="360"/>
        <w:rPr>
          <w:i/>
          <w:color w:val="8064A2" w:themeColor="accent4"/>
        </w:rPr>
      </w:pPr>
      <w:r w:rsidRPr="00276F2D">
        <w:rPr>
          <w:i/>
          <w:color w:val="8064A2" w:themeColor="accent4"/>
        </w:rPr>
        <w:t xml:space="preserve">Gabriel: No Silverio: </w:t>
      </w:r>
    </w:p>
    <w:p w:rsidR="002C5C43" w:rsidRPr="00276F2D" w:rsidRDefault="002C5C43" w:rsidP="002C5C43">
      <w:pPr>
        <w:ind w:firstLine="360"/>
        <w:rPr>
          <w:i/>
          <w:color w:val="8064A2" w:themeColor="accent4"/>
        </w:rPr>
      </w:pPr>
      <w:r w:rsidRPr="00276F2D">
        <w:rPr>
          <w:i/>
          <w:color w:val="8064A2" w:themeColor="accent4"/>
        </w:rPr>
        <w:t xml:space="preserve">Gabriel, negar el miedo no hará que desaparezca. ¿Y cuál es tu plan? ¿Porque tú tienes un plan, no? </w:t>
      </w:r>
    </w:p>
    <w:p w:rsidR="00E81742" w:rsidRPr="00276F2D" w:rsidRDefault="002C5C43" w:rsidP="002C5C43">
      <w:pPr>
        <w:ind w:firstLine="360"/>
        <w:rPr>
          <w:i/>
          <w:color w:val="8064A2" w:themeColor="accent4"/>
        </w:rPr>
      </w:pPr>
      <w:r w:rsidRPr="00276F2D">
        <w:rPr>
          <w:i/>
          <w:color w:val="8064A2" w:themeColor="accent4"/>
        </w:rPr>
        <w:t>Gabriel: No, son muchos.</w:t>
      </w:r>
    </w:p>
    <w:p w:rsidR="002C5C43" w:rsidRPr="00276F2D" w:rsidRDefault="002C5C43" w:rsidP="002C5C43">
      <w:pPr>
        <w:ind w:firstLine="360"/>
        <w:rPr>
          <w:i/>
          <w:color w:val="8064A2" w:themeColor="accent4"/>
        </w:rPr>
      </w:pPr>
      <w:r w:rsidRPr="00276F2D">
        <w:rPr>
          <w:i/>
          <w:color w:val="8064A2" w:themeColor="accent4"/>
        </w:rPr>
        <w:t>Silverio: Claro, claro, son muchos y uno tendría que ser “</w:t>
      </w:r>
      <w:proofErr w:type="spellStart"/>
      <w:r w:rsidRPr="00276F2D">
        <w:rPr>
          <w:i/>
          <w:color w:val="8064A2" w:themeColor="accent4"/>
        </w:rPr>
        <w:t>Spiderman</w:t>
      </w:r>
      <w:proofErr w:type="spellEnd"/>
      <w:r w:rsidRPr="00276F2D">
        <w:rPr>
          <w:i/>
          <w:color w:val="8064A2" w:themeColor="accent4"/>
        </w:rPr>
        <w:t xml:space="preserve">” para poder con todos... Los otros esperan de uno que sea más fuerte. Pero en realidad, uno tiene que ser el más inteligente. Esto es lo que nunca esperan, normal, porque la inteligencia no abunda. ¿Qué consejos le da Silverio? ¿Qué le regala a </w:t>
      </w:r>
      <w:proofErr w:type="spellStart"/>
      <w:r w:rsidRPr="00276F2D">
        <w:rPr>
          <w:i/>
          <w:color w:val="8064A2" w:themeColor="accent4"/>
        </w:rPr>
        <w:t>Gabi</w:t>
      </w:r>
      <w:proofErr w:type="spellEnd"/>
      <w:r w:rsidRPr="00276F2D">
        <w:rPr>
          <w:i/>
          <w:color w:val="8064A2" w:themeColor="accent4"/>
        </w:rPr>
        <w:t xml:space="preserve"> poco tiempo después? ¿Cuál es el plan de </w:t>
      </w:r>
      <w:proofErr w:type="spellStart"/>
      <w:r w:rsidRPr="00276F2D">
        <w:rPr>
          <w:i/>
          <w:color w:val="8064A2" w:themeColor="accent4"/>
        </w:rPr>
        <w:t>Gabi</w:t>
      </w:r>
      <w:proofErr w:type="spellEnd"/>
      <w:r w:rsidRPr="00276F2D">
        <w:rPr>
          <w:i/>
          <w:color w:val="8064A2" w:themeColor="accent4"/>
        </w:rPr>
        <w:t>? ¿Te parece un buen plan?</w:t>
      </w:r>
    </w:p>
    <w:p w:rsidR="002C5C43" w:rsidRPr="00276F2D" w:rsidRDefault="00745C80" w:rsidP="002C5C43">
      <w:pPr>
        <w:ind w:firstLine="360"/>
        <w:rPr>
          <w:b/>
          <w:color w:val="00B050"/>
        </w:rPr>
      </w:pPr>
      <w:r w:rsidRPr="00276F2D">
        <w:rPr>
          <w:b/>
          <w:color w:val="00B050"/>
        </w:rPr>
        <w:t>DIÁLOGO 2</w:t>
      </w:r>
    </w:p>
    <w:p w:rsidR="00745C80" w:rsidRPr="00276F2D" w:rsidRDefault="00745C80" w:rsidP="002C5C43">
      <w:pPr>
        <w:pBdr>
          <w:bottom w:val="single" w:sz="6" w:space="1" w:color="auto"/>
        </w:pBdr>
        <w:ind w:firstLine="360"/>
        <w:rPr>
          <w:color w:val="00B050"/>
        </w:rPr>
      </w:pPr>
      <w:r w:rsidRPr="00276F2D">
        <w:rPr>
          <w:color w:val="00B050"/>
        </w:rPr>
        <w:t>Joaquín: Entonces, ¿qué es lo que te pasa?</w:t>
      </w:r>
    </w:p>
    <w:p w:rsidR="00745C80" w:rsidRPr="00276F2D" w:rsidRDefault="00745C80" w:rsidP="002C5C43">
      <w:pPr>
        <w:pBdr>
          <w:bottom w:val="single" w:sz="6" w:space="1" w:color="auto"/>
        </w:pBdr>
        <w:ind w:firstLine="360"/>
        <w:rPr>
          <w:color w:val="00B050"/>
        </w:rPr>
      </w:pPr>
      <w:r w:rsidRPr="00276F2D">
        <w:rPr>
          <w:color w:val="00B050"/>
        </w:rPr>
        <w:t xml:space="preserve"> Gabriel: No me gusta ir al colegio. </w:t>
      </w:r>
    </w:p>
    <w:p w:rsidR="00745C80" w:rsidRPr="00276F2D" w:rsidRDefault="00745C80" w:rsidP="002C5C43">
      <w:pPr>
        <w:pBdr>
          <w:bottom w:val="single" w:sz="6" w:space="1" w:color="auto"/>
        </w:pBdr>
        <w:ind w:firstLine="360"/>
        <w:rPr>
          <w:color w:val="00B050"/>
        </w:rPr>
      </w:pPr>
      <w:r w:rsidRPr="00276F2D">
        <w:rPr>
          <w:color w:val="00B050"/>
        </w:rPr>
        <w:t xml:space="preserve">Joaquín: Nos ha jodido, </w:t>
      </w:r>
      <w:proofErr w:type="spellStart"/>
      <w:r w:rsidRPr="00276F2D">
        <w:rPr>
          <w:color w:val="00B050"/>
        </w:rPr>
        <w:t>Gabi</w:t>
      </w:r>
      <w:proofErr w:type="spellEnd"/>
      <w:r w:rsidRPr="00276F2D">
        <w:rPr>
          <w:color w:val="00B050"/>
        </w:rPr>
        <w:t xml:space="preserve">, a mí tampoco me gusta venir aquí, pero hay que hacerlo. Mira, hijo, ¿por qué no me dices qué es lo que te pasa? ¿Eh? Sea lo que sea. Seguro que entre los dos lo vamos a solucionar. </w:t>
      </w:r>
    </w:p>
    <w:p w:rsidR="00745C80" w:rsidRPr="00276F2D" w:rsidRDefault="00745C80" w:rsidP="002C5C43">
      <w:pPr>
        <w:pBdr>
          <w:bottom w:val="single" w:sz="6" w:space="1" w:color="auto"/>
        </w:pBdr>
        <w:ind w:firstLine="360"/>
        <w:rPr>
          <w:color w:val="00B050"/>
        </w:rPr>
      </w:pPr>
      <w:r w:rsidRPr="00276F2D">
        <w:rPr>
          <w:color w:val="00B050"/>
        </w:rPr>
        <w:t>Gabriel: Papá... Joaquín: dime</w:t>
      </w:r>
    </w:p>
    <w:p w:rsidR="00745C80" w:rsidRPr="00276F2D" w:rsidRDefault="00745C80" w:rsidP="002C5C43">
      <w:pPr>
        <w:ind w:firstLine="360"/>
        <w:rPr>
          <w:color w:val="00B050"/>
        </w:rPr>
      </w:pPr>
      <w:r w:rsidRPr="00276F2D">
        <w:rPr>
          <w:color w:val="00B050"/>
        </w:rPr>
        <w:t>Jefe de Joaquín: Joaquín, ven aquí.</w:t>
      </w:r>
    </w:p>
    <w:p w:rsidR="00745C80" w:rsidRPr="00276F2D" w:rsidRDefault="00745C80" w:rsidP="002C5C43">
      <w:pPr>
        <w:ind w:firstLine="360"/>
        <w:rPr>
          <w:color w:val="00B050"/>
        </w:rPr>
      </w:pPr>
      <w:r w:rsidRPr="00276F2D">
        <w:rPr>
          <w:color w:val="00B050"/>
        </w:rPr>
        <w:t xml:space="preserve"> Joaquín: Espera un momento que ahora vengo.</w:t>
      </w:r>
    </w:p>
    <w:p w:rsidR="00745C80" w:rsidRPr="00276F2D" w:rsidRDefault="00745C80" w:rsidP="002C5C43">
      <w:pPr>
        <w:ind w:firstLine="360"/>
        <w:rPr>
          <w:color w:val="00B050"/>
        </w:rPr>
      </w:pPr>
      <w:r w:rsidRPr="00276F2D">
        <w:rPr>
          <w:color w:val="00B050"/>
        </w:rPr>
        <w:t xml:space="preserve"> Jefe de Joaquín: ¿Qué pasa? ¿Que ahora te dedicas a hacer de canguro? </w:t>
      </w:r>
    </w:p>
    <w:p w:rsidR="00745C80" w:rsidRPr="00276F2D" w:rsidRDefault="00745C80" w:rsidP="002C5C43">
      <w:pPr>
        <w:ind w:firstLine="360"/>
        <w:rPr>
          <w:color w:val="00B050"/>
        </w:rPr>
      </w:pPr>
      <w:r w:rsidRPr="00276F2D">
        <w:rPr>
          <w:color w:val="00B050"/>
        </w:rPr>
        <w:t>Joaquín: No, es que he tenido un problema con el...</w:t>
      </w:r>
    </w:p>
    <w:p w:rsidR="00745C80" w:rsidRPr="00276F2D" w:rsidRDefault="00745C80" w:rsidP="002C5C43">
      <w:pPr>
        <w:ind w:firstLine="360"/>
        <w:rPr>
          <w:color w:val="00B050"/>
        </w:rPr>
      </w:pPr>
      <w:r w:rsidRPr="00276F2D">
        <w:rPr>
          <w:color w:val="00B050"/>
        </w:rPr>
        <w:t xml:space="preserve"> Jefe de Joaquín: No me cuentes tu vida (...).</w:t>
      </w:r>
    </w:p>
    <w:p w:rsidR="00745C80" w:rsidRDefault="00745C80" w:rsidP="002C5C43">
      <w:pPr>
        <w:ind w:firstLine="360"/>
      </w:pPr>
    </w:p>
    <w:p w:rsidR="00745C80" w:rsidRPr="00276F2D" w:rsidRDefault="00745C80" w:rsidP="00745C80">
      <w:pPr>
        <w:ind w:left="360"/>
        <w:rPr>
          <w:color w:val="948A54" w:themeColor="background2" w:themeShade="80"/>
        </w:rPr>
      </w:pPr>
      <w:r w:rsidRPr="00276F2D">
        <w:rPr>
          <w:b/>
          <w:color w:val="948A54" w:themeColor="background2" w:themeShade="80"/>
        </w:rPr>
        <w:lastRenderedPageBreak/>
        <w:t xml:space="preserve">DIÁLOGO 3 </w:t>
      </w:r>
      <w:r w:rsidRPr="00276F2D">
        <w:rPr>
          <w:color w:val="948A54" w:themeColor="background2" w:themeShade="80"/>
        </w:rPr>
        <w:t xml:space="preserve">Merche: </w:t>
      </w:r>
      <w:proofErr w:type="spellStart"/>
      <w:r w:rsidRPr="00276F2D">
        <w:rPr>
          <w:color w:val="948A54" w:themeColor="background2" w:themeShade="80"/>
        </w:rPr>
        <w:t>Gabi</w:t>
      </w:r>
      <w:proofErr w:type="spellEnd"/>
      <w:r w:rsidRPr="00276F2D">
        <w:rPr>
          <w:color w:val="948A54" w:themeColor="background2" w:themeShade="80"/>
        </w:rPr>
        <w:t xml:space="preserve"> me ha dicho que estuvisteis hablando Joaquín: Bueno si... Merche: ¿De qué? </w:t>
      </w:r>
    </w:p>
    <w:p w:rsidR="00745C80" w:rsidRPr="00276F2D" w:rsidRDefault="00745C80" w:rsidP="002C5C43">
      <w:pPr>
        <w:ind w:firstLine="360"/>
        <w:rPr>
          <w:color w:val="948A54" w:themeColor="background2" w:themeShade="80"/>
        </w:rPr>
      </w:pPr>
      <w:r w:rsidRPr="00276F2D">
        <w:rPr>
          <w:color w:val="948A54" w:themeColor="background2" w:themeShade="80"/>
        </w:rPr>
        <w:t>Joaquín: Solo hablé yo, Merche, él no soltó prenda.</w:t>
      </w:r>
    </w:p>
    <w:p w:rsidR="00745C80" w:rsidRPr="00276F2D" w:rsidRDefault="00745C80" w:rsidP="002C5C43">
      <w:pPr>
        <w:ind w:firstLine="360"/>
        <w:rPr>
          <w:color w:val="948A54" w:themeColor="background2" w:themeShade="80"/>
        </w:rPr>
      </w:pPr>
      <w:r w:rsidRPr="00276F2D">
        <w:rPr>
          <w:color w:val="948A54" w:themeColor="background2" w:themeShade="80"/>
        </w:rPr>
        <w:t xml:space="preserve"> Merche: ¿ves? Ni siquiera sabemos darle la confianza para que hable. </w:t>
      </w:r>
    </w:p>
    <w:p w:rsidR="00745C80" w:rsidRPr="00276F2D" w:rsidRDefault="00745C80" w:rsidP="002C5C43">
      <w:pPr>
        <w:ind w:firstLine="360"/>
        <w:rPr>
          <w:color w:val="948A54" w:themeColor="background2" w:themeShade="80"/>
        </w:rPr>
      </w:pPr>
      <w:r w:rsidRPr="00276F2D">
        <w:rPr>
          <w:color w:val="948A54" w:themeColor="background2" w:themeShade="80"/>
        </w:rPr>
        <w:t xml:space="preserve">Joaquín: Bueno, mujer, no saques las cosas de quicio </w:t>
      </w:r>
    </w:p>
    <w:p w:rsidR="00745C80" w:rsidRPr="00276F2D" w:rsidRDefault="00745C80" w:rsidP="002C5C43">
      <w:pPr>
        <w:ind w:firstLine="360"/>
        <w:rPr>
          <w:color w:val="948A54" w:themeColor="background2" w:themeShade="80"/>
        </w:rPr>
      </w:pPr>
      <w:r w:rsidRPr="00276F2D">
        <w:rPr>
          <w:color w:val="948A54" w:themeColor="background2" w:themeShade="80"/>
        </w:rPr>
        <w:t xml:space="preserve">Merche: tengo miedo </w:t>
      </w:r>
    </w:p>
    <w:p w:rsidR="00745C80" w:rsidRPr="00276F2D" w:rsidRDefault="00745C80" w:rsidP="002C5C43">
      <w:pPr>
        <w:ind w:firstLine="360"/>
        <w:rPr>
          <w:color w:val="948A54" w:themeColor="background2" w:themeShade="80"/>
        </w:rPr>
      </w:pPr>
      <w:r w:rsidRPr="00276F2D">
        <w:rPr>
          <w:color w:val="948A54" w:themeColor="background2" w:themeShade="80"/>
        </w:rPr>
        <w:t>Joaquín: ¿De qué?</w:t>
      </w:r>
    </w:p>
    <w:p w:rsidR="00745C80" w:rsidRPr="00276F2D" w:rsidRDefault="00745C80" w:rsidP="002C5C43">
      <w:pPr>
        <w:ind w:firstLine="360"/>
        <w:rPr>
          <w:color w:val="948A54" w:themeColor="background2" w:themeShade="80"/>
        </w:rPr>
      </w:pPr>
      <w:r w:rsidRPr="00276F2D">
        <w:rPr>
          <w:color w:val="948A54" w:themeColor="background2" w:themeShade="80"/>
        </w:rPr>
        <w:t xml:space="preserve"> Joaquín: Yo también</w:t>
      </w:r>
    </w:p>
    <w:p w:rsidR="00745C80" w:rsidRPr="00276F2D" w:rsidRDefault="00745C80" w:rsidP="002C5C43">
      <w:pPr>
        <w:ind w:firstLine="360"/>
        <w:rPr>
          <w:i/>
          <w:color w:val="948A54" w:themeColor="background2" w:themeShade="80"/>
        </w:rPr>
      </w:pPr>
      <w:r w:rsidRPr="00276F2D">
        <w:rPr>
          <w:i/>
          <w:color w:val="948A54" w:themeColor="background2" w:themeShade="80"/>
        </w:rPr>
        <w:t xml:space="preserve">¿Cómo es la relación de </w:t>
      </w:r>
      <w:proofErr w:type="spellStart"/>
      <w:r w:rsidRPr="00276F2D">
        <w:rPr>
          <w:i/>
          <w:color w:val="948A54" w:themeColor="background2" w:themeShade="80"/>
        </w:rPr>
        <w:t>Gabi</w:t>
      </w:r>
      <w:proofErr w:type="spellEnd"/>
      <w:r w:rsidRPr="00276F2D">
        <w:rPr>
          <w:i/>
          <w:color w:val="948A54" w:themeColor="background2" w:themeShade="80"/>
        </w:rPr>
        <w:t xml:space="preserve"> con sus padres? ¿Crees que hay un problema de comunicación? ¿Intentan hablar con él? ¿Qué hubiera ocurrido si hubieran tenido tiempo para hablar? ¿A qué tiene miedo Merche? ¿Y Joaquín? ¿Cómo trata el jefe de Joaquín a Joaquín? ¿Cómo es la relación con su jefe?</w:t>
      </w:r>
    </w:p>
    <w:p w:rsidR="00745C80" w:rsidRPr="00276F2D" w:rsidRDefault="00745C80" w:rsidP="002C5C43">
      <w:pPr>
        <w:ind w:firstLine="360"/>
        <w:rPr>
          <w:color w:val="F79646" w:themeColor="accent6"/>
        </w:rPr>
      </w:pPr>
      <w:r w:rsidRPr="00276F2D">
        <w:rPr>
          <w:b/>
          <w:color w:val="F79646" w:themeColor="accent6"/>
        </w:rPr>
        <w:t>DIÁLOGO 4</w:t>
      </w:r>
      <w:r w:rsidRPr="00276F2D">
        <w:rPr>
          <w:color w:val="F79646" w:themeColor="accent6"/>
        </w:rPr>
        <w:t xml:space="preserve"> </w:t>
      </w:r>
    </w:p>
    <w:p w:rsidR="00745C80" w:rsidRPr="00276F2D" w:rsidRDefault="00745C80" w:rsidP="002C5C43">
      <w:pPr>
        <w:ind w:firstLine="360"/>
        <w:rPr>
          <w:color w:val="F79646" w:themeColor="accent6"/>
        </w:rPr>
      </w:pPr>
      <w:r w:rsidRPr="00276F2D">
        <w:rPr>
          <w:color w:val="F79646" w:themeColor="accent6"/>
        </w:rPr>
        <w:t xml:space="preserve">Gabriel: Silverio... </w:t>
      </w:r>
    </w:p>
    <w:p w:rsidR="00745C80" w:rsidRPr="00276F2D" w:rsidRDefault="00745C80" w:rsidP="002C5C43">
      <w:pPr>
        <w:ind w:firstLine="360"/>
        <w:rPr>
          <w:color w:val="F79646" w:themeColor="accent6"/>
        </w:rPr>
      </w:pPr>
      <w:r w:rsidRPr="00276F2D">
        <w:rPr>
          <w:color w:val="F79646" w:themeColor="accent6"/>
        </w:rPr>
        <w:t xml:space="preserve">Carla: No sé por qué te preocupas por él, te han partido la cara por su culpa. </w:t>
      </w:r>
    </w:p>
    <w:p w:rsidR="00745C80" w:rsidRPr="00276F2D" w:rsidRDefault="00745C80" w:rsidP="002C5C43">
      <w:pPr>
        <w:ind w:firstLine="360"/>
        <w:rPr>
          <w:color w:val="F79646" w:themeColor="accent6"/>
        </w:rPr>
      </w:pPr>
      <w:r w:rsidRPr="00276F2D">
        <w:rPr>
          <w:color w:val="F79646" w:themeColor="accent6"/>
        </w:rPr>
        <w:t>Gabriel: Y gracias a él no van a partírmela más veces.</w:t>
      </w:r>
    </w:p>
    <w:p w:rsidR="00745C80" w:rsidRPr="00276F2D" w:rsidRDefault="00745C80" w:rsidP="002C5C43">
      <w:pPr>
        <w:ind w:firstLine="360"/>
        <w:rPr>
          <w:color w:val="F79646" w:themeColor="accent6"/>
        </w:rPr>
      </w:pPr>
      <w:r w:rsidRPr="00276F2D">
        <w:rPr>
          <w:color w:val="F79646" w:themeColor="accent6"/>
        </w:rPr>
        <w:t xml:space="preserve"> Carla: No era la mejor manera de solucionarlo. </w:t>
      </w:r>
    </w:p>
    <w:p w:rsidR="00745C80" w:rsidRPr="00276F2D" w:rsidRDefault="00745C80" w:rsidP="002C5C43">
      <w:pPr>
        <w:ind w:firstLine="360"/>
        <w:rPr>
          <w:color w:val="F79646" w:themeColor="accent6"/>
        </w:rPr>
      </w:pPr>
      <w:r w:rsidRPr="00276F2D">
        <w:rPr>
          <w:color w:val="F79646" w:themeColor="accent6"/>
        </w:rPr>
        <w:t>Gabriel: Pero era una solución, ¿qué te preocupa tanto?</w:t>
      </w:r>
    </w:p>
    <w:p w:rsidR="00745C80" w:rsidRPr="00276F2D" w:rsidRDefault="00745C80" w:rsidP="002C5C43">
      <w:pPr>
        <w:ind w:firstLine="360"/>
        <w:rPr>
          <w:color w:val="F79646" w:themeColor="accent6"/>
        </w:rPr>
      </w:pPr>
      <w:r w:rsidRPr="00276F2D">
        <w:rPr>
          <w:color w:val="F79646" w:themeColor="accent6"/>
        </w:rPr>
        <w:t xml:space="preserve"> Carla: El miedo. Gabriel: ¿El miedo? ¿De qué tienes miedo? </w:t>
      </w:r>
    </w:p>
    <w:p w:rsidR="00745C80" w:rsidRPr="00276F2D" w:rsidRDefault="00745C80" w:rsidP="002C5C43">
      <w:pPr>
        <w:ind w:firstLine="360"/>
        <w:rPr>
          <w:color w:val="F79646" w:themeColor="accent6"/>
        </w:rPr>
      </w:pPr>
      <w:r w:rsidRPr="00276F2D">
        <w:rPr>
          <w:color w:val="F79646" w:themeColor="accent6"/>
        </w:rPr>
        <w:t>Carla: De lo que tengo miedo es de tu miedo.</w:t>
      </w:r>
    </w:p>
    <w:p w:rsidR="00745C80" w:rsidRPr="00276F2D" w:rsidRDefault="00745C80" w:rsidP="002C5C43">
      <w:pPr>
        <w:ind w:firstLine="360"/>
        <w:rPr>
          <w:color w:val="F79646" w:themeColor="accent6"/>
        </w:rPr>
      </w:pPr>
      <w:r w:rsidRPr="00276F2D">
        <w:rPr>
          <w:color w:val="F79646" w:themeColor="accent6"/>
        </w:rPr>
        <w:t xml:space="preserve"> Gabriel: No te entiendo. Carla: Lo sé. Gabriel: ¿Podrías </w:t>
      </w:r>
      <w:proofErr w:type="spellStart"/>
      <w:r w:rsidRPr="00276F2D">
        <w:rPr>
          <w:color w:val="F79646" w:themeColor="accent6"/>
        </w:rPr>
        <w:t>explicarmelo</w:t>
      </w:r>
      <w:proofErr w:type="spellEnd"/>
      <w:r w:rsidRPr="00276F2D">
        <w:rPr>
          <w:color w:val="F79646" w:themeColor="accent6"/>
        </w:rPr>
        <w:t xml:space="preserve">, no? </w:t>
      </w:r>
    </w:p>
    <w:p w:rsidR="00745C80" w:rsidRPr="00276F2D" w:rsidRDefault="00745C80" w:rsidP="002C5C43">
      <w:pPr>
        <w:ind w:firstLine="360"/>
        <w:rPr>
          <w:i/>
          <w:color w:val="F79646" w:themeColor="accent6"/>
        </w:rPr>
      </w:pPr>
      <w:r w:rsidRPr="00276F2D">
        <w:rPr>
          <w:color w:val="F79646" w:themeColor="accent6"/>
        </w:rPr>
        <w:t>Carla: Deberías darte cuenta. Ya no me molas zanahoria. Y búscate a otra que te grabe las palizas. ¿</w:t>
      </w:r>
      <w:proofErr w:type="spellStart"/>
      <w:r w:rsidRPr="00276F2D">
        <w:rPr>
          <w:color w:val="F79646" w:themeColor="accent6"/>
        </w:rPr>
        <w:t>Estas</w:t>
      </w:r>
      <w:proofErr w:type="spellEnd"/>
      <w:r w:rsidRPr="00276F2D">
        <w:rPr>
          <w:color w:val="F79646" w:themeColor="accent6"/>
        </w:rPr>
        <w:t xml:space="preserve"> de acuerdo con Carla en que el plan de </w:t>
      </w:r>
      <w:proofErr w:type="spellStart"/>
      <w:r w:rsidRPr="00276F2D">
        <w:rPr>
          <w:color w:val="F79646" w:themeColor="accent6"/>
        </w:rPr>
        <w:t>Gabi</w:t>
      </w:r>
      <w:proofErr w:type="spellEnd"/>
      <w:r w:rsidRPr="00276F2D">
        <w:rPr>
          <w:color w:val="F79646" w:themeColor="accent6"/>
        </w:rPr>
        <w:t xml:space="preserve"> “no era la mejor manera de solucionarlo”? ¿Se te ocurre otra solución distinta? ¿Por qué rompe Carla con </w:t>
      </w:r>
      <w:proofErr w:type="spellStart"/>
      <w:r w:rsidRPr="00276F2D">
        <w:rPr>
          <w:color w:val="F79646" w:themeColor="accent6"/>
        </w:rPr>
        <w:t>Gabi</w:t>
      </w:r>
      <w:proofErr w:type="spellEnd"/>
      <w:r w:rsidRPr="00276F2D">
        <w:rPr>
          <w:color w:val="F79646" w:themeColor="accent6"/>
        </w:rPr>
        <w:t>? ¿Cómo se lo dice?</w:t>
      </w:r>
    </w:p>
    <w:p w:rsidR="00326F00" w:rsidRDefault="00326F00" w:rsidP="00326F00">
      <w:pPr>
        <w:pStyle w:val="Prrafodelista"/>
        <w:numPr>
          <w:ilvl w:val="0"/>
          <w:numId w:val="1"/>
        </w:numPr>
      </w:pPr>
      <w:r w:rsidRPr="00326F00">
        <w:rPr>
          <w:b/>
        </w:rPr>
        <w:t>Trabajemos el vocabulario</w:t>
      </w:r>
      <w:r>
        <w:t xml:space="preserve"> </w:t>
      </w:r>
    </w:p>
    <w:p w:rsidR="00745C80" w:rsidRDefault="00326F00" w:rsidP="00326F00">
      <w:r>
        <w:t>Entrega a tus alumnos esta ficha con el vocabulario coloquial que aparece en la película. Pueden trabajar por pareja.</w:t>
      </w:r>
    </w:p>
    <w:p w:rsidR="00326F00" w:rsidRDefault="00326F00" w:rsidP="00326F00">
      <w:r>
        <w:t>.</w:t>
      </w:r>
    </w:p>
    <w:p w:rsidR="00326F00" w:rsidRDefault="00326F00" w:rsidP="00326F00">
      <w:pPr>
        <w:rPr>
          <w:b/>
        </w:rPr>
      </w:pPr>
    </w:p>
    <w:p w:rsidR="00326F00" w:rsidRDefault="00326F00" w:rsidP="00326F00">
      <w:pPr>
        <w:rPr>
          <w:b/>
        </w:rPr>
      </w:pPr>
    </w:p>
    <w:p w:rsidR="00326F00" w:rsidRDefault="00326F00" w:rsidP="00326F00">
      <w:pPr>
        <w:rPr>
          <w:b/>
        </w:rPr>
      </w:pPr>
      <w:r w:rsidRPr="00326F00">
        <w:rPr>
          <w:b/>
        </w:rPr>
        <w:lastRenderedPageBreak/>
        <w:t>Une las expresiones con su significado</w:t>
      </w:r>
    </w:p>
    <w:tbl>
      <w:tblPr>
        <w:tblStyle w:val="Tablaconcuadrcula"/>
        <w:tblW w:w="0" w:type="auto"/>
        <w:tblLook w:val="04A0"/>
      </w:tblPr>
      <w:tblGrid>
        <w:gridCol w:w="4322"/>
        <w:gridCol w:w="4322"/>
      </w:tblGrid>
      <w:tr w:rsidR="00326F00" w:rsidRPr="00276F2D" w:rsidTr="00276F2D">
        <w:tc>
          <w:tcPr>
            <w:tcW w:w="4322" w:type="dxa"/>
            <w:shd w:val="clear" w:color="auto" w:fill="FABF8F" w:themeFill="accent6" w:themeFillTint="99"/>
          </w:tcPr>
          <w:p w:rsidR="00326F00" w:rsidRPr="00276F2D" w:rsidRDefault="00326F00" w:rsidP="00326F00">
            <w:pPr>
              <w:rPr>
                <w:sz w:val="20"/>
                <w:szCs w:val="20"/>
              </w:rPr>
            </w:pPr>
            <w:r w:rsidRPr="00276F2D">
              <w:rPr>
                <w:sz w:val="20"/>
                <w:szCs w:val="20"/>
              </w:rPr>
              <w:t>1. Ser un rata</w:t>
            </w:r>
          </w:p>
        </w:tc>
        <w:tc>
          <w:tcPr>
            <w:tcW w:w="4322" w:type="dxa"/>
            <w:shd w:val="clear" w:color="auto" w:fill="FABF8F" w:themeFill="accent6" w:themeFillTint="99"/>
          </w:tcPr>
          <w:p w:rsidR="00326F00" w:rsidRPr="00276F2D" w:rsidRDefault="001373FC" w:rsidP="00326F00">
            <w:pPr>
              <w:rPr>
                <w:sz w:val="20"/>
                <w:szCs w:val="20"/>
              </w:rPr>
            </w:pPr>
            <w:r w:rsidRPr="00276F2D">
              <w:rPr>
                <w:sz w:val="20"/>
                <w:szCs w:val="20"/>
              </w:rPr>
              <w:t>A. Marcharse, irse.</w:t>
            </w:r>
          </w:p>
        </w:tc>
      </w:tr>
      <w:tr w:rsidR="00326F00" w:rsidRPr="00276F2D" w:rsidTr="00276F2D">
        <w:tc>
          <w:tcPr>
            <w:tcW w:w="4322" w:type="dxa"/>
            <w:shd w:val="clear" w:color="auto" w:fill="FABF8F" w:themeFill="accent6" w:themeFillTint="99"/>
          </w:tcPr>
          <w:p w:rsidR="00326F00" w:rsidRPr="00276F2D" w:rsidRDefault="00326F00" w:rsidP="00326F00">
            <w:pPr>
              <w:rPr>
                <w:sz w:val="20"/>
                <w:szCs w:val="20"/>
              </w:rPr>
            </w:pPr>
            <w:r w:rsidRPr="00276F2D">
              <w:rPr>
                <w:sz w:val="20"/>
                <w:szCs w:val="20"/>
              </w:rPr>
              <w:t>2. Irse la olla</w:t>
            </w:r>
          </w:p>
        </w:tc>
        <w:tc>
          <w:tcPr>
            <w:tcW w:w="4322" w:type="dxa"/>
            <w:shd w:val="clear" w:color="auto" w:fill="FABF8F" w:themeFill="accent6" w:themeFillTint="99"/>
          </w:tcPr>
          <w:p w:rsidR="00326F00" w:rsidRPr="00276F2D" w:rsidRDefault="001373FC" w:rsidP="00326F00">
            <w:pPr>
              <w:rPr>
                <w:sz w:val="20"/>
                <w:szCs w:val="20"/>
              </w:rPr>
            </w:pPr>
            <w:r w:rsidRPr="00276F2D">
              <w:rPr>
                <w:sz w:val="20"/>
                <w:szCs w:val="20"/>
              </w:rPr>
              <w:t>B. Dar a algo la importancia que no tiene, salirse del contexto.</w:t>
            </w:r>
          </w:p>
        </w:tc>
      </w:tr>
      <w:tr w:rsidR="00326F00" w:rsidRPr="00276F2D" w:rsidTr="00276F2D">
        <w:tc>
          <w:tcPr>
            <w:tcW w:w="4322" w:type="dxa"/>
            <w:shd w:val="clear" w:color="auto" w:fill="FABF8F" w:themeFill="accent6" w:themeFillTint="99"/>
          </w:tcPr>
          <w:p w:rsidR="00326F00" w:rsidRPr="00276F2D" w:rsidRDefault="00901384" w:rsidP="00326F00">
            <w:pPr>
              <w:rPr>
                <w:sz w:val="20"/>
                <w:szCs w:val="20"/>
              </w:rPr>
            </w:pPr>
            <w:r w:rsidRPr="00276F2D">
              <w:rPr>
                <w:sz w:val="20"/>
                <w:szCs w:val="20"/>
              </w:rPr>
              <w:t>3. No soltar prenda</w:t>
            </w:r>
          </w:p>
        </w:tc>
        <w:tc>
          <w:tcPr>
            <w:tcW w:w="4322" w:type="dxa"/>
            <w:shd w:val="clear" w:color="auto" w:fill="FABF8F" w:themeFill="accent6" w:themeFillTint="99"/>
          </w:tcPr>
          <w:p w:rsidR="00326F00" w:rsidRPr="00276F2D" w:rsidRDefault="001373FC" w:rsidP="00326F00">
            <w:pPr>
              <w:rPr>
                <w:sz w:val="20"/>
                <w:szCs w:val="20"/>
              </w:rPr>
            </w:pPr>
            <w:r w:rsidRPr="00276F2D">
              <w:rPr>
                <w:sz w:val="20"/>
                <w:szCs w:val="20"/>
              </w:rPr>
              <w:t>C. Gustar</w:t>
            </w:r>
          </w:p>
        </w:tc>
      </w:tr>
      <w:tr w:rsidR="00326F00" w:rsidRPr="00276F2D" w:rsidTr="00276F2D">
        <w:tc>
          <w:tcPr>
            <w:tcW w:w="4322" w:type="dxa"/>
            <w:shd w:val="clear" w:color="auto" w:fill="FABF8F" w:themeFill="accent6" w:themeFillTint="99"/>
          </w:tcPr>
          <w:p w:rsidR="00326F00" w:rsidRPr="00276F2D" w:rsidRDefault="00901384" w:rsidP="00326F00">
            <w:pPr>
              <w:rPr>
                <w:sz w:val="20"/>
                <w:szCs w:val="20"/>
              </w:rPr>
            </w:pPr>
            <w:r w:rsidRPr="00276F2D">
              <w:rPr>
                <w:sz w:val="20"/>
                <w:szCs w:val="20"/>
              </w:rPr>
              <w:t>4. Currarle a alguien</w:t>
            </w:r>
          </w:p>
        </w:tc>
        <w:tc>
          <w:tcPr>
            <w:tcW w:w="4322" w:type="dxa"/>
            <w:shd w:val="clear" w:color="auto" w:fill="FABF8F" w:themeFill="accent6" w:themeFillTint="99"/>
          </w:tcPr>
          <w:p w:rsidR="00326F00" w:rsidRPr="00276F2D" w:rsidRDefault="00276F2D" w:rsidP="00326F00">
            <w:pPr>
              <w:rPr>
                <w:sz w:val="20"/>
                <w:szCs w:val="20"/>
              </w:rPr>
            </w:pPr>
            <w:r w:rsidRPr="00276F2D">
              <w:rPr>
                <w:sz w:val="20"/>
                <w:szCs w:val="20"/>
              </w:rPr>
              <w:t>D. Ser un soplón, persona que acusa en secreto.</w:t>
            </w:r>
          </w:p>
        </w:tc>
      </w:tr>
      <w:tr w:rsidR="00326F00" w:rsidRPr="00276F2D" w:rsidTr="00276F2D">
        <w:tc>
          <w:tcPr>
            <w:tcW w:w="4322" w:type="dxa"/>
            <w:shd w:val="clear" w:color="auto" w:fill="FABF8F" w:themeFill="accent6" w:themeFillTint="99"/>
          </w:tcPr>
          <w:p w:rsidR="00326F00" w:rsidRPr="00276F2D" w:rsidRDefault="00901384" w:rsidP="00326F00">
            <w:pPr>
              <w:rPr>
                <w:sz w:val="20"/>
                <w:szCs w:val="20"/>
              </w:rPr>
            </w:pPr>
            <w:r w:rsidRPr="00276F2D">
              <w:rPr>
                <w:sz w:val="20"/>
                <w:szCs w:val="20"/>
              </w:rPr>
              <w:t>5. No estar el horno para bollos</w:t>
            </w:r>
          </w:p>
        </w:tc>
        <w:tc>
          <w:tcPr>
            <w:tcW w:w="4322" w:type="dxa"/>
            <w:shd w:val="clear" w:color="auto" w:fill="FABF8F" w:themeFill="accent6" w:themeFillTint="99"/>
          </w:tcPr>
          <w:p w:rsidR="00326F00" w:rsidRPr="00276F2D" w:rsidRDefault="00276F2D" w:rsidP="00326F00">
            <w:pPr>
              <w:rPr>
                <w:sz w:val="20"/>
                <w:szCs w:val="20"/>
              </w:rPr>
            </w:pPr>
            <w:r w:rsidRPr="00276F2D">
              <w:rPr>
                <w:sz w:val="20"/>
                <w:szCs w:val="20"/>
              </w:rPr>
              <w:t>E. Pegarle a alguien.</w:t>
            </w:r>
          </w:p>
        </w:tc>
      </w:tr>
      <w:tr w:rsidR="00326F00" w:rsidRPr="00276F2D" w:rsidTr="00276F2D">
        <w:tc>
          <w:tcPr>
            <w:tcW w:w="4322" w:type="dxa"/>
            <w:shd w:val="clear" w:color="auto" w:fill="FABF8F" w:themeFill="accent6" w:themeFillTint="99"/>
          </w:tcPr>
          <w:p w:rsidR="00326F00" w:rsidRPr="00276F2D" w:rsidRDefault="00901384" w:rsidP="00326F00">
            <w:pPr>
              <w:rPr>
                <w:sz w:val="20"/>
                <w:szCs w:val="20"/>
              </w:rPr>
            </w:pPr>
            <w:r w:rsidRPr="00276F2D">
              <w:rPr>
                <w:sz w:val="20"/>
                <w:szCs w:val="20"/>
              </w:rPr>
              <w:t>6. Dar un duro por alguien</w:t>
            </w:r>
          </w:p>
        </w:tc>
        <w:tc>
          <w:tcPr>
            <w:tcW w:w="4322" w:type="dxa"/>
            <w:shd w:val="clear" w:color="auto" w:fill="FABF8F" w:themeFill="accent6" w:themeFillTint="99"/>
          </w:tcPr>
          <w:p w:rsidR="00326F00" w:rsidRPr="00276F2D" w:rsidRDefault="00276F2D" w:rsidP="00326F00">
            <w:pPr>
              <w:rPr>
                <w:sz w:val="20"/>
                <w:szCs w:val="20"/>
              </w:rPr>
            </w:pPr>
            <w:r w:rsidRPr="00276F2D">
              <w:rPr>
                <w:sz w:val="20"/>
                <w:szCs w:val="20"/>
              </w:rPr>
              <w:t>F. Ser tacaño.</w:t>
            </w:r>
          </w:p>
        </w:tc>
      </w:tr>
      <w:tr w:rsidR="00326F00" w:rsidRPr="00276F2D" w:rsidTr="00276F2D">
        <w:tc>
          <w:tcPr>
            <w:tcW w:w="4322" w:type="dxa"/>
            <w:shd w:val="clear" w:color="auto" w:fill="FABF8F" w:themeFill="accent6" w:themeFillTint="99"/>
          </w:tcPr>
          <w:p w:rsidR="00326F00" w:rsidRPr="00276F2D" w:rsidRDefault="001373FC" w:rsidP="00326F00">
            <w:pPr>
              <w:rPr>
                <w:sz w:val="20"/>
                <w:szCs w:val="20"/>
              </w:rPr>
            </w:pPr>
            <w:r w:rsidRPr="00276F2D">
              <w:rPr>
                <w:sz w:val="20"/>
                <w:szCs w:val="20"/>
              </w:rPr>
              <w:t>7. Largarse</w:t>
            </w:r>
          </w:p>
        </w:tc>
        <w:tc>
          <w:tcPr>
            <w:tcW w:w="4322" w:type="dxa"/>
            <w:shd w:val="clear" w:color="auto" w:fill="FABF8F" w:themeFill="accent6" w:themeFillTint="99"/>
          </w:tcPr>
          <w:p w:rsidR="00326F00" w:rsidRPr="00276F2D" w:rsidRDefault="00276F2D" w:rsidP="00326F00">
            <w:pPr>
              <w:rPr>
                <w:sz w:val="20"/>
                <w:szCs w:val="20"/>
              </w:rPr>
            </w:pPr>
            <w:r w:rsidRPr="00276F2D">
              <w:rPr>
                <w:sz w:val="20"/>
                <w:szCs w:val="20"/>
              </w:rPr>
              <w:t>G. Dar una serie de golpes a una persona</w:t>
            </w:r>
          </w:p>
        </w:tc>
      </w:tr>
      <w:tr w:rsidR="00326F00" w:rsidRPr="00276F2D" w:rsidTr="00276F2D">
        <w:tc>
          <w:tcPr>
            <w:tcW w:w="4322" w:type="dxa"/>
            <w:shd w:val="clear" w:color="auto" w:fill="FABF8F" w:themeFill="accent6" w:themeFillTint="99"/>
          </w:tcPr>
          <w:p w:rsidR="00326F00" w:rsidRPr="00276F2D" w:rsidRDefault="001373FC" w:rsidP="00326F00">
            <w:pPr>
              <w:rPr>
                <w:sz w:val="20"/>
                <w:szCs w:val="20"/>
              </w:rPr>
            </w:pPr>
            <w:r w:rsidRPr="00276F2D">
              <w:rPr>
                <w:sz w:val="20"/>
                <w:szCs w:val="20"/>
              </w:rPr>
              <w:t>8. Dar una paliza a alguien</w:t>
            </w:r>
          </w:p>
        </w:tc>
        <w:tc>
          <w:tcPr>
            <w:tcW w:w="4322" w:type="dxa"/>
            <w:shd w:val="clear" w:color="auto" w:fill="FABF8F" w:themeFill="accent6" w:themeFillTint="99"/>
          </w:tcPr>
          <w:p w:rsidR="00326F00" w:rsidRPr="00276F2D" w:rsidRDefault="00276F2D" w:rsidP="00326F00">
            <w:pPr>
              <w:rPr>
                <w:sz w:val="20"/>
                <w:szCs w:val="20"/>
              </w:rPr>
            </w:pPr>
            <w:r w:rsidRPr="00276F2D">
              <w:rPr>
                <w:sz w:val="20"/>
                <w:szCs w:val="20"/>
              </w:rPr>
              <w:t>H. Delatar, decir algo que perjudica a otra persona.</w:t>
            </w:r>
          </w:p>
        </w:tc>
      </w:tr>
      <w:tr w:rsidR="00326F00" w:rsidRPr="00276F2D" w:rsidTr="00276F2D">
        <w:tc>
          <w:tcPr>
            <w:tcW w:w="4322" w:type="dxa"/>
            <w:shd w:val="clear" w:color="auto" w:fill="FABF8F" w:themeFill="accent6" w:themeFillTint="99"/>
          </w:tcPr>
          <w:p w:rsidR="00326F00" w:rsidRPr="00276F2D" w:rsidRDefault="001373FC" w:rsidP="00326F00">
            <w:pPr>
              <w:rPr>
                <w:sz w:val="20"/>
                <w:szCs w:val="20"/>
              </w:rPr>
            </w:pPr>
            <w:r w:rsidRPr="00276F2D">
              <w:rPr>
                <w:sz w:val="20"/>
                <w:szCs w:val="20"/>
              </w:rPr>
              <w:t>9. Partirse la cara</w:t>
            </w:r>
          </w:p>
        </w:tc>
        <w:tc>
          <w:tcPr>
            <w:tcW w:w="4322" w:type="dxa"/>
            <w:shd w:val="clear" w:color="auto" w:fill="FABF8F" w:themeFill="accent6" w:themeFillTint="99"/>
          </w:tcPr>
          <w:p w:rsidR="00326F00" w:rsidRPr="00276F2D" w:rsidRDefault="00276F2D" w:rsidP="00326F00">
            <w:pPr>
              <w:rPr>
                <w:sz w:val="20"/>
                <w:szCs w:val="20"/>
              </w:rPr>
            </w:pPr>
            <w:r w:rsidRPr="00276F2D">
              <w:rPr>
                <w:sz w:val="20"/>
                <w:szCs w:val="20"/>
              </w:rPr>
              <w:t>I. No confiar en una persona o en su capacidad</w:t>
            </w:r>
          </w:p>
        </w:tc>
      </w:tr>
      <w:tr w:rsidR="001373FC" w:rsidRPr="00276F2D" w:rsidTr="00276F2D">
        <w:tc>
          <w:tcPr>
            <w:tcW w:w="4322" w:type="dxa"/>
            <w:shd w:val="clear" w:color="auto" w:fill="FABF8F" w:themeFill="accent6" w:themeFillTint="99"/>
          </w:tcPr>
          <w:p w:rsidR="001373FC" w:rsidRPr="00276F2D" w:rsidRDefault="001373FC" w:rsidP="00326F00">
            <w:pPr>
              <w:rPr>
                <w:sz w:val="20"/>
                <w:szCs w:val="20"/>
              </w:rPr>
            </w:pPr>
            <w:r w:rsidRPr="00276F2D">
              <w:rPr>
                <w:sz w:val="20"/>
                <w:szCs w:val="20"/>
              </w:rPr>
              <w:t>10. Molar</w:t>
            </w:r>
          </w:p>
        </w:tc>
        <w:tc>
          <w:tcPr>
            <w:tcW w:w="4322" w:type="dxa"/>
            <w:shd w:val="clear" w:color="auto" w:fill="FABF8F" w:themeFill="accent6" w:themeFillTint="99"/>
          </w:tcPr>
          <w:p w:rsidR="001373FC" w:rsidRPr="00276F2D" w:rsidRDefault="00276F2D" w:rsidP="00326F00">
            <w:pPr>
              <w:rPr>
                <w:sz w:val="20"/>
                <w:szCs w:val="20"/>
              </w:rPr>
            </w:pPr>
            <w:r w:rsidRPr="00276F2D">
              <w:rPr>
                <w:sz w:val="20"/>
                <w:szCs w:val="20"/>
              </w:rPr>
              <w:t>J. Estar distraído, perdido.</w:t>
            </w:r>
          </w:p>
        </w:tc>
      </w:tr>
      <w:tr w:rsidR="001373FC" w:rsidRPr="00276F2D" w:rsidTr="00276F2D">
        <w:tc>
          <w:tcPr>
            <w:tcW w:w="4322" w:type="dxa"/>
            <w:shd w:val="clear" w:color="auto" w:fill="FABF8F" w:themeFill="accent6" w:themeFillTint="99"/>
          </w:tcPr>
          <w:p w:rsidR="001373FC" w:rsidRPr="00276F2D" w:rsidRDefault="001373FC" w:rsidP="00326F00">
            <w:pPr>
              <w:rPr>
                <w:sz w:val="20"/>
                <w:szCs w:val="20"/>
              </w:rPr>
            </w:pPr>
            <w:r w:rsidRPr="00276F2D">
              <w:rPr>
                <w:sz w:val="20"/>
                <w:szCs w:val="20"/>
              </w:rPr>
              <w:t>11. Chivarse</w:t>
            </w:r>
          </w:p>
        </w:tc>
        <w:tc>
          <w:tcPr>
            <w:tcW w:w="4322" w:type="dxa"/>
            <w:shd w:val="clear" w:color="auto" w:fill="FABF8F" w:themeFill="accent6" w:themeFillTint="99"/>
          </w:tcPr>
          <w:p w:rsidR="001373FC" w:rsidRPr="00276F2D" w:rsidRDefault="00276F2D" w:rsidP="00326F00">
            <w:pPr>
              <w:rPr>
                <w:sz w:val="20"/>
                <w:szCs w:val="20"/>
              </w:rPr>
            </w:pPr>
            <w:r w:rsidRPr="00276F2D">
              <w:rPr>
                <w:sz w:val="20"/>
                <w:szCs w:val="20"/>
              </w:rPr>
              <w:t>K. No está la situación (o el humor) para hacer bromas.</w:t>
            </w:r>
          </w:p>
        </w:tc>
      </w:tr>
      <w:tr w:rsidR="001373FC" w:rsidRPr="00276F2D" w:rsidTr="00276F2D">
        <w:tc>
          <w:tcPr>
            <w:tcW w:w="4322" w:type="dxa"/>
            <w:shd w:val="clear" w:color="auto" w:fill="FABF8F" w:themeFill="accent6" w:themeFillTint="99"/>
          </w:tcPr>
          <w:p w:rsidR="001373FC" w:rsidRPr="00276F2D" w:rsidRDefault="001373FC" w:rsidP="00326F00">
            <w:pPr>
              <w:rPr>
                <w:sz w:val="20"/>
                <w:szCs w:val="20"/>
              </w:rPr>
            </w:pPr>
            <w:r w:rsidRPr="00276F2D">
              <w:rPr>
                <w:sz w:val="20"/>
                <w:szCs w:val="20"/>
              </w:rPr>
              <w:t>12. Estar empanado</w:t>
            </w:r>
          </w:p>
        </w:tc>
        <w:tc>
          <w:tcPr>
            <w:tcW w:w="4322" w:type="dxa"/>
            <w:shd w:val="clear" w:color="auto" w:fill="FABF8F" w:themeFill="accent6" w:themeFillTint="99"/>
          </w:tcPr>
          <w:p w:rsidR="001373FC" w:rsidRPr="00276F2D" w:rsidRDefault="00276F2D" w:rsidP="00326F00">
            <w:pPr>
              <w:rPr>
                <w:sz w:val="20"/>
                <w:szCs w:val="20"/>
              </w:rPr>
            </w:pPr>
            <w:r w:rsidRPr="00276F2D">
              <w:rPr>
                <w:sz w:val="20"/>
                <w:szCs w:val="20"/>
              </w:rPr>
              <w:t>L. Estar loco</w:t>
            </w:r>
          </w:p>
        </w:tc>
      </w:tr>
      <w:tr w:rsidR="001373FC" w:rsidRPr="00276F2D" w:rsidTr="00276F2D">
        <w:tc>
          <w:tcPr>
            <w:tcW w:w="4322" w:type="dxa"/>
            <w:shd w:val="clear" w:color="auto" w:fill="FABF8F" w:themeFill="accent6" w:themeFillTint="99"/>
          </w:tcPr>
          <w:p w:rsidR="001373FC" w:rsidRPr="00276F2D" w:rsidRDefault="001373FC" w:rsidP="00326F00">
            <w:pPr>
              <w:rPr>
                <w:sz w:val="20"/>
                <w:szCs w:val="20"/>
              </w:rPr>
            </w:pPr>
            <w:r w:rsidRPr="00276F2D">
              <w:rPr>
                <w:sz w:val="20"/>
                <w:szCs w:val="20"/>
              </w:rPr>
              <w:t>13. Sacar las cosas de quicio</w:t>
            </w:r>
          </w:p>
        </w:tc>
        <w:tc>
          <w:tcPr>
            <w:tcW w:w="4322" w:type="dxa"/>
            <w:shd w:val="clear" w:color="auto" w:fill="FABF8F" w:themeFill="accent6" w:themeFillTint="99"/>
          </w:tcPr>
          <w:p w:rsidR="001373FC" w:rsidRPr="00276F2D" w:rsidRDefault="00276F2D" w:rsidP="00326F00">
            <w:pPr>
              <w:rPr>
                <w:sz w:val="20"/>
                <w:szCs w:val="20"/>
              </w:rPr>
            </w:pPr>
            <w:r w:rsidRPr="00276F2D">
              <w:rPr>
                <w:sz w:val="20"/>
                <w:szCs w:val="20"/>
              </w:rPr>
              <w:t>M. Pegarse con otra persona.</w:t>
            </w:r>
          </w:p>
        </w:tc>
      </w:tr>
      <w:tr w:rsidR="001373FC" w:rsidRPr="00276F2D" w:rsidTr="00276F2D">
        <w:tc>
          <w:tcPr>
            <w:tcW w:w="4322" w:type="dxa"/>
            <w:shd w:val="clear" w:color="auto" w:fill="FABF8F" w:themeFill="accent6" w:themeFillTint="99"/>
          </w:tcPr>
          <w:p w:rsidR="001373FC" w:rsidRPr="00276F2D" w:rsidRDefault="001373FC" w:rsidP="00326F00">
            <w:pPr>
              <w:rPr>
                <w:sz w:val="20"/>
                <w:szCs w:val="20"/>
              </w:rPr>
            </w:pPr>
            <w:r w:rsidRPr="00276F2D">
              <w:rPr>
                <w:sz w:val="20"/>
                <w:szCs w:val="20"/>
              </w:rPr>
              <w:t>14. Ser un chivato</w:t>
            </w:r>
          </w:p>
        </w:tc>
        <w:tc>
          <w:tcPr>
            <w:tcW w:w="4322" w:type="dxa"/>
            <w:shd w:val="clear" w:color="auto" w:fill="FABF8F" w:themeFill="accent6" w:themeFillTint="99"/>
          </w:tcPr>
          <w:p w:rsidR="001373FC" w:rsidRPr="00276F2D" w:rsidRDefault="00276F2D" w:rsidP="00326F00">
            <w:pPr>
              <w:rPr>
                <w:sz w:val="20"/>
                <w:szCs w:val="20"/>
              </w:rPr>
            </w:pPr>
            <w:r w:rsidRPr="00276F2D">
              <w:rPr>
                <w:sz w:val="20"/>
                <w:szCs w:val="20"/>
              </w:rPr>
              <w:t>N. No contar nada sobre un asunto.</w:t>
            </w:r>
          </w:p>
        </w:tc>
      </w:tr>
    </w:tbl>
    <w:p w:rsidR="00326F00" w:rsidRDefault="00326F00" w:rsidP="00326F00">
      <w:pPr>
        <w:rPr>
          <w:sz w:val="20"/>
          <w:szCs w:val="20"/>
        </w:rPr>
      </w:pPr>
    </w:p>
    <w:p w:rsidR="00276F2D" w:rsidRDefault="00276F2D" w:rsidP="00326F00">
      <w:r>
        <w:t>1___; 2___; 3___; 4___; 5___; 6___; 7___; 8___; 9___; 10___; 11___; 12___; 13___; 14___;</w:t>
      </w:r>
    </w:p>
    <w:p w:rsidR="00276F2D" w:rsidRPr="00276F2D" w:rsidRDefault="00276F2D" w:rsidP="00276F2D">
      <w:pPr>
        <w:rPr>
          <w:b/>
        </w:rPr>
      </w:pPr>
      <w:r w:rsidRPr="00276F2D">
        <w:rPr>
          <w:b/>
        </w:rPr>
        <w:t xml:space="preserve"> </w:t>
      </w:r>
      <w:r w:rsidR="00453E3F">
        <w:rPr>
          <w:b/>
        </w:rPr>
        <w:t>F</w:t>
      </w:r>
      <w:r w:rsidRPr="00276F2D">
        <w:rPr>
          <w:b/>
        </w:rPr>
        <w:t>. Analicemos el final de la película.</w:t>
      </w:r>
    </w:p>
    <w:p w:rsidR="00276F2D" w:rsidRDefault="00276F2D" w:rsidP="00276F2D">
      <w:pPr>
        <w:ind w:firstLine="708"/>
        <w:rPr>
          <w:b/>
        </w:rPr>
      </w:pPr>
      <w:r>
        <w:t xml:space="preserve">Ponemos de nuevo el último minuto de la película y vamos analizando (y si fuera necesario, explicando) lo que ocurre, secuencia a secuencia. A continuación, entrégales las preguntas y déjales unos minutos para que contesten de forma individual. Después, que comparen sus respuestas con su compañero, para al final, corregirlo y comentarlo en el grupo de clase. </w:t>
      </w:r>
      <w:r w:rsidRPr="00276F2D">
        <w:rPr>
          <w:b/>
        </w:rPr>
        <w:t xml:space="preserve">¿Cómo es el final de la película? </w:t>
      </w:r>
    </w:p>
    <w:tbl>
      <w:tblPr>
        <w:tblStyle w:val="Tablaconcuadrcula"/>
        <w:tblW w:w="0" w:type="auto"/>
        <w:tblLook w:val="04A0"/>
      </w:tblPr>
      <w:tblGrid>
        <w:gridCol w:w="8644"/>
      </w:tblGrid>
      <w:tr w:rsidR="00276F2D" w:rsidTr="00276F2D">
        <w:tc>
          <w:tcPr>
            <w:tcW w:w="8644" w:type="dxa"/>
            <w:shd w:val="clear" w:color="auto" w:fill="92CDDC" w:themeFill="accent5" w:themeFillTint="99"/>
          </w:tcPr>
          <w:p w:rsidR="00276F2D" w:rsidRDefault="00276F2D" w:rsidP="00276F2D">
            <w:pPr>
              <w:rPr>
                <w:b/>
              </w:rPr>
            </w:pPr>
          </w:p>
          <w:p w:rsidR="00276F2D" w:rsidRPr="00276F2D" w:rsidRDefault="00276F2D" w:rsidP="00276F2D">
            <w:pPr>
              <w:rPr>
                <w:b/>
                <w:sz w:val="20"/>
                <w:szCs w:val="20"/>
              </w:rPr>
            </w:pPr>
            <w:r w:rsidRPr="00276F2D">
              <w:rPr>
                <w:b/>
              </w:rPr>
              <w:t>¿</w:t>
            </w:r>
            <w:r w:rsidRPr="00276F2D">
              <w:rPr>
                <w:b/>
                <w:sz w:val="20"/>
                <w:szCs w:val="20"/>
              </w:rPr>
              <w:t xml:space="preserve">Qué te parece? </w:t>
            </w:r>
          </w:p>
          <w:p w:rsidR="00276F2D" w:rsidRPr="00276F2D" w:rsidRDefault="00276F2D" w:rsidP="00276F2D">
            <w:pPr>
              <w:rPr>
                <w:b/>
                <w:sz w:val="20"/>
                <w:szCs w:val="20"/>
              </w:rPr>
            </w:pPr>
            <w:r w:rsidRPr="00276F2D">
              <w:rPr>
                <w:b/>
                <w:sz w:val="20"/>
                <w:szCs w:val="20"/>
              </w:rPr>
              <w:t xml:space="preserve">¿Crees que </w:t>
            </w:r>
            <w:proofErr w:type="spellStart"/>
            <w:r w:rsidRPr="00276F2D">
              <w:rPr>
                <w:b/>
                <w:sz w:val="20"/>
                <w:szCs w:val="20"/>
              </w:rPr>
              <w:t>Gabi</w:t>
            </w:r>
            <w:proofErr w:type="spellEnd"/>
            <w:r w:rsidRPr="00276F2D">
              <w:rPr>
                <w:b/>
                <w:sz w:val="20"/>
                <w:szCs w:val="20"/>
              </w:rPr>
              <w:t xml:space="preserve"> gracias a su plan, soluciona su problema?</w:t>
            </w:r>
          </w:p>
          <w:p w:rsidR="00276F2D" w:rsidRPr="00276F2D" w:rsidRDefault="00276F2D" w:rsidP="00276F2D">
            <w:pPr>
              <w:rPr>
                <w:b/>
                <w:sz w:val="20"/>
                <w:szCs w:val="20"/>
              </w:rPr>
            </w:pPr>
            <w:r w:rsidRPr="00276F2D">
              <w:rPr>
                <w:b/>
                <w:sz w:val="20"/>
                <w:szCs w:val="20"/>
              </w:rPr>
              <w:t xml:space="preserve"> ¿Se soluciona el problema en el Instituto?</w:t>
            </w:r>
          </w:p>
          <w:p w:rsidR="00276F2D" w:rsidRDefault="00276F2D" w:rsidP="00276F2D">
            <w:pPr>
              <w:rPr>
                <w:b/>
                <w:sz w:val="20"/>
                <w:szCs w:val="20"/>
              </w:rPr>
            </w:pPr>
            <w:r w:rsidRPr="00276F2D">
              <w:rPr>
                <w:b/>
                <w:sz w:val="20"/>
                <w:szCs w:val="20"/>
              </w:rPr>
              <w:t>Hay muchos compañeros que ven lo que ocurre y no actúan: ¿podemos “ver” y no hacer nada?</w:t>
            </w:r>
          </w:p>
          <w:p w:rsidR="00276F2D" w:rsidRDefault="00276F2D" w:rsidP="00276F2D">
            <w:pPr>
              <w:rPr>
                <w:b/>
              </w:rPr>
            </w:pPr>
          </w:p>
        </w:tc>
      </w:tr>
    </w:tbl>
    <w:p w:rsidR="00276F2D" w:rsidRDefault="00276F2D" w:rsidP="00276F2D">
      <w:pPr>
        <w:rPr>
          <w:b/>
        </w:rPr>
      </w:pPr>
    </w:p>
    <w:p w:rsidR="00276F2D" w:rsidRDefault="00276F2D" w:rsidP="00276F2D">
      <w:pPr>
        <w:rPr>
          <w:b/>
        </w:rPr>
      </w:pPr>
      <w:r w:rsidRPr="00276F2D">
        <w:rPr>
          <w:b/>
        </w:rPr>
        <w:t xml:space="preserve">H. Alguna pregunta más de reflexión </w:t>
      </w:r>
    </w:p>
    <w:tbl>
      <w:tblPr>
        <w:tblStyle w:val="Tablaconcuadrcula"/>
        <w:tblW w:w="0" w:type="auto"/>
        <w:tblLook w:val="04A0"/>
      </w:tblPr>
      <w:tblGrid>
        <w:gridCol w:w="8644"/>
      </w:tblGrid>
      <w:tr w:rsidR="00A631B7" w:rsidTr="00A631B7">
        <w:tc>
          <w:tcPr>
            <w:tcW w:w="8644" w:type="dxa"/>
            <w:shd w:val="clear" w:color="auto" w:fill="D60093"/>
          </w:tcPr>
          <w:p w:rsidR="00A631B7" w:rsidRPr="00A631B7" w:rsidRDefault="00A631B7" w:rsidP="00A631B7">
            <w:pPr>
              <w:rPr>
                <w:b/>
                <w:sz w:val="20"/>
                <w:szCs w:val="20"/>
              </w:rPr>
            </w:pPr>
          </w:p>
          <w:p w:rsidR="00A631B7" w:rsidRPr="00A631B7" w:rsidRDefault="00A631B7" w:rsidP="00A631B7">
            <w:pPr>
              <w:rPr>
                <w:b/>
                <w:sz w:val="20"/>
                <w:szCs w:val="20"/>
              </w:rPr>
            </w:pPr>
            <w:r w:rsidRPr="00A631B7">
              <w:rPr>
                <w:b/>
                <w:sz w:val="20"/>
                <w:szCs w:val="20"/>
              </w:rPr>
              <w:t xml:space="preserve">¿Qué hubieras hecho tú en lugar de </w:t>
            </w:r>
            <w:proofErr w:type="spellStart"/>
            <w:r w:rsidRPr="00A631B7">
              <w:rPr>
                <w:b/>
                <w:sz w:val="20"/>
                <w:szCs w:val="20"/>
              </w:rPr>
              <w:t>Gabi</w:t>
            </w:r>
            <w:proofErr w:type="spellEnd"/>
            <w:r w:rsidRPr="00A631B7">
              <w:rPr>
                <w:b/>
                <w:sz w:val="20"/>
                <w:szCs w:val="20"/>
              </w:rPr>
              <w:t>?</w:t>
            </w:r>
          </w:p>
          <w:p w:rsidR="00A631B7" w:rsidRPr="00A631B7" w:rsidRDefault="00A631B7" w:rsidP="00A631B7">
            <w:pPr>
              <w:rPr>
                <w:b/>
                <w:sz w:val="20"/>
                <w:szCs w:val="20"/>
              </w:rPr>
            </w:pPr>
            <w:r w:rsidRPr="00A631B7">
              <w:rPr>
                <w:b/>
                <w:sz w:val="20"/>
                <w:szCs w:val="20"/>
              </w:rPr>
              <w:t xml:space="preserve"> ¿Se puede prevenir este problema? </w:t>
            </w:r>
          </w:p>
          <w:p w:rsidR="00A631B7" w:rsidRPr="00A631B7" w:rsidRDefault="00A631B7" w:rsidP="00A631B7">
            <w:pPr>
              <w:rPr>
                <w:b/>
                <w:sz w:val="20"/>
                <w:szCs w:val="20"/>
              </w:rPr>
            </w:pPr>
            <w:r w:rsidRPr="00A631B7">
              <w:rPr>
                <w:b/>
                <w:sz w:val="20"/>
                <w:szCs w:val="20"/>
              </w:rPr>
              <w:t>¿Existe este problema en tu país?</w:t>
            </w:r>
          </w:p>
          <w:p w:rsidR="00A631B7" w:rsidRPr="00A631B7" w:rsidRDefault="00A631B7" w:rsidP="00A631B7">
            <w:pPr>
              <w:rPr>
                <w:b/>
                <w:sz w:val="20"/>
                <w:szCs w:val="20"/>
              </w:rPr>
            </w:pPr>
            <w:r w:rsidRPr="00A631B7">
              <w:rPr>
                <w:b/>
                <w:sz w:val="20"/>
                <w:szCs w:val="20"/>
              </w:rPr>
              <w:t xml:space="preserve"> ¿Hay medidas para prevenirlo? </w:t>
            </w:r>
          </w:p>
          <w:p w:rsidR="00A631B7" w:rsidRPr="00A631B7" w:rsidRDefault="00A631B7" w:rsidP="00A631B7">
            <w:pPr>
              <w:rPr>
                <w:b/>
                <w:sz w:val="20"/>
                <w:szCs w:val="20"/>
              </w:rPr>
            </w:pPr>
            <w:r w:rsidRPr="00A631B7">
              <w:rPr>
                <w:b/>
                <w:sz w:val="20"/>
                <w:szCs w:val="20"/>
              </w:rPr>
              <w:t>¿Qué debemos hacer en un caso de violencia escolar?</w:t>
            </w:r>
          </w:p>
          <w:p w:rsidR="00A631B7" w:rsidRPr="00A631B7" w:rsidRDefault="00A631B7" w:rsidP="00A631B7">
            <w:pPr>
              <w:rPr>
                <w:b/>
                <w:sz w:val="20"/>
                <w:szCs w:val="20"/>
              </w:rPr>
            </w:pPr>
            <w:r w:rsidRPr="00A631B7">
              <w:rPr>
                <w:b/>
                <w:sz w:val="20"/>
                <w:szCs w:val="20"/>
              </w:rPr>
              <w:t xml:space="preserve"> ¿Te ha gustado esta película? </w:t>
            </w:r>
          </w:p>
          <w:p w:rsidR="00A631B7" w:rsidRPr="00A631B7" w:rsidRDefault="00A631B7" w:rsidP="00A631B7">
            <w:pPr>
              <w:rPr>
                <w:b/>
                <w:sz w:val="20"/>
                <w:szCs w:val="20"/>
              </w:rPr>
            </w:pPr>
            <w:r w:rsidRPr="00A631B7">
              <w:rPr>
                <w:b/>
                <w:sz w:val="20"/>
                <w:szCs w:val="20"/>
              </w:rPr>
              <w:t xml:space="preserve">¿Qué te ha parecido? </w:t>
            </w:r>
          </w:p>
          <w:p w:rsidR="00A631B7" w:rsidRPr="00A631B7" w:rsidRDefault="00A631B7" w:rsidP="00A631B7">
            <w:pPr>
              <w:rPr>
                <w:b/>
                <w:sz w:val="20"/>
                <w:szCs w:val="20"/>
              </w:rPr>
            </w:pPr>
            <w:r w:rsidRPr="00A631B7">
              <w:rPr>
                <w:b/>
                <w:sz w:val="20"/>
                <w:szCs w:val="20"/>
              </w:rPr>
              <w:t>¿Te ha enseñado algo?</w:t>
            </w:r>
          </w:p>
          <w:p w:rsidR="00A631B7" w:rsidRPr="00A631B7" w:rsidRDefault="00A631B7" w:rsidP="00276F2D">
            <w:pPr>
              <w:rPr>
                <w:b/>
                <w:sz w:val="20"/>
                <w:szCs w:val="20"/>
              </w:rPr>
            </w:pPr>
          </w:p>
        </w:tc>
      </w:tr>
    </w:tbl>
    <w:p w:rsidR="00A631B7" w:rsidRPr="00276F2D" w:rsidRDefault="00A631B7" w:rsidP="00276F2D">
      <w:pPr>
        <w:rPr>
          <w:b/>
        </w:rPr>
      </w:pPr>
    </w:p>
    <w:sectPr w:rsidR="00A631B7" w:rsidRPr="00276F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565"/>
    <w:multiLevelType w:val="hybridMultilevel"/>
    <w:tmpl w:val="9A9834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1C5687D"/>
    <w:multiLevelType w:val="hybridMultilevel"/>
    <w:tmpl w:val="E5548D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A168D"/>
    <w:rsid w:val="0009006E"/>
    <w:rsid w:val="000A4462"/>
    <w:rsid w:val="001373FC"/>
    <w:rsid w:val="002261FB"/>
    <w:rsid w:val="00255209"/>
    <w:rsid w:val="00276F2D"/>
    <w:rsid w:val="002C5C43"/>
    <w:rsid w:val="00326F00"/>
    <w:rsid w:val="00453E3F"/>
    <w:rsid w:val="004A168D"/>
    <w:rsid w:val="005F3B3B"/>
    <w:rsid w:val="006219C6"/>
    <w:rsid w:val="00745C80"/>
    <w:rsid w:val="00770721"/>
    <w:rsid w:val="00836238"/>
    <w:rsid w:val="00856CDF"/>
    <w:rsid w:val="00901384"/>
    <w:rsid w:val="00A631B7"/>
    <w:rsid w:val="00BC0100"/>
    <w:rsid w:val="00E817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allout" idref="#_x0000_s1027"/>
        <o:r id="V:Rule6" type="callout" idref="#_x0000_s1028"/>
        <o:r id="V:Rule8" type="callout" idref="#_x0000_s1029"/>
        <o:r id="V:Rule10" type="callout" idref="#_x0000_s1030"/>
        <o:r id="V:Rule1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68D"/>
    <w:pPr>
      <w:ind w:left="720"/>
      <w:contextualSpacing/>
    </w:pPr>
  </w:style>
  <w:style w:type="table" w:styleId="Tablaconcuadrcula">
    <w:name w:val="Table Grid"/>
    <w:basedOn w:val="Tablanormal"/>
    <w:uiPriority w:val="59"/>
    <w:rsid w:val="00621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1148</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2017-05-15T16:55:00Z</dcterms:created>
  <dcterms:modified xsi:type="dcterms:W3CDTF">2017-05-15T21:59:00Z</dcterms:modified>
</cp:coreProperties>
</file>