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8D53" w14:textId="77777777" w:rsidR="00586131" w:rsidRPr="00CF0521" w:rsidRDefault="00586131" w:rsidP="00CF052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86131">
        <w:rPr>
          <w:rFonts w:ascii="Times New Roman" w:hAnsi="Times New Roman" w:cs="Times New Roman"/>
          <w:b/>
          <w:sz w:val="28"/>
          <w:szCs w:val="28"/>
          <w:lang w:val="es-ES"/>
        </w:rPr>
        <w:t>VALORACIÓN FINAL DEL PROYECTO</w:t>
      </w:r>
    </w:p>
    <w:p w14:paraId="4595A383" w14:textId="77777777" w:rsidR="00586131" w:rsidRPr="00586131" w:rsidRDefault="00586131" w:rsidP="00586131">
      <w:pPr>
        <w:jc w:val="right"/>
        <w:rPr>
          <w:rFonts w:ascii="Times New Roman" w:hAnsi="Times New Roman" w:cs="Times New Roman"/>
          <w:lang w:val="es-ES"/>
        </w:rPr>
      </w:pPr>
    </w:p>
    <w:p w14:paraId="18AEA3E5" w14:textId="77777777" w:rsidR="00586131" w:rsidRPr="00586131" w:rsidRDefault="00586131" w:rsidP="00586131">
      <w:pPr>
        <w:pStyle w:val="Ttulo4"/>
        <w:spacing w:line="360" w:lineRule="auto"/>
        <w:ind w:firstLine="708"/>
        <w:rPr>
          <w:bCs/>
          <w:sz w:val="28"/>
          <w:szCs w:val="28"/>
        </w:rPr>
      </w:pPr>
      <w:r w:rsidRPr="00586131">
        <w:rPr>
          <w:bCs/>
          <w:sz w:val="28"/>
          <w:szCs w:val="28"/>
        </w:rPr>
        <w:t xml:space="preserve">Todos los miembros coincidimos en lo gratificante que ha resultado la participación en este grupo de trabajo para todo el ciclo de Educación Infantil. Ha sido muy enriquecedor en cuanto a los conocimientos </w:t>
      </w:r>
      <w:r w:rsidR="00CF0521">
        <w:rPr>
          <w:bCs/>
          <w:sz w:val="28"/>
          <w:szCs w:val="28"/>
        </w:rPr>
        <w:t>adquiridos</w:t>
      </w:r>
      <w:r w:rsidRPr="00586131">
        <w:rPr>
          <w:bCs/>
          <w:sz w:val="28"/>
          <w:szCs w:val="28"/>
        </w:rPr>
        <w:t xml:space="preserve"> acerca del método de cálculo de ABN y cómo hemos aprendido de las experiencias que otros centros nos han aportado. Además, destacar la cohesión y la interacción entre los compañeros/as, intercambiando las prácticas realizadas en el aula, así como los recursos elaborados.</w:t>
      </w:r>
    </w:p>
    <w:p w14:paraId="7ED250B8" w14:textId="77777777" w:rsidR="00586131" w:rsidRPr="00586131" w:rsidRDefault="00586131" w:rsidP="00586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31">
        <w:rPr>
          <w:rFonts w:ascii="Times New Roman" w:hAnsi="Times New Roman" w:cs="Times New Roman"/>
          <w:sz w:val="28"/>
          <w:szCs w:val="28"/>
        </w:rPr>
        <w:t>En cuanto a la repercusión que ha tenido en nuestro alumnado, ha sido muy positiva, por tratarse de actividades altamente manipulativas que hacen que los aprendizajes sean m</w:t>
      </w:r>
      <w:bookmarkStart w:id="0" w:name="_GoBack"/>
      <w:bookmarkEnd w:id="0"/>
      <w:r w:rsidRPr="00586131">
        <w:rPr>
          <w:rFonts w:ascii="Times New Roman" w:hAnsi="Times New Roman" w:cs="Times New Roman"/>
          <w:sz w:val="28"/>
          <w:szCs w:val="28"/>
        </w:rPr>
        <w:t>otivadores y significativos. Es de resaltar cómo ayuda este método a la adquisición del concepto de número trabajando el sentido del mismo.</w:t>
      </w:r>
    </w:p>
    <w:p w14:paraId="656F9C73" w14:textId="77777777" w:rsidR="00586131" w:rsidRDefault="00586131" w:rsidP="00586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31">
        <w:rPr>
          <w:rFonts w:ascii="Times New Roman" w:hAnsi="Times New Roman" w:cs="Times New Roman"/>
          <w:sz w:val="28"/>
          <w:szCs w:val="28"/>
        </w:rPr>
        <w:t xml:space="preserve">Nos gustaría concluir este dossier dejando constancia de que a pesar de no haberle podido dedicar todo el tiempo que nos hubiera gustado a la participación activa en la plataforma colabora, hemos empleado mucho tiempo, tanto para nuestra autoformación, como para la lectura y valoración de documentos teórico-prácticos, búsqueda de recursos, asistencia al curso de formación de ABN, </w:t>
      </w:r>
      <w:r>
        <w:rPr>
          <w:rFonts w:ascii="Times New Roman" w:hAnsi="Times New Roman" w:cs="Times New Roman"/>
          <w:sz w:val="28"/>
          <w:szCs w:val="28"/>
        </w:rPr>
        <w:t xml:space="preserve">participación en el foro, </w:t>
      </w:r>
      <w:r w:rsidRPr="00586131">
        <w:rPr>
          <w:rFonts w:ascii="Times New Roman" w:hAnsi="Times New Roman" w:cs="Times New Roman"/>
          <w:sz w:val="28"/>
          <w:szCs w:val="28"/>
        </w:rPr>
        <w:t>elaboración del dossier, de la memoria final y de recursos para trabajar en el aula.</w:t>
      </w:r>
    </w:p>
    <w:p w14:paraId="05D1E07E" w14:textId="77777777" w:rsidR="00586131" w:rsidRDefault="00586131" w:rsidP="00586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último, citar una frase célebre que nos encanta y que resume perfectamente las </w:t>
      </w:r>
      <w:r w:rsidR="00CF0521">
        <w:rPr>
          <w:rFonts w:ascii="Times New Roman" w:hAnsi="Times New Roman" w:cs="Times New Roman"/>
          <w:sz w:val="28"/>
          <w:szCs w:val="28"/>
        </w:rPr>
        <w:t>emociones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21">
        <w:rPr>
          <w:rFonts w:ascii="Times New Roman" w:hAnsi="Times New Roman" w:cs="Times New Roman"/>
          <w:sz w:val="28"/>
          <w:szCs w:val="28"/>
        </w:rPr>
        <w:t>que nos aporta</w:t>
      </w:r>
      <w:r>
        <w:rPr>
          <w:rFonts w:ascii="Times New Roman" w:hAnsi="Times New Roman" w:cs="Times New Roman"/>
          <w:sz w:val="28"/>
          <w:szCs w:val="28"/>
        </w:rPr>
        <w:t xml:space="preserve"> nuestro trabajo:</w:t>
      </w:r>
    </w:p>
    <w:p w14:paraId="5F9DE6C9" w14:textId="77777777" w:rsidR="00586131" w:rsidRPr="00586131" w:rsidRDefault="00586131" w:rsidP="00586131">
      <w:pPr>
        <w:jc w:val="center"/>
        <w:rPr>
          <w:rFonts w:ascii="Times New Roman" w:hAnsi="Times New Roman" w:cs="Times New Roman"/>
          <w:i/>
          <w:sz w:val="32"/>
          <w:szCs w:val="32"/>
          <w:lang w:val="es-ES"/>
        </w:rPr>
      </w:pPr>
      <w:r w:rsidRPr="00586131">
        <w:rPr>
          <w:rFonts w:ascii="Times New Roman" w:hAnsi="Times New Roman" w:cs="Times New Roman"/>
          <w:i/>
          <w:sz w:val="32"/>
          <w:szCs w:val="32"/>
          <w:lang w:val="es-ES"/>
        </w:rPr>
        <w:t>“Lo maravilloso de la Infancia es que cualquier cosa en ella es maravillosa”. Gilbert Keith</w:t>
      </w:r>
    </w:p>
    <w:p w14:paraId="47ABA2E2" w14:textId="77777777" w:rsidR="00586131" w:rsidRDefault="00586131" w:rsidP="00586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94873A" w14:textId="77777777" w:rsidR="00586131" w:rsidRPr="00586131" w:rsidRDefault="00586131" w:rsidP="005861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148EB7" w14:textId="77777777" w:rsidR="00586131" w:rsidRPr="00586131" w:rsidRDefault="00586131" w:rsidP="00586131">
      <w:pPr>
        <w:jc w:val="both"/>
        <w:rPr>
          <w:sz w:val="28"/>
          <w:szCs w:val="28"/>
          <w:lang w:val="es-ES"/>
        </w:rPr>
      </w:pPr>
    </w:p>
    <w:sectPr w:rsidR="00586131" w:rsidRPr="00586131" w:rsidSect="00E301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1"/>
    <w:rsid w:val="00586131"/>
    <w:rsid w:val="00B64561"/>
    <w:rsid w:val="00CF0521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C24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586131"/>
    <w:pPr>
      <w:keepNext/>
      <w:jc w:val="both"/>
      <w:outlineLvl w:val="3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86131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marikylla19@gmail.com</dc:creator>
  <cp:keywords/>
  <dc:description/>
  <cp:lastModifiedBy>marikylla19@gmail.com</cp:lastModifiedBy>
  <cp:revision>1</cp:revision>
  <dcterms:created xsi:type="dcterms:W3CDTF">2017-05-23T18:56:00Z</dcterms:created>
  <dcterms:modified xsi:type="dcterms:W3CDTF">2017-05-23T19:16:00Z</dcterms:modified>
</cp:coreProperties>
</file>