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062B5C" w:rsidP="00062B5C">
      <w:pPr>
        <w:rPr>
          <w:b/>
        </w:rPr>
      </w:pPr>
      <w:r>
        <w:rPr>
          <w:b/>
        </w:rPr>
        <w:t xml:space="preserve">                                  ¿QUIEN PUEDE PARAR A LOS ROBOTS?</w:t>
      </w:r>
    </w:p>
    <w:p w:rsidR="001A3F74" w:rsidRPr="00986E6F" w:rsidRDefault="00062B5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</w:t>
      </w:r>
      <w:r w:rsidRPr="00986E6F">
        <w:rPr>
          <w:sz w:val="16"/>
          <w:szCs w:val="16"/>
        </w:rPr>
        <w:t>: EXPRESIÓN CORPORAL</w:t>
      </w:r>
    </w:p>
    <w:p w:rsidR="001A3F74" w:rsidRPr="001A3F74" w:rsidRDefault="00062B5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986E6F">
        <w:rPr>
          <w:sz w:val="16"/>
          <w:szCs w:val="16"/>
        </w:rPr>
        <w:t>INTERIORIZAR ESQUEMA CORPORAL. DESARROLLAR LA EXPRESIVIDAD</w:t>
      </w:r>
      <w:r>
        <w:rPr>
          <w:b/>
          <w:sz w:val="16"/>
          <w:szCs w:val="16"/>
        </w:rPr>
        <w:t>.</w:t>
      </w:r>
    </w:p>
    <w:p w:rsidR="001A3F74" w:rsidRPr="00986E6F" w:rsidRDefault="00062B5C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</w:t>
      </w:r>
      <w:r w:rsidRPr="00986E6F">
        <w:rPr>
          <w:sz w:val="16"/>
          <w:szCs w:val="16"/>
        </w:rPr>
        <w:t>: 4 AÑOS</w:t>
      </w:r>
    </w:p>
    <w:p w:rsidR="001A3F74" w:rsidRPr="001A3F74" w:rsidRDefault="00062B5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986E6F">
        <w:rPr>
          <w:sz w:val="16"/>
          <w:szCs w:val="16"/>
        </w:rPr>
        <w:t>NO PRECISA</w:t>
      </w:r>
    </w:p>
    <w:p w:rsidR="001A3F74" w:rsidRPr="00986E6F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062B5C">
        <w:rPr>
          <w:b/>
          <w:sz w:val="16"/>
          <w:szCs w:val="16"/>
        </w:rPr>
        <w:t xml:space="preserve">: </w:t>
      </w:r>
      <w:r w:rsidR="00062B5C" w:rsidRPr="00986E6F">
        <w:rPr>
          <w:sz w:val="16"/>
          <w:szCs w:val="16"/>
        </w:rPr>
        <w:t>Simulamos que todos los niños/as se han convertido en robots. El niño que se la queda permanece retirado del grupo</w:t>
      </w:r>
      <w:r w:rsidR="00986E6F" w:rsidRPr="00986E6F">
        <w:rPr>
          <w:sz w:val="16"/>
          <w:szCs w:val="16"/>
        </w:rPr>
        <w:t xml:space="preserve"> hasta que los demás decidan cuál va a ser el botón que va a parar a los robots (la nariz, la rodilla, un codo, la boca, una oreja...)</w:t>
      </w:r>
    </w:p>
    <w:p w:rsidR="00986E6F" w:rsidRPr="00986E6F" w:rsidRDefault="00986E6F" w:rsidP="001A3F74">
      <w:pPr>
        <w:jc w:val="both"/>
        <w:rPr>
          <w:sz w:val="16"/>
          <w:szCs w:val="16"/>
        </w:rPr>
      </w:pPr>
      <w:r w:rsidRPr="00986E6F">
        <w:rPr>
          <w:sz w:val="16"/>
          <w:szCs w:val="16"/>
        </w:rPr>
        <w:t>Cuando se acerque el niño que se la queda, todos caminarán como robots hasta que les toquen el botón acordado, entonces se quedarán quietos como estatuas.</w:t>
      </w:r>
    </w:p>
    <w:p w:rsidR="00986E6F" w:rsidRPr="00986E6F" w:rsidRDefault="00986E6F" w:rsidP="001A3F74">
      <w:pPr>
        <w:jc w:val="both"/>
        <w:rPr>
          <w:sz w:val="16"/>
          <w:szCs w:val="16"/>
        </w:rPr>
      </w:pPr>
      <w:r w:rsidRPr="00986E6F">
        <w:rPr>
          <w:sz w:val="16"/>
          <w:szCs w:val="16"/>
        </w:rPr>
        <w:t>Cuando se consiga desactivar a todos los robots, otro niño se la quedará.</w:t>
      </w:r>
    </w:p>
    <w:sectPr w:rsidR="00986E6F" w:rsidRPr="00986E6F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62B5C"/>
    <w:rsid w:val="001A3F74"/>
    <w:rsid w:val="0094202A"/>
    <w:rsid w:val="00986E6F"/>
    <w:rsid w:val="00AC6F36"/>
    <w:rsid w:val="00D72027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2017-02-06T09:58:00Z</dcterms:created>
  <dcterms:modified xsi:type="dcterms:W3CDTF">2017-02-06T09:58:00Z</dcterms:modified>
</cp:coreProperties>
</file>