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3930F0" w:rsidP="001A3F74">
      <w:pPr>
        <w:jc w:val="center"/>
        <w:rPr>
          <w:b/>
        </w:rPr>
      </w:pPr>
      <w:r>
        <w:rPr>
          <w:rStyle w:val="Textoennegrita"/>
          <w:rFonts w:ascii="Arial" w:hAnsi="Arial" w:cs="Arial"/>
          <w:color w:val="000000"/>
          <w:sz w:val="15"/>
          <w:szCs w:val="15"/>
        </w:rPr>
        <w:t>Cocodrilo Dormilón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Objetivo general:</w:t>
      </w:r>
      <w:r w:rsidR="003930F0">
        <w:rPr>
          <w:b/>
          <w:sz w:val="16"/>
          <w:szCs w:val="16"/>
        </w:rPr>
        <w:t xml:space="preserve"> Desarrollar la percepción espacio-temporal.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Objetivo específico:</w:t>
      </w:r>
      <w:r w:rsidR="003930F0">
        <w:rPr>
          <w:b/>
          <w:sz w:val="16"/>
          <w:szCs w:val="16"/>
        </w:rPr>
        <w:t xml:space="preserve"> Orientarse en el espacio próximo tomando como referencia su propio cuerpo, y respecto a un objeto</w:t>
      </w:r>
      <w:r w:rsidRPr="001A3F74">
        <w:rPr>
          <w:b/>
          <w:sz w:val="16"/>
          <w:szCs w:val="16"/>
        </w:rPr>
        <w:t>.</w:t>
      </w:r>
    </w:p>
    <w:p w:rsidR="001A3F74" w:rsidRPr="001A3F74" w:rsidRDefault="003930F0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Edad: </w:t>
      </w:r>
      <w:r w:rsidR="009054E5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años 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Materiales:</w:t>
      </w:r>
      <w:r w:rsidR="003930F0">
        <w:rPr>
          <w:b/>
          <w:sz w:val="16"/>
          <w:szCs w:val="16"/>
        </w:rPr>
        <w:t xml:space="preserve"> Sin material</w:t>
      </w:r>
      <w:r w:rsidRPr="001A3F74">
        <w:rPr>
          <w:b/>
          <w:sz w:val="16"/>
          <w:szCs w:val="16"/>
        </w:rPr>
        <w:t>.</w:t>
      </w:r>
    </w:p>
    <w:p w:rsidR="001A3F74" w:rsidRPr="003930F0" w:rsidRDefault="001A3F74" w:rsidP="001A3F74">
      <w:pPr>
        <w:jc w:val="both"/>
        <w:rPr>
          <w:b/>
        </w:rPr>
      </w:pPr>
      <w:r w:rsidRPr="001A3F74">
        <w:rPr>
          <w:b/>
          <w:sz w:val="16"/>
          <w:szCs w:val="16"/>
        </w:rPr>
        <w:t>Desarrollo:</w:t>
      </w:r>
      <w:r w:rsidR="003930F0">
        <w:rPr>
          <w:rFonts w:ascii="Arial" w:hAnsi="Arial" w:cs="Arial"/>
          <w:color w:val="000000"/>
          <w:sz w:val="15"/>
          <w:szCs w:val="15"/>
        </w:rPr>
        <w:t xml:space="preserve"> </w:t>
      </w:r>
      <w:r w:rsidR="003930F0" w:rsidRPr="003930F0">
        <w:rPr>
          <w:rFonts w:cs="Arial"/>
          <w:color w:val="000000"/>
        </w:rPr>
        <w:t>En un extremo del patio se colocará un niño que será “El Cocodrilo Dormilón”. El resto del grupo se encontrará cerca de él para despertarlo y gritarle "Cocodrilo Dormilón, Cocodrilo Dormilón". Cuando el cocodrilo decida despertarse perseguirá a los niños y estos intentarán escaparse y llegar a su refugio previamente escogido. El niño que sea tocado pasa a convertirse en “Cocodrilo Dormilón".</w:t>
      </w:r>
    </w:p>
    <w:sectPr w:rsidR="001A3F74" w:rsidRPr="003930F0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3930F0"/>
    <w:rsid w:val="004554BD"/>
    <w:rsid w:val="006B4E2B"/>
    <w:rsid w:val="009054E5"/>
    <w:rsid w:val="0092571F"/>
    <w:rsid w:val="0094202A"/>
    <w:rsid w:val="00C37AD2"/>
    <w:rsid w:val="00E8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930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Colegio</cp:lastModifiedBy>
  <cp:revision>3</cp:revision>
  <dcterms:created xsi:type="dcterms:W3CDTF">2017-02-17T08:47:00Z</dcterms:created>
  <dcterms:modified xsi:type="dcterms:W3CDTF">2017-02-17T11:17:00Z</dcterms:modified>
</cp:coreProperties>
</file>