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8" w:rsidRPr="00636F98" w:rsidRDefault="00636F98">
      <w:pPr>
        <w:rPr>
          <w:rFonts w:ascii="Times New Roman" w:hAnsi="Times New Roman" w:cs="Times New Roman"/>
          <w:sz w:val="32"/>
        </w:rPr>
      </w:pPr>
      <w:r w:rsidRPr="00636F98">
        <w:rPr>
          <w:rFonts w:ascii="Times New Roman" w:hAnsi="Times New Roman" w:cs="Times New Roman"/>
          <w:sz w:val="32"/>
        </w:rPr>
        <w:t xml:space="preserve">PROPUESTAS PARA LA EVALUACIÓN INICIAL.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36F98" w:rsidRPr="00636F98" w:rsidTr="00636F98">
        <w:tc>
          <w:tcPr>
            <w:tcW w:w="4714" w:type="dxa"/>
          </w:tcPr>
          <w:p w:rsidR="00636F98" w:rsidRPr="00636F98" w:rsidRDefault="00636F98">
            <w:pPr>
              <w:rPr>
                <w:rFonts w:ascii="Times New Roman" w:hAnsi="Times New Roman" w:cs="Times New Roman"/>
                <w:sz w:val="24"/>
              </w:rPr>
            </w:pPr>
            <w:r w:rsidRPr="00636F98">
              <w:rPr>
                <w:rFonts w:ascii="Times New Roman" w:hAnsi="Times New Roman" w:cs="Times New Roman"/>
                <w:sz w:val="24"/>
              </w:rPr>
              <w:t xml:space="preserve">Instrumentos usados habitualmente. </w:t>
            </w:r>
          </w:p>
        </w:tc>
        <w:tc>
          <w:tcPr>
            <w:tcW w:w="4715" w:type="dxa"/>
          </w:tcPr>
          <w:p w:rsidR="00636F98" w:rsidRPr="00636F98" w:rsidRDefault="00636F98" w:rsidP="00636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¿Cómo se abordan y valoran habitualmente estas c</w:t>
            </w:r>
            <w:r w:rsidRPr="00636F98">
              <w:rPr>
                <w:rFonts w:ascii="Times New Roman" w:hAnsi="Times New Roman" w:cs="Times New Roman"/>
                <w:sz w:val="24"/>
              </w:rPr>
              <w:t>ompetencias en la evaluación inicial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4715" w:type="dxa"/>
          </w:tcPr>
          <w:p w:rsidR="00636F98" w:rsidRPr="00636F98" w:rsidRDefault="00636F98">
            <w:pPr>
              <w:rPr>
                <w:rFonts w:ascii="Times New Roman" w:hAnsi="Times New Roman" w:cs="Times New Roman"/>
                <w:sz w:val="24"/>
              </w:rPr>
            </w:pPr>
            <w:r w:rsidRPr="00636F98">
              <w:rPr>
                <w:rFonts w:ascii="Times New Roman" w:hAnsi="Times New Roman" w:cs="Times New Roman"/>
                <w:sz w:val="24"/>
              </w:rPr>
              <w:t xml:space="preserve">Propuesta de criterios comunes para una evaluación inicial del nivel competencial. </w:t>
            </w:r>
          </w:p>
        </w:tc>
      </w:tr>
      <w:tr w:rsidR="00636F98" w:rsidRPr="00636F98" w:rsidTr="00636F98">
        <w:tc>
          <w:tcPr>
            <w:tcW w:w="4714" w:type="dxa"/>
          </w:tcPr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</w:t>
            </w:r>
            <w:r w:rsidRPr="00636F98">
              <w:rPr>
                <w:rFonts w:ascii="Times New Roman" w:hAnsi="Times New Roman" w:cs="Times New Roman"/>
              </w:rPr>
              <w:t>Examen</w:t>
            </w: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Composición escrita </w:t>
            </w: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Escala de observación en clase.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Lista de control. 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Diario de clase.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Registro de incidencias.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Cuaderno. 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Portfolio.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Tarea integrada.</w:t>
            </w:r>
          </w:p>
          <w:p w:rsidR="00636F98" w:rsidRPr="00636F98" w:rsidRDefault="00636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 CCL</w:t>
            </w: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 CMCBCT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 CSC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 CAA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 SIEP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 CD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Default="00636F98" w:rsidP="00636F9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  <w:b/>
                <w:bCs/>
              </w:rPr>
              <w:t>O</w:t>
            </w:r>
            <w:r w:rsidRPr="00636F98">
              <w:rPr>
                <w:rFonts w:ascii="Times New Roman" w:hAnsi="Times New Roman" w:cs="Times New Roman"/>
              </w:rPr>
              <w:t xml:space="preserve">   CEC</w:t>
            </w:r>
          </w:p>
        </w:tc>
        <w:tc>
          <w:tcPr>
            <w:tcW w:w="4715" w:type="dxa"/>
          </w:tcPr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</w:rPr>
              <w:t>Selección de aspectos competenciales a abordar.</w:t>
            </w: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</w:rPr>
              <w:t>___________________</w:t>
            </w: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</w:rPr>
              <w:t>Selección de instrumentos de evaluación.</w:t>
            </w: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</w:rPr>
              <w:t>___________________</w:t>
            </w:r>
          </w:p>
          <w:p w:rsid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</w:rPr>
              <w:t xml:space="preserve">Selección de estándares sobre los que construir los instrumentos de evaluación. </w:t>
            </w:r>
          </w:p>
          <w:p w:rsidR="00A90B1B" w:rsidRPr="00636F98" w:rsidRDefault="00A90B1B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</w:p>
          <w:p w:rsidR="00636F98" w:rsidRPr="00636F98" w:rsidRDefault="00636F98" w:rsidP="00636F98">
            <w:pPr>
              <w:rPr>
                <w:rFonts w:ascii="Times New Roman" w:hAnsi="Times New Roman" w:cs="Times New Roman"/>
              </w:rPr>
            </w:pPr>
            <w:r w:rsidRPr="00636F98">
              <w:rPr>
                <w:rFonts w:ascii="Times New Roman" w:hAnsi="Times New Roman" w:cs="Times New Roman"/>
              </w:rPr>
              <w:t>___________________</w:t>
            </w:r>
          </w:p>
          <w:p w:rsidR="00636F98" w:rsidRPr="00636F98" w:rsidRDefault="00636F98">
            <w:pPr>
              <w:rPr>
                <w:rFonts w:ascii="Times New Roman" w:hAnsi="Times New Roman" w:cs="Times New Roman"/>
              </w:rPr>
            </w:pPr>
          </w:p>
        </w:tc>
      </w:tr>
    </w:tbl>
    <w:p w:rsidR="00636F98" w:rsidRDefault="00636F98"/>
    <w:sectPr w:rsidR="00636F98" w:rsidSect="00636F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8"/>
    <w:rsid w:val="00636F98"/>
    <w:rsid w:val="0081052B"/>
    <w:rsid w:val="00A90B1B"/>
    <w:rsid w:val="00C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6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2017-03-05T19:44:00Z</dcterms:created>
  <dcterms:modified xsi:type="dcterms:W3CDTF">2017-03-05T20:50:00Z</dcterms:modified>
</cp:coreProperties>
</file>