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hAnsi="Arial" w:cs="Arial" w:asciiTheme="minorAscii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Ansi="Arial" w:cs="Arial" w:asciiTheme="minorAscii"/>
          <w:b/>
          <w:i w:val="0"/>
          <w:color w:val="000000"/>
          <w:sz w:val="22"/>
          <w:szCs w:val="22"/>
          <w:u w:val="none"/>
          <w:vertAlign w:val="baseline"/>
        </w:rPr>
        <w:t>FORMULARIO INDIVIDUAL IES DON BOSCO</w:t>
      </w:r>
      <w:r>
        <w:rPr>
          <w:rFonts w:hint="default" w:hAnsi="Arial" w:cs="Arial" w:asciiTheme="minorAscii"/>
          <w:i w:val="0"/>
          <w:color w:val="000000"/>
          <w:sz w:val="22"/>
          <w:szCs w:val="22"/>
          <w:u w:val="none"/>
          <w:vertAlign w:val="baseline"/>
        </w:rPr>
        <w:t xml:space="preserve">.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asciiTheme="minorAscii"/>
          <w:b/>
          <w:bCs/>
          <w:sz w:val="22"/>
          <w:szCs w:val="22"/>
        </w:rPr>
      </w:pPr>
      <w:r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  <w:t>Pauta para el estudio de casos</w:t>
      </w:r>
    </w:p>
    <w:p>
      <w:pPr>
        <w:keepNext w:val="0"/>
        <w:keepLines w:val="0"/>
        <w:widowControl/>
        <w:suppressLineNumbers w:val="0"/>
        <w:jc w:val="left"/>
        <w:rPr>
          <w:rFonts w:asciiTheme="minorAscii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hAnsi="Arial" w:cs="Arial" w:asciiTheme="minorAscii"/>
          <w:b/>
          <w:i w:val="0"/>
          <w:color w:val="000000"/>
          <w:sz w:val="22"/>
          <w:szCs w:val="22"/>
          <w:u w:val="none"/>
          <w:vertAlign w:val="baseline"/>
          <w:lang w:val="es-ES"/>
        </w:rPr>
      </w:pPr>
      <w:r>
        <w:rPr>
          <w:rFonts w:hint="default" w:hAnsi="Arial" w:cs="Arial" w:asciiTheme="minorAscii"/>
          <w:b/>
          <w:i w:val="0"/>
          <w:color w:val="000000"/>
          <w:sz w:val="22"/>
          <w:szCs w:val="22"/>
          <w:u w:val="none"/>
          <w:vertAlign w:val="baseline"/>
        </w:rPr>
        <w:t xml:space="preserve">Selecciona una </w:t>
      </w:r>
      <w:r>
        <w:rPr>
          <w:rFonts w:asciiTheme="minorAscii"/>
          <w:b/>
          <w:bCs/>
          <w:sz w:val="22"/>
          <w:szCs w:val="22"/>
          <w:lang w:val="es-ES"/>
        </w:rPr>
        <w:t xml:space="preserve">situación </w:t>
      </w:r>
      <w:r>
        <w:rPr>
          <w:rFonts w:hint="default" w:hAnsi="Arial" w:cs="Arial" w:asciiTheme="minorAscii"/>
          <w:b/>
          <w:i w:val="0"/>
          <w:color w:val="000000"/>
          <w:sz w:val="22"/>
          <w:szCs w:val="22"/>
          <w:u w:val="none"/>
          <w:vertAlign w:val="baseline"/>
        </w:rPr>
        <w:t>de aula que consideras que debe mejorar. Piensa en que lo que describas debería ser suficientemente claro como para que alguien ajeno lo lea y lo entienda sin explicaciones adicionales.</w:t>
      </w:r>
      <w:r>
        <w:rPr>
          <w:rFonts w:hint="default" w:hAnsi="Arial" w:cs="Arial" w:asciiTheme="minorAscii"/>
          <w:b/>
          <w:i w:val="0"/>
          <w:color w:val="000000"/>
          <w:sz w:val="22"/>
          <w:szCs w:val="22"/>
          <w:u w:val="none"/>
          <w:vertAlign w:val="baseline"/>
          <w:lang w:val="es-E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hAnsi="Arial" w:cs="Arial" w:asciiTheme="minorAscii"/>
          <w:b/>
          <w:i w:val="0"/>
          <w:color w:val="000000"/>
          <w:sz w:val="22"/>
          <w:szCs w:val="22"/>
          <w:u w:val="none"/>
          <w:vertAlign w:val="baseline"/>
          <w:lang w:val="es-ES"/>
        </w:rPr>
      </w:pPr>
    </w:p>
    <w:p>
      <w:pPr>
        <w:keepNext w:val="0"/>
        <w:keepLines w:val="0"/>
        <w:widowControl/>
        <w:suppressLineNumbers w:val="0"/>
        <w:jc w:val="left"/>
        <w:rPr>
          <w:rFonts w:asciiTheme="minorAscii"/>
          <w:b/>
          <w:bCs/>
          <w:sz w:val="22"/>
          <w:szCs w:val="22"/>
          <w:lang w:val="es-ES"/>
        </w:rPr>
      </w:pPr>
      <w:r>
        <w:rPr>
          <w:rFonts w:asciiTheme="minorAscii"/>
          <w:b/>
          <w:bCs/>
          <w:sz w:val="22"/>
          <w:szCs w:val="22"/>
          <w:lang w:val="es-ES"/>
        </w:rPr>
        <w:t>Breve descripción del contexto: día, hora, nº de alumnos, nº de docentes, ....</w:t>
      </w:r>
    </w:p>
    <w:p>
      <w:pPr>
        <w:keepNext w:val="0"/>
        <w:keepLines w:val="0"/>
        <w:widowControl/>
        <w:suppressLineNumbers w:val="0"/>
        <w:jc w:val="left"/>
        <w:rPr>
          <w:rFonts w:asciiTheme="minorAscii"/>
          <w:b/>
          <w:bCs/>
          <w:sz w:val="22"/>
          <w:szCs w:val="22"/>
          <w:lang w:val="es-ES"/>
        </w:rPr>
      </w:pPr>
    </w:p>
    <w:tbl>
      <w:tblPr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</w:trPr>
        <w:tc>
          <w:tcPr>
            <w:tcW w:w="9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Jueves 27 de abril a quinta hora. Imparto mi clase de</w:t>
            </w:r>
            <w:r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  <w:lang w:val="es-ES"/>
              </w:rPr>
              <w:t xml:space="preserve"> </w:t>
            </w:r>
            <w:r>
              <w:rPr>
                <w:rFonts w:asciiTheme="minorAscii"/>
                <w:b w:val="0"/>
                <w:bCs w:val="0"/>
                <w:sz w:val="22"/>
                <w:szCs w:val="22"/>
                <w:lang w:val="es-ES"/>
              </w:rPr>
              <w:t>inglés</w:t>
            </w:r>
            <w:r>
              <w:rPr>
                <w:rFonts w:asciiTheme="minorAscii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 xml:space="preserve">al grupo 3º ESO B. Asisten 12 alumnos y 16 alumnas. Durante el transcurso de la clase hay </w:t>
            </w:r>
            <w:r>
              <w:rPr>
                <w:rFonts w:asciiTheme="minorAscii"/>
                <w:b w:val="0"/>
                <w:bCs w:val="0"/>
                <w:sz w:val="22"/>
                <w:szCs w:val="22"/>
                <w:lang w:val="es-ES"/>
              </w:rPr>
              <w:t>algún</w:t>
            </w:r>
            <w:r>
              <w:rPr>
                <w:rFonts w:asciiTheme="minorAscii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ruido en el pasillo , así como en el aula de al lado</w:t>
            </w:r>
            <w:r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  <w:lang w:val="es-ES"/>
              </w:rPr>
              <w:t>,</w:t>
            </w:r>
            <w:r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 xml:space="preserve"> porque e</w:t>
            </w:r>
            <w:r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  <w:lang w:val="es-ES"/>
              </w:rPr>
              <w:t>se</w:t>
            </w:r>
            <w:r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 xml:space="preserve"> grupo clase estaba con el profesor de guardia.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hAnsi="Arial" w:cs="Arial" w:asciiTheme="minorAscii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  <w:lang w:val="es-ES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rPr>
          <w:rFonts w:hint="default" w:hAnsi="Arial" w:cs="Arial" w:asciiTheme="minorAscii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</w:rPr>
      </w:pPr>
      <w:r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  <w:t>Reconstrucción completa de la situación: inicio, hechos, pensamientos, dudas, sentimientos, reacciones, decisiones, acciones, etc…</w:t>
      </w:r>
    </w:p>
    <w:p>
      <w:pPr>
        <w:keepNext w:val="0"/>
        <w:keepLines w:val="0"/>
        <w:widowControl/>
        <w:suppressLineNumbers w:val="0"/>
        <w:jc w:val="left"/>
        <w:rPr>
          <w:rFonts w:asciiTheme="minorAscii"/>
          <w:sz w:val="22"/>
          <w:szCs w:val="22"/>
        </w:rPr>
      </w:pPr>
    </w:p>
    <w:tbl>
      <w:tblPr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8" w:hRule="atLeast"/>
        </w:trPr>
        <w:tc>
          <w:tcPr>
            <w:tcW w:w="9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asciiTheme="minorAscii"/>
                <w:sz w:val="22"/>
                <w:szCs w:val="22"/>
                <w:lang w:val="es-ES"/>
              </w:rPr>
            </w:pPr>
          </w:p>
          <w:p>
            <w:pPr>
              <w:jc w:val="both"/>
              <w:rPr>
                <w:rFonts w:asciiTheme="minorAscii"/>
                <w:sz w:val="22"/>
                <w:szCs w:val="22"/>
                <w:lang w:val="es-ES"/>
              </w:rPr>
            </w:pPr>
            <w:r>
              <w:rPr>
                <w:rFonts w:asciiTheme="minorAscii"/>
                <w:sz w:val="22"/>
                <w:szCs w:val="22"/>
                <w:lang w:val="es-ES"/>
              </w:rPr>
              <w:t>Entro en el aula ya cansada y sospechando que, al ser la quinta hora, la clase no va a ser fácil.</w:t>
            </w:r>
          </w:p>
          <w:p>
            <w:pPr>
              <w:jc w:val="both"/>
              <w:rPr>
                <w:rFonts w:asciiTheme="minorAscii"/>
                <w:sz w:val="22"/>
                <w:szCs w:val="22"/>
                <w:lang w:val="es-ES"/>
              </w:rPr>
            </w:pPr>
            <w:r>
              <w:rPr>
                <w:rFonts w:asciiTheme="minorAscii"/>
                <w:sz w:val="22"/>
                <w:szCs w:val="22"/>
                <w:lang w:val="es-ES"/>
              </w:rPr>
              <w:t>Para ese día había pensado explicar el segundo condicional en inglés, continuar después escribiendo en la pizarra algunas frases de segundo condicional (como ejemplos) y finalmente proponerles que hicieran ocho ejercicios del libro sobre segundo y primer condicional.</w:t>
            </w:r>
          </w:p>
          <w:p>
            <w:pPr>
              <w:jc w:val="both"/>
              <w:rPr>
                <w:rFonts w:asciiTheme="minorAscii"/>
                <w:sz w:val="22"/>
                <w:szCs w:val="22"/>
                <w:lang w:val="es-ES"/>
              </w:rPr>
            </w:pPr>
            <w:r>
              <w:rPr>
                <w:rFonts w:asciiTheme="minorAscii"/>
                <w:sz w:val="22"/>
                <w:szCs w:val="22"/>
                <w:lang w:val="es-ES"/>
              </w:rPr>
              <w:t xml:space="preserve">La clase comenzó con normalidad. Yo explico tal y como había pensado. Nadie pregunta. Los observo distraídos. </w:t>
            </w:r>
          </w:p>
          <w:p>
            <w:pPr>
              <w:jc w:val="both"/>
              <w:rPr>
                <w:rFonts w:asciiTheme="minorAscii"/>
                <w:sz w:val="22"/>
                <w:szCs w:val="22"/>
                <w:lang w:val="es-ES"/>
              </w:rPr>
            </w:pPr>
            <w:r>
              <w:rPr>
                <w:rFonts w:asciiTheme="minorAscii"/>
                <w:sz w:val="22"/>
                <w:szCs w:val="22"/>
                <w:lang w:val="es-ES"/>
              </w:rPr>
              <w:t xml:space="preserve">Después pongo los ejemplos. Nadie pide que lo explique de nuevo. </w:t>
            </w:r>
          </w:p>
          <w:p>
            <w:pPr>
              <w:jc w:val="both"/>
              <w:rPr>
                <w:rFonts w:asciiTheme="minorAscii"/>
                <w:sz w:val="22"/>
                <w:szCs w:val="22"/>
                <w:lang w:val="es-ES"/>
              </w:rPr>
            </w:pPr>
            <w:r>
              <w:rPr>
                <w:rFonts w:asciiTheme="minorAscii"/>
                <w:sz w:val="22"/>
                <w:szCs w:val="22"/>
                <w:lang w:val="es-ES"/>
              </w:rPr>
              <w:t xml:space="preserve">Finalmente les propongo que hagan los ejercicios del libro. </w:t>
            </w:r>
          </w:p>
          <w:p>
            <w:pPr>
              <w:jc w:val="both"/>
              <w:rPr>
                <w:rFonts w:asciiTheme="minorAscii"/>
                <w:sz w:val="22"/>
                <w:szCs w:val="22"/>
                <w:lang w:val="es-ES"/>
              </w:rPr>
            </w:pPr>
            <w:r>
              <w:rPr>
                <w:rFonts w:asciiTheme="minorAscii"/>
                <w:sz w:val="22"/>
                <w:szCs w:val="22"/>
                <w:lang w:val="es-ES"/>
              </w:rPr>
              <w:t xml:space="preserve">Transcurridos 30 minutos de clase, observo que buena parte del grupo está distraído y no hace la tarea: unos están con el móvil, otros charlan entre ellos, algunos no tienen el libro sobre la mesa...Decido decirles que voy a recoger los ejercicios y valoraré el resultado como nota de clase. En principio protestan y no les hago caso. Mantengo mi decisión. </w:t>
            </w:r>
          </w:p>
          <w:p>
            <w:pPr>
              <w:jc w:val="both"/>
              <w:rPr>
                <w:rFonts w:asciiTheme="minorAscii"/>
                <w:sz w:val="22"/>
                <w:szCs w:val="22"/>
                <w:lang w:val="es-ES"/>
              </w:rPr>
            </w:pPr>
            <w:r>
              <w:rPr>
                <w:rFonts w:asciiTheme="minorAscii"/>
                <w:sz w:val="22"/>
                <w:szCs w:val="22"/>
                <w:lang w:val="es-ES"/>
              </w:rPr>
              <w:t xml:space="preserve">Al cabo de cinco minutos, vuelven a estar distraídos. La clase continúa así hasta que suena la sirena. En ese momento les digo que me entreguen los ejercicios. 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asciiTheme="minorAscii"/>
                <w:sz w:val="22"/>
                <w:szCs w:val="22"/>
                <w:lang w:val="es-ES"/>
              </w:rPr>
            </w:pPr>
            <w:r>
              <w:rPr>
                <w:rFonts w:asciiTheme="minorAscii"/>
                <w:sz w:val="22"/>
                <w:szCs w:val="22"/>
                <w:lang w:val="es-ES"/>
              </w:rPr>
              <w:t>Me voy insatisfecha porque sospecho que el inglés no les interesa, que están desmotivados y que la ejecución de los ejercicios que he recogido no va a ser satisfactoria.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after="240" w:afterAutospacing="0"/>
              <w:jc w:val="left"/>
              <w:textAlignment w:val="top"/>
              <w:rPr>
                <w:rFonts w:asciiTheme="minorAscii"/>
                <w:sz w:val="22"/>
                <w:szCs w:val="22"/>
                <w:lang w:val="es-ES"/>
              </w:rPr>
            </w:pPr>
          </w:p>
        </w:tc>
      </w:tr>
    </w:tbl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jc w:val="both"/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  <w:lang w:val="es-ES"/>
        </w:rPr>
      </w:pPr>
      <w:r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  <w:t>En función de lo descrito anteriormente</w:t>
      </w:r>
      <w:r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  <w:lang w:val="es-ES"/>
        </w:rPr>
        <w:t>,</w:t>
      </w:r>
      <w:r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  <w:t xml:space="preserve"> elabora </w:t>
      </w:r>
      <w:r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  <w:lang w:val="es-ES"/>
        </w:rPr>
        <w:t xml:space="preserve">una </w:t>
      </w:r>
      <w:r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</w:rPr>
        <w:t xml:space="preserve">respuesta para </w:t>
      </w:r>
      <w:r>
        <w:rPr>
          <w:rFonts w:hint="default" w:hAnsi="Arial" w:cs="Arial" w:asciiTheme="minorAscii"/>
          <w:b/>
          <w:bCs/>
          <w:i w:val="0"/>
          <w:color w:val="000000"/>
          <w:sz w:val="22"/>
          <w:szCs w:val="22"/>
          <w:u w:val="none"/>
          <w:vertAlign w:val="baseline"/>
          <w:lang w:val="es-ES"/>
        </w:rPr>
        <w:t xml:space="preserve">cada una de las siguientes cuestiones. 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jc w:val="both"/>
        <w:rPr>
          <w:rFonts w:asciiTheme="minorAscii"/>
          <w:b/>
          <w:bCs/>
          <w:sz w:val="22"/>
          <w:szCs w:val="22"/>
          <w:lang w:val="es-ES"/>
        </w:rPr>
      </w:pPr>
      <w:r>
        <w:rPr>
          <w:rFonts w:asciiTheme="minorAscii"/>
          <w:b/>
          <w:bCs/>
          <w:sz w:val="22"/>
          <w:szCs w:val="22"/>
          <w:lang w:val="es-ES"/>
        </w:rPr>
        <w:t>¿Cuál es el principal problema de este/a docente?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jc w:val="both"/>
        <w:rPr>
          <w:rFonts w:asciiTheme="minorAscii"/>
          <w:sz w:val="22"/>
          <w:szCs w:val="22"/>
        </w:rPr>
      </w:pPr>
      <w:r>
        <w:rPr>
          <w:rFonts w:asciiTheme="minorAscii"/>
          <w:b/>
          <w:bCs/>
          <w:sz w:val="22"/>
          <w:szCs w:val="22"/>
          <w:lang w:val="es-ES"/>
        </w:rPr>
        <w:t>¿Qué crees que debe cambiar de su actuación para evitar el problema que has señalado?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jc w:val="both"/>
        <w:rPr>
          <w:rFonts w:asciiTheme="minorAscii"/>
          <w:sz w:val="22"/>
          <w:szCs w:val="22"/>
        </w:rPr>
      </w:pPr>
      <w:r>
        <w:rPr>
          <w:rFonts w:asciiTheme="minorAscii"/>
          <w:b/>
          <w:bCs/>
          <w:sz w:val="22"/>
          <w:szCs w:val="22"/>
          <w:lang w:val="es-ES"/>
        </w:rPr>
        <w:t>¿Qué obstáculos encontraría al aplicar esa alternativa que propones?</w:t>
      </w:r>
    </w:p>
    <w:p>
      <w:pPr>
        <w:numPr>
          <w:numId w:val="0"/>
        </w:numPr>
        <w:jc w:val="both"/>
        <w:rPr>
          <w:rFonts w:asciiTheme="minorAscii"/>
          <w:b/>
          <w:bCs/>
          <w:sz w:val="22"/>
          <w:szCs w:val="22"/>
          <w:lang w:val="es-ES"/>
        </w:rPr>
      </w:pPr>
    </w:p>
    <w:tbl>
      <w:tblPr>
        <w:tblStyle w:val="5"/>
        <w:tblW w:w="13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42"/>
        <w:gridCol w:w="4875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42" w:type="dxa"/>
          </w:tcPr>
          <w:p>
            <w:pPr>
              <w:numPr>
                <w:numId w:val="0"/>
              </w:numPr>
              <w:jc w:val="center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  <w:r>
              <w:rPr>
                <w:rFonts w:asciiTheme="minorAscii"/>
                <w:b/>
                <w:bCs/>
                <w:sz w:val="22"/>
                <w:szCs w:val="22"/>
                <w:lang w:val="es-ES"/>
              </w:rPr>
              <w:t>Problema</w:t>
            </w:r>
          </w:p>
        </w:tc>
        <w:tc>
          <w:tcPr>
            <w:tcW w:w="4875" w:type="dxa"/>
          </w:tcPr>
          <w:p>
            <w:pPr>
              <w:numPr>
                <w:numId w:val="0"/>
              </w:numPr>
              <w:jc w:val="center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  <w:r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  <w:t>Propuesta</w:t>
            </w:r>
          </w:p>
        </w:tc>
        <w:tc>
          <w:tcPr>
            <w:tcW w:w="4427" w:type="dxa"/>
          </w:tcPr>
          <w:p>
            <w:pPr>
              <w:numPr>
                <w:numId w:val="0"/>
              </w:numPr>
              <w:jc w:val="center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  <w:r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  <w:t>Obstáculos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42" w:type="dxa"/>
          </w:tcPr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</w:tc>
        <w:tc>
          <w:tcPr>
            <w:tcW w:w="4875" w:type="dxa"/>
          </w:tcPr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</w:tc>
        <w:tc>
          <w:tcPr>
            <w:tcW w:w="4427" w:type="dxa"/>
          </w:tcPr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</w:p>
          <w:p>
            <w:pPr>
              <w:numPr>
                <w:numId w:val="0"/>
              </w:numPr>
              <w:jc w:val="both"/>
              <w:rPr>
                <w:rFonts w:asciiTheme="minorAscii"/>
                <w:b/>
                <w:bCs/>
                <w:sz w:val="22"/>
                <w:szCs w:val="22"/>
                <w:vertAlign w:val="baseline"/>
                <w:lang w:val="es-ES"/>
              </w:rPr>
            </w:pPr>
            <w:bookmarkStart w:id="0" w:name="_GoBack"/>
            <w:bookmarkEnd w:id="0"/>
          </w:p>
        </w:tc>
      </w:tr>
    </w:tbl>
    <w:p>
      <w:pPr>
        <w:numPr>
          <w:numId w:val="0"/>
        </w:numPr>
        <w:jc w:val="both"/>
        <w:rPr>
          <w:rFonts w:asciiTheme="minorAscii"/>
          <w:b/>
          <w:bCs/>
          <w:sz w:val="22"/>
          <w:szCs w:val="22"/>
          <w:lang w:val="es-ES"/>
        </w:rPr>
      </w:pPr>
    </w:p>
    <w:sectPr>
      <w:pgSz w:w="16838" w:h="11906" w:orient="landscape"/>
      <w:pgMar w:top="1803" w:right="1440" w:bottom="1803" w:left="144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adea">
    <w:panose1 w:val="02000506000000020000"/>
    <w:charset w:val="00"/>
    <w:family w:val="auto"/>
    <w:pitch w:val="default"/>
    <w:sig w:usb0="00000007" w:usb1="00000000" w:usb2="00000000" w:usb3="00000000" w:csb0="20000093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ejaVu Sans Condensed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EmojiOne Color">
    <w:panose1 w:val="02000503000000000000"/>
    <w:charset w:val="00"/>
    <w:family w:val="auto"/>
    <w:pitch w:val="default"/>
    <w:sig w:usb0="80000001" w:usb1="0241E4AC" w:usb2="08000000" w:usb3="04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3983404">
    <w:nsid w:val="590C60AC"/>
    <w:multiLevelType w:val="singleLevel"/>
    <w:tmpl w:val="590C60AC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4939834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9451B"/>
    <w:rsid w:val="05AD4A17"/>
    <w:rsid w:val="31E945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cin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2017-05-05T09:49:00Z</dcterms:created>
  <dc:creator>AGOMEZ</dc:creator>
  <cp:lastModifiedBy>AGOMEZ</cp:lastModifiedBy>
  <cp:lastPrinted>2017-05-05T11:27:10Z</cp:lastPrinted>
  <dcterms:modified xsi:type="dcterms:W3CDTF">2017-05-05T11:59:48Z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