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29" w:rsidRDefault="00F35BE9">
      <w:r>
        <w:t>3º REUNIÓN DEL GRUPO DE TRABAJO EDUCACIÓN SOCIO-EMOCIONAL</w:t>
      </w:r>
    </w:p>
    <w:p w:rsidR="00F35BE9" w:rsidRDefault="00F35BE9">
      <w:r>
        <w:t xml:space="preserve">Reunidos el 20 de marzo de 2017 a las 17:30h, se plantean las dificultades del trabajo de las emociones en el aula. El </w:t>
      </w:r>
      <w:proofErr w:type="spellStart"/>
      <w:r>
        <w:t>cariñograma</w:t>
      </w:r>
      <w:proofErr w:type="spellEnd"/>
      <w:r>
        <w:t xml:space="preserve"> es muy extenso por lo que se decide trabajar una emoción al mes para que los alumnos puedan distinguir, controlar y dominar cada emoción</w:t>
      </w:r>
      <w:proofErr w:type="gramStart"/>
      <w:r>
        <w:t>,.</w:t>
      </w:r>
      <w:proofErr w:type="gramEnd"/>
      <w:r>
        <w:t xml:space="preserve"> Debido a la falta de tiempo para trabajar cada emoción, se decide elegir las emociones que consideramos esenciales según el alumnado de cada aula. Por </w:t>
      </w:r>
      <w:proofErr w:type="gramStart"/>
      <w:r>
        <w:t>ello ,</w:t>
      </w:r>
      <w:proofErr w:type="gramEnd"/>
      <w:r>
        <w:t xml:space="preserve"> los alumnos del 2º ciclo trabajarán la emoción de la calma con un cd de </w:t>
      </w:r>
      <w:proofErr w:type="spellStart"/>
      <w:r>
        <w:t>mindfulness</w:t>
      </w:r>
      <w:proofErr w:type="spellEnd"/>
      <w:r>
        <w:t>, ejercicios de yoga y vuelta a la calma tras los recreos.</w:t>
      </w:r>
    </w:p>
    <w:p w:rsidR="00F35BE9" w:rsidRDefault="00F35BE9">
      <w:r>
        <w:t>La coordinadora informa del éxito del monstruo de colores en Infantil y de la repercusión positiva en el AMPA, ya que quieren hacer un teatro basado en el libro.  La asimilación y la adquisición de las capacidades de gestión y distinción de cada una de las emociones por parte de los alumnos de infantil es muy positiva. Se platea la continuidad del proyecto para el curso siguiente.</w:t>
      </w:r>
    </w:p>
    <w:p w:rsidR="00F35BE9" w:rsidRDefault="00F35BE9">
      <w:r>
        <w:t xml:space="preserve">Sin nada más que </w:t>
      </w:r>
      <w:proofErr w:type="gramStart"/>
      <w:r>
        <w:t>tratar ,</w:t>
      </w:r>
      <w:proofErr w:type="gramEnd"/>
      <w:r>
        <w:t xml:space="preserve"> se finaliza la reunión, siendo las 19:00h.</w:t>
      </w:r>
      <w:bookmarkStart w:id="0" w:name="_GoBack"/>
      <w:bookmarkEnd w:id="0"/>
    </w:p>
    <w:sectPr w:rsidR="00F35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E9"/>
    <w:rsid w:val="00270629"/>
    <w:rsid w:val="00F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2017-05-30T08:41:00Z</dcterms:created>
  <dcterms:modified xsi:type="dcterms:W3CDTF">2017-05-30T08:49:00Z</dcterms:modified>
</cp:coreProperties>
</file>