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DD" w:rsidRDefault="00B1351D" w:rsidP="00B1351D">
      <w:pPr>
        <w:pStyle w:val="Prrafodelista"/>
        <w:numPr>
          <w:ilvl w:val="0"/>
          <w:numId w:val="1"/>
        </w:numPr>
        <w:rPr>
          <w:rFonts w:ascii="Comic Sans MS" w:hAnsi="Comic Sans MS"/>
          <w:sz w:val="32"/>
          <w:szCs w:val="32"/>
        </w:rPr>
      </w:pPr>
      <w:r w:rsidRPr="00B1351D">
        <w:rPr>
          <w:rFonts w:ascii="Comic Sans MS" w:hAnsi="Comic Sans MS"/>
          <w:sz w:val="32"/>
          <w:szCs w:val="32"/>
        </w:rPr>
        <w:t>Los objetivos propuestos en nuestro proyecto me ha parecido muy adecuados y bien secuenciados; sin embargo, la consecución de dichos objetivos en mi aula ha sido baja, ya que no he podido dedicar el tiempo que estimé en un principio para desarrollar las actividades con las regletas.</w:t>
      </w:r>
    </w:p>
    <w:p w:rsidR="00B1351D" w:rsidRDefault="00B1351D" w:rsidP="00B1351D">
      <w:pPr>
        <w:pStyle w:val="Prrafodelista"/>
        <w:numPr>
          <w:ilvl w:val="0"/>
          <w:numId w:val="1"/>
        </w:numPr>
        <w:rPr>
          <w:rFonts w:ascii="Comic Sans MS" w:hAnsi="Comic Sans MS"/>
          <w:sz w:val="32"/>
          <w:szCs w:val="32"/>
        </w:rPr>
      </w:pPr>
      <w:r>
        <w:rPr>
          <w:rFonts w:ascii="Comic Sans MS" w:hAnsi="Comic Sans MS"/>
          <w:sz w:val="32"/>
          <w:szCs w:val="32"/>
        </w:rPr>
        <w:t>Entiendo los participantes en dos vertientes:</w:t>
      </w:r>
    </w:p>
    <w:p w:rsidR="00B1351D" w:rsidRDefault="00B1351D" w:rsidP="00B1351D">
      <w:pPr>
        <w:rPr>
          <w:rFonts w:ascii="Comic Sans MS" w:hAnsi="Comic Sans MS"/>
          <w:sz w:val="32"/>
          <w:szCs w:val="32"/>
        </w:rPr>
      </w:pPr>
      <w:proofErr w:type="gramStart"/>
      <w:r w:rsidRPr="00B1351D">
        <w:rPr>
          <w:rFonts w:ascii="Comic Sans MS" w:hAnsi="Comic Sans MS"/>
          <w:sz w:val="32"/>
          <w:szCs w:val="32"/>
        </w:rPr>
        <w:t>los</w:t>
      </w:r>
      <w:proofErr w:type="gramEnd"/>
      <w:r w:rsidRPr="00B1351D">
        <w:rPr>
          <w:rFonts w:ascii="Comic Sans MS" w:hAnsi="Comic Sans MS"/>
          <w:sz w:val="32"/>
          <w:szCs w:val="32"/>
        </w:rPr>
        <w:t xml:space="preserve"> participantes del proyecto de trabajo                                ( Maestros/as )</w:t>
      </w:r>
      <w:r>
        <w:rPr>
          <w:rFonts w:ascii="Comic Sans MS" w:hAnsi="Comic Sans MS"/>
          <w:sz w:val="32"/>
          <w:szCs w:val="32"/>
        </w:rPr>
        <w:t>: aquí nuestra interacción ha sido limitada a las sesiones programadas, sin mucho tiempo para contrastar experiencias.</w:t>
      </w:r>
    </w:p>
    <w:p w:rsidR="00B1351D" w:rsidRDefault="00B1351D" w:rsidP="00B1351D">
      <w:pPr>
        <w:rPr>
          <w:rFonts w:ascii="Comic Sans MS" w:hAnsi="Comic Sans MS"/>
          <w:sz w:val="32"/>
          <w:szCs w:val="32"/>
        </w:rPr>
      </w:pPr>
      <w:r>
        <w:rPr>
          <w:rFonts w:ascii="Comic Sans MS" w:hAnsi="Comic Sans MS"/>
          <w:sz w:val="32"/>
          <w:szCs w:val="32"/>
        </w:rPr>
        <w:t xml:space="preserve">Y la interacción entre el alumnado con el que llevábamos a cabo las sesiones de trabajo. Aquí tengo que destacar </w:t>
      </w:r>
      <w:proofErr w:type="gramStart"/>
      <w:r>
        <w:rPr>
          <w:rFonts w:ascii="Comic Sans MS" w:hAnsi="Comic Sans MS"/>
          <w:sz w:val="32"/>
          <w:szCs w:val="32"/>
        </w:rPr>
        <w:t>las buena predisposición</w:t>
      </w:r>
      <w:proofErr w:type="gramEnd"/>
      <w:r>
        <w:rPr>
          <w:rFonts w:ascii="Comic Sans MS" w:hAnsi="Comic Sans MS"/>
          <w:sz w:val="32"/>
          <w:szCs w:val="32"/>
        </w:rPr>
        <w:t xml:space="preserve"> de mi alumnado, así como su participación en las actividades. Han aceptado desde el primer momento las normas y han desarrollado una actitud muy positiva en el trabajo con regletas.</w:t>
      </w:r>
    </w:p>
    <w:p w:rsidR="00933DC7" w:rsidRDefault="00933DC7" w:rsidP="00B1351D">
      <w:pPr>
        <w:rPr>
          <w:rFonts w:ascii="Comic Sans MS" w:hAnsi="Comic Sans MS"/>
          <w:sz w:val="32"/>
          <w:szCs w:val="32"/>
        </w:rPr>
      </w:pPr>
    </w:p>
    <w:p w:rsidR="00933DC7" w:rsidRDefault="00933DC7" w:rsidP="00933DC7">
      <w:pPr>
        <w:pStyle w:val="Prrafodelista"/>
        <w:numPr>
          <w:ilvl w:val="0"/>
          <w:numId w:val="1"/>
        </w:numPr>
        <w:rPr>
          <w:rFonts w:ascii="Comic Sans MS" w:hAnsi="Comic Sans MS"/>
          <w:sz w:val="32"/>
          <w:szCs w:val="32"/>
        </w:rPr>
      </w:pPr>
      <w:r>
        <w:rPr>
          <w:rFonts w:ascii="Comic Sans MS" w:hAnsi="Comic Sans MS"/>
          <w:sz w:val="32"/>
          <w:szCs w:val="32"/>
        </w:rPr>
        <w:t>Como ya comenté en el primer apartado no he podido dedicar el tiempo que hubiese querido en el trabajo con regletas. La existencia de libros de texto y otro método de trabajo enfocado a los bloques lógicos me limita el tiempo.</w:t>
      </w:r>
    </w:p>
    <w:p w:rsidR="00933DC7" w:rsidRDefault="00933DC7" w:rsidP="00933DC7">
      <w:pPr>
        <w:rPr>
          <w:rFonts w:ascii="Comic Sans MS" w:hAnsi="Comic Sans MS"/>
          <w:sz w:val="32"/>
          <w:szCs w:val="32"/>
        </w:rPr>
      </w:pPr>
      <w:r>
        <w:rPr>
          <w:rFonts w:ascii="Comic Sans MS" w:hAnsi="Comic Sans MS"/>
          <w:sz w:val="32"/>
          <w:szCs w:val="32"/>
        </w:rPr>
        <w:t>4.</w:t>
      </w:r>
    </w:p>
    <w:p w:rsidR="00933DC7" w:rsidRDefault="00933DC7" w:rsidP="00933DC7">
      <w:pPr>
        <w:rPr>
          <w:rFonts w:ascii="Comic Sans MS" w:hAnsi="Comic Sans MS"/>
          <w:sz w:val="32"/>
          <w:szCs w:val="32"/>
        </w:rPr>
      </w:pPr>
      <w:r>
        <w:rPr>
          <w:rFonts w:ascii="Comic Sans MS" w:hAnsi="Comic Sans MS"/>
          <w:sz w:val="32"/>
          <w:szCs w:val="32"/>
        </w:rPr>
        <w:lastRenderedPageBreak/>
        <w:t>5. Hemos realizado diferentes materiales de tra</w:t>
      </w:r>
      <w:r w:rsidR="0054296D">
        <w:rPr>
          <w:rFonts w:ascii="Comic Sans MS" w:hAnsi="Comic Sans MS"/>
          <w:sz w:val="32"/>
          <w:szCs w:val="32"/>
        </w:rPr>
        <w:t>bajo en el aula, que nos han fa</w:t>
      </w:r>
      <w:bookmarkStart w:id="0" w:name="_GoBack"/>
      <w:bookmarkEnd w:id="0"/>
      <w:r>
        <w:rPr>
          <w:rFonts w:ascii="Comic Sans MS" w:hAnsi="Comic Sans MS"/>
          <w:sz w:val="32"/>
          <w:szCs w:val="32"/>
        </w:rPr>
        <w:t xml:space="preserve">cilitado el aprendizaje de los colores y la </w:t>
      </w:r>
      <w:proofErr w:type="gramStart"/>
      <w:r>
        <w:rPr>
          <w:rFonts w:ascii="Comic Sans MS" w:hAnsi="Comic Sans MS"/>
          <w:sz w:val="32"/>
          <w:szCs w:val="32"/>
        </w:rPr>
        <w:t>negación :</w:t>
      </w:r>
      <w:proofErr w:type="gramEnd"/>
      <w:r>
        <w:rPr>
          <w:rFonts w:ascii="Comic Sans MS" w:hAnsi="Comic Sans MS"/>
          <w:sz w:val="32"/>
          <w:szCs w:val="32"/>
        </w:rPr>
        <w:t xml:space="preserve"> tarjetas de colores y números. También realizamos tarjetas de formas que ayudan a identificar las </w:t>
      </w:r>
      <w:proofErr w:type="gramStart"/>
      <w:r>
        <w:rPr>
          <w:rFonts w:ascii="Comic Sans MS" w:hAnsi="Comic Sans MS"/>
          <w:sz w:val="32"/>
          <w:szCs w:val="32"/>
        </w:rPr>
        <w:t>regletas ,</w:t>
      </w:r>
      <w:proofErr w:type="gramEnd"/>
      <w:r>
        <w:rPr>
          <w:rFonts w:ascii="Comic Sans MS" w:hAnsi="Comic Sans MS"/>
          <w:sz w:val="32"/>
          <w:szCs w:val="32"/>
        </w:rPr>
        <w:t xml:space="preserve"> manejarlas y desarrollar aspectos espaciales, así como la creatividad.</w:t>
      </w:r>
    </w:p>
    <w:p w:rsidR="00933DC7" w:rsidRDefault="00933DC7" w:rsidP="00933DC7">
      <w:pPr>
        <w:rPr>
          <w:rFonts w:ascii="Comic Sans MS" w:hAnsi="Comic Sans MS"/>
          <w:sz w:val="32"/>
          <w:szCs w:val="32"/>
        </w:rPr>
      </w:pPr>
      <w:r>
        <w:rPr>
          <w:rFonts w:ascii="Comic Sans MS" w:hAnsi="Comic Sans MS"/>
          <w:sz w:val="32"/>
          <w:szCs w:val="32"/>
        </w:rPr>
        <w:t xml:space="preserve">El manejo de regletas gigantes de </w:t>
      </w:r>
      <w:proofErr w:type="spellStart"/>
      <w:r>
        <w:rPr>
          <w:rFonts w:ascii="Comic Sans MS" w:hAnsi="Comic Sans MS"/>
          <w:sz w:val="32"/>
          <w:szCs w:val="32"/>
        </w:rPr>
        <w:t>foam</w:t>
      </w:r>
      <w:proofErr w:type="spellEnd"/>
      <w:r>
        <w:rPr>
          <w:rFonts w:ascii="Comic Sans MS" w:hAnsi="Comic Sans MS"/>
          <w:sz w:val="32"/>
          <w:szCs w:val="32"/>
        </w:rPr>
        <w:t xml:space="preserve">  estimula y motiva al alumnado para arrancar las sesiones.</w:t>
      </w:r>
    </w:p>
    <w:p w:rsidR="00933DC7" w:rsidRDefault="00933DC7" w:rsidP="00933DC7">
      <w:pPr>
        <w:rPr>
          <w:rFonts w:ascii="Comic Sans MS" w:hAnsi="Comic Sans MS"/>
          <w:sz w:val="32"/>
          <w:szCs w:val="32"/>
        </w:rPr>
      </w:pPr>
    </w:p>
    <w:p w:rsidR="00933DC7" w:rsidRDefault="00933DC7" w:rsidP="00933DC7">
      <w:pPr>
        <w:rPr>
          <w:rFonts w:ascii="Comic Sans MS" w:hAnsi="Comic Sans MS"/>
          <w:sz w:val="32"/>
          <w:szCs w:val="32"/>
        </w:rPr>
      </w:pPr>
      <w:r>
        <w:rPr>
          <w:rFonts w:ascii="Comic Sans MS" w:hAnsi="Comic Sans MS"/>
          <w:sz w:val="32"/>
          <w:szCs w:val="32"/>
        </w:rPr>
        <w:t>6. Me ha resultado muy interesante la aportación de mis compañeros de trabajo en las sesiones del grupo de trabajo</w:t>
      </w:r>
      <w:r w:rsidR="0054296D">
        <w:rPr>
          <w:rFonts w:ascii="Comic Sans MS" w:hAnsi="Comic Sans MS"/>
          <w:sz w:val="32"/>
          <w:szCs w:val="32"/>
        </w:rPr>
        <w:t>: las actividades que realizaban y como las hacían.</w:t>
      </w:r>
    </w:p>
    <w:p w:rsidR="0054296D" w:rsidRDefault="0054296D" w:rsidP="00933DC7">
      <w:pPr>
        <w:rPr>
          <w:rFonts w:ascii="Comic Sans MS" w:hAnsi="Comic Sans MS"/>
          <w:sz w:val="32"/>
          <w:szCs w:val="32"/>
        </w:rPr>
      </w:pPr>
      <w:r>
        <w:rPr>
          <w:rFonts w:ascii="Comic Sans MS" w:hAnsi="Comic Sans MS"/>
          <w:sz w:val="32"/>
          <w:szCs w:val="32"/>
        </w:rPr>
        <w:t>El presentar las normas por escrito y con dibujos ha sido clave para aceptarlas en el grupo.</w:t>
      </w:r>
    </w:p>
    <w:p w:rsidR="0054296D" w:rsidRDefault="0054296D" w:rsidP="00933DC7">
      <w:pPr>
        <w:rPr>
          <w:rFonts w:ascii="Comic Sans MS" w:hAnsi="Comic Sans MS"/>
          <w:sz w:val="32"/>
          <w:szCs w:val="32"/>
        </w:rPr>
      </w:pPr>
    </w:p>
    <w:p w:rsidR="0054296D" w:rsidRDefault="0054296D" w:rsidP="00933DC7">
      <w:pPr>
        <w:rPr>
          <w:rFonts w:ascii="Comic Sans MS" w:hAnsi="Comic Sans MS"/>
          <w:sz w:val="32"/>
          <w:szCs w:val="32"/>
        </w:rPr>
      </w:pPr>
      <w:r>
        <w:rPr>
          <w:rFonts w:ascii="Comic Sans MS" w:hAnsi="Comic Sans MS"/>
          <w:sz w:val="32"/>
          <w:szCs w:val="32"/>
        </w:rPr>
        <w:t>7. Algunos aspectos a mejorar serían:</w:t>
      </w:r>
    </w:p>
    <w:p w:rsidR="0054296D" w:rsidRDefault="0054296D" w:rsidP="00933DC7">
      <w:pPr>
        <w:rPr>
          <w:rFonts w:ascii="Comic Sans MS" w:hAnsi="Comic Sans MS"/>
          <w:sz w:val="32"/>
          <w:szCs w:val="32"/>
        </w:rPr>
      </w:pPr>
      <w:r>
        <w:rPr>
          <w:rFonts w:ascii="Comic Sans MS" w:hAnsi="Comic Sans MS"/>
          <w:sz w:val="32"/>
          <w:szCs w:val="32"/>
        </w:rPr>
        <w:t>- poseer  material propio en cada aula.</w:t>
      </w:r>
    </w:p>
    <w:p w:rsidR="0054296D" w:rsidRDefault="0054296D" w:rsidP="00933DC7">
      <w:pPr>
        <w:rPr>
          <w:rFonts w:ascii="Comic Sans MS" w:hAnsi="Comic Sans MS"/>
          <w:sz w:val="32"/>
          <w:szCs w:val="32"/>
        </w:rPr>
      </w:pPr>
      <w:r>
        <w:rPr>
          <w:rFonts w:ascii="Comic Sans MS" w:hAnsi="Comic Sans MS"/>
          <w:sz w:val="32"/>
          <w:szCs w:val="32"/>
        </w:rPr>
        <w:t>- establecer un calendario de sesiones por aula para el curso.</w:t>
      </w:r>
    </w:p>
    <w:p w:rsidR="0054296D" w:rsidRPr="00933DC7" w:rsidRDefault="0054296D" w:rsidP="00933DC7">
      <w:pPr>
        <w:rPr>
          <w:rFonts w:ascii="Comic Sans MS" w:hAnsi="Comic Sans MS"/>
          <w:sz w:val="32"/>
          <w:szCs w:val="32"/>
        </w:rPr>
      </w:pPr>
      <w:r>
        <w:rPr>
          <w:rFonts w:ascii="Comic Sans MS" w:hAnsi="Comic Sans MS"/>
          <w:sz w:val="32"/>
          <w:szCs w:val="32"/>
        </w:rPr>
        <w:t xml:space="preserve">-realizar más sesiones conjuntas con los otros participantes en el proyecto y contrastar </w:t>
      </w:r>
      <w:proofErr w:type="spellStart"/>
      <w:r>
        <w:rPr>
          <w:rFonts w:ascii="Comic Sans MS" w:hAnsi="Comic Sans MS"/>
          <w:sz w:val="32"/>
          <w:szCs w:val="32"/>
        </w:rPr>
        <w:t>opiniones</w:t>
      </w:r>
      <w:proofErr w:type="gramStart"/>
      <w:r>
        <w:rPr>
          <w:rFonts w:ascii="Comic Sans MS" w:hAnsi="Comic Sans MS"/>
          <w:sz w:val="32"/>
          <w:szCs w:val="32"/>
        </w:rPr>
        <w:t>,resultados</w:t>
      </w:r>
      <w:proofErr w:type="spellEnd"/>
      <w:proofErr w:type="gramEnd"/>
      <w:r>
        <w:rPr>
          <w:rFonts w:ascii="Comic Sans MS" w:hAnsi="Comic Sans MS"/>
          <w:sz w:val="32"/>
          <w:szCs w:val="32"/>
        </w:rPr>
        <w:t>,…</w:t>
      </w:r>
    </w:p>
    <w:sectPr w:rsidR="0054296D" w:rsidRPr="00933D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9E0"/>
    <w:multiLevelType w:val="hybridMultilevel"/>
    <w:tmpl w:val="C0D2A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1D"/>
    <w:rsid w:val="00267CDD"/>
    <w:rsid w:val="0054296D"/>
    <w:rsid w:val="00933DC7"/>
    <w:rsid w:val="00B13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MILAGROS</cp:lastModifiedBy>
  <cp:revision>1</cp:revision>
  <dcterms:created xsi:type="dcterms:W3CDTF">2017-05-21T16:45:00Z</dcterms:created>
  <dcterms:modified xsi:type="dcterms:W3CDTF">2017-05-21T17:11:00Z</dcterms:modified>
</cp:coreProperties>
</file>