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54" w:rsidRDefault="00021654" w:rsidP="00F33A93">
      <w:pPr>
        <w:spacing w:after="0"/>
        <w:jc w:val="both"/>
        <w:rPr>
          <w:b/>
        </w:rPr>
      </w:pPr>
      <w:r w:rsidRPr="00021654">
        <w:rPr>
          <w:b/>
        </w:rPr>
        <w:t>LAS COMPETENCIAS Y SU INTEGRACIÓN Y DESARROLLO EN EL MARCO DE LAS UDI II</w:t>
      </w:r>
    </w:p>
    <w:p w:rsidR="00F33A93" w:rsidRPr="00021654" w:rsidRDefault="00021654" w:rsidP="00F33A93">
      <w:pPr>
        <w:spacing w:after="240"/>
        <w:jc w:val="both"/>
        <w:rPr>
          <w:b/>
        </w:rPr>
      </w:pPr>
      <w:r>
        <w:rPr>
          <w:b/>
        </w:rPr>
        <w:t>172923FAC755</w:t>
      </w:r>
    </w:p>
    <w:p w:rsidR="006F04EB" w:rsidRPr="00021654" w:rsidRDefault="00021654" w:rsidP="00F33A9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1654">
        <w:rPr>
          <w:rFonts w:ascii="Arial" w:hAnsi="Arial" w:cs="Arial"/>
          <w:b/>
          <w:sz w:val="20"/>
          <w:szCs w:val="20"/>
        </w:rPr>
        <w:t>Informe de seguimiento</w:t>
      </w:r>
      <w:r w:rsidR="00F33A93">
        <w:rPr>
          <w:rFonts w:ascii="Arial" w:hAnsi="Arial" w:cs="Arial"/>
          <w:b/>
          <w:sz w:val="20"/>
          <w:szCs w:val="20"/>
        </w:rPr>
        <w:t xml:space="preserve"> del coordinador</w:t>
      </w:r>
    </w:p>
    <w:p w:rsidR="00F33A93" w:rsidRDefault="00021654" w:rsidP="00F33A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CEIP Andalucía. </w:t>
      </w:r>
    </w:p>
    <w:p w:rsidR="00021654" w:rsidRDefault="00021654" w:rsidP="00F33A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Fuengirola 7/03/2017</w:t>
      </w:r>
    </w:p>
    <w:p w:rsidR="00F33A93" w:rsidRDefault="00F33A93" w:rsidP="00F33A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1654" w:rsidRDefault="00021654" w:rsidP="00F33A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1654" w:rsidRPr="008C2033" w:rsidRDefault="00021654" w:rsidP="00F33A93">
      <w:pPr>
        <w:spacing w:after="0" w:line="300" w:lineRule="auto"/>
        <w:jc w:val="both"/>
        <w:rPr>
          <w:rFonts w:ascii="Arial" w:hAnsi="Arial" w:cs="Arial"/>
        </w:rPr>
      </w:pPr>
      <w:r w:rsidRPr="008C2033">
        <w:rPr>
          <w:rFonts w:ascii="Arial" w:hAnsi="Arial" w:cs="Arial"/>
        </w:rPr>
        <w:t xml:space="preserve">El proceso de formación está concitando nuestro interés por integrar lo aprendido mediante la </w:t>
      </w:r>
      <w:r w:rsidR="00C903B1" w:rsidRPr="008C2033">
        <w:rPr>
          <w:rFonts w:ascii="Arial" w:hAnsi="Arial" w:cs="Arial"/>
        </w:rPr>
        <w:t>investigación-acción en el aula y en la propia práctica docente. De igual modo para el centro ha supuesto un entorno donde contrastar y enriquecer nuestras experiencias profesionales.</w:t>
      </w:r>
      <w:r w:rsidR="008C2033" w:rsidRPr="008C2033">
        <w:rPr>
          <w:rFonts w:ascii="Arial" w:hAnsi="Arial" w:cs="Arial"/>
        </w:rPr>
        <w:t xml:space="preserve"> Se han consultado blogs con recursos y materiales de apoyo, así como las fuentes normativas (RD de Enseñanzas mínimas); se han reorientado </w:t>
      </w:r>
      <w:proofErr w:type="gramStart"/>
      <w:r w:rsidR="008C2033" w:rsidRPr="008C2033">
        <w:rPr>
          <w:rFonts w:ascii="Arial" w:hAnsi="Arial" w:cs="Arial"/>
        </w:rPr>
        <w:t>las metodologías didácticas y conocido</w:t>
      </w:r>
      <w:proofErr w:type="gramEnd"/>
      <w:r w:rsidR="008C2033" w:rsidRPr="008C2033">
        <w:rPr>
          <w:rFonts w:ascii="Arial" w:hAnsi="Arial" w:cs="Arial"/>
        </w:rPr>
        <w:t xml:space="preserve"> aspectos de la evaluación y valoración del propio aprendizaje por el alumnado</w:t>
      </w:r>
      <w:r w:rsidR="00F33A93">
        <w:rPr>
          <w:rFonts w:ascii="Arial" w:hAnsi="Arial" w:cs="Arial"/>
        </w:rPr>
        <w:t xml:space="preserve"> (rúbricas)</w:t>
      </w:r>
      <w:r w:rsidR="008C2033" w:rsidRPr="008C2033">
        <w:rPr>
          <w:rFonts w:ascii="Arial" w:hAnsi="Arial" w:cs="Arial"/>
        </w:rPr>
        <w:t>.</w:t>
      </w:r>
      <w:r w:rsidR="00F33A93">
        <w:rPr>
          <w:rFonts w:ascii="Arial" w:hAnsi="Arial" w:cs="Arial"/>
        </w:rPr>
        <w:t xml:space="preserve"> Aunque está dejando poca cabida para el trabajo con el alumnado con NEAE.</w:t>
      </w:r>
    </w:p>
    <w:p w:rsidR="00C903B1" w:rsidRPr="008C2033" w:rsidRDefault="00C903B1" w:rsidP="00F33A93">
      <w:pPr>
        <w:spacing w:after="0" w:line="300" w:lineRule="auto"/>
        <w:jc w:val="both"/>
        <w:rPr>
          <w:rFonts w:ascii="Arial" w:hAnsi="Arial" w:cs="Arial"/>
        </w:rPr>
      </w:pPr>
    </w:p>
    <w:p w:rsidR="00C903B1" w:rsidRPr="008C2033" w:rsidRDefault="00C903B1" w:rsidP="00F33A93">
      <w:pPr>
        <w:spacing w:after="0" w:line="300" w:lineRule="auto"/>
        <w:jc w:val="both"/>
        <w:rPr>
          <w:rFonts w:ascii="Arial" w:hAnsi="Arial" w:cs="Arial"/>
        </w:rPr>
      </w:pPr>
      <w:r w:rsidRPr="008C2033">
        <w:rPr>
          <w:rFonts w:ascii="Arial" w:hAnsi="Arial" w:cs="Arial"/>
        </w:rPr>
        <w:t>Por otro lado creemos que se están desarrollando los objetivos del proyecto formativo: las sesiones tien</w:t>
      </w:r>
      <w:r w:rsidR="008C2033" w:rsidRPr="008C2033">
        <w:rPr>
          <w:rFonts w:ascii="Arial" w:hAnsi="Arial" w:cs="Arial"/>
        </w:rPr>
        <w:t xml:space="preserve">en un marcado carácter práctico-reflexivo </w:t>
      </w:r>
      <w:r w:rsidRPr="008C2033">
        <w:rPr>
          <w:rFonts w:ascii="Arial" w:hAnsi="Arial" w:cs="Arial"/>
        </w:rPr>
        <w:t>y la metodología de trabajo es totalmente participativa, ha permitido la clarificación de terminología,  la integración de los saberes en las distintas áreas y se ha seguido una metodología colaborativa que está respetando los diferentes ritmos.</w:t>
      </w:r>
    </w:p>
    <w:p w:rsidR="00C903B1" w:rsidRPr="008C2033" w:rsidRDefault="00C903B1" w:rsidP="00F33A93">
      <w:pPr>
        <w:spacing w:after="0" w:line="300" w:lineRule="auto"/>
        <w:jc w:val="both"/>
        <w:rPr>
          <w:rFonts w:ascii="Arial" w:hAnsi="Arial" w:cs="Arial"/>
        </w:rPr>
      </w:pPr>
      <w:r w:rsidRPr="008C2033">
        <w:rPr>
          <w:rFonts w:ascii="Arial" w:hAnsi="Arial" w:cs="Arial"/>
        </w:rPr>
        <w:t xml:space="preserve">Sin embargo consideramos que no se profundiza en ocasiones lo suficiente por una gestión del tiempo no muy adecuada. Junto a este hándicap encontramos que la herramienta de elaboración de las </w:t>
      </w:r>
      <w:proofErr w:type="spellStart"/>
      <w:r w:rsidRPr="008C2033">
        <w:rPr>
          <w:rFonts w:ascii="Arial" w:hAnsi="Arial" w:cs="Arial"/>
        </w:rPr>
        <w:t>UDI’s</w:t>
      </w:r>
      <w:proofErr w:type="spellEnd"/>
      <w:r w:rsidRPr="008C2033">
        <w:rPr>
          <w:rFonts w:ascii="Arial" w:hAnsi="Arial" w:cs="Arial"/>
        </w:rPr>
        <w:t xml:space="preserve"> en la aplicación Séneca dista de ser lo intuitiva y clarificadora que se desea.</w:t>
      </w:r>
    </w:p>
    <w:p w:rsidR="00C903B1" w:rsidRPr="008C2033" w:rsidRDefault="00C903B1" w:rsidP="00F33A93">
      <w:pPr>
        <w:spacing w:after="0" w:line="300" w:lineRule="auto"/>
        <w:jc w:val="both"/>
        <w:rPr>
          <w:rFonts w:ascii="Arial" w:hAnsi="Arial" w:cs="Arial"/>
        </w:rPr>
      </w:pPr>
    </w:p>
    <w:p w:rsidR="00C903B1" w:rsidRDefault="008C2033" w:rsidP="00F33A93">
      <w:pPr>
        <w:spacing w:after="0" w:line="300" w:lineRule="auto"/>
        <w:jc w:val="both"/>
        <w:rPr>
          <w:rFonts w:ascii="Arial" w:hAnsi="Arial" w:cs="Arial"/>
        </w:rPr>
      </w:pPr>
      <w:r w:rsidRPr="008C2033">
        <w:rPr>
          <w:rFonts w:ascii="Arial" w:hAnsi="Arial" w:cs="Arial"/>
        </w:rPr>
        <w:t xml:space="preserve">Entre los contenidos que se han puesto en práctica en el aula son de reseñar: el uso de portfolios, el desarrollo de </w:t>
      </w:r>
      <w:proofErr w:type="spellStart"/>
      <w:r w:rsidRPr="008C2033">
        <w:rPr>
          <w:rFonts w:ascii="Arial" w:hAnsi="Arial" w:cs="Arial"/>
        </w:rPr>
        <w:t>UDI’s</w:t>
      </w:r>
      <w:proofErr w:type="spellEnd"/>
      <w:r w:rsidRPr="008C2033">
        <w:rPr>
          <w:rFonts w:ascii="Arial" w:hAnsi="Arial" w:cs="Arial"/>
        </w:rPr>
        <w:t>, la inclusión de dinámicas de trabajo colaborativo y estrategias de reflexión</w:t>
      </w:r>
      <w:r>
        <w:rPr>
          <w:rFonts w:ascii="Arial" w:hAnsi="Arial" w:cs="Arial"/>
        </w:rPr>
        <w:t xml:space="preserve"> -</w:t>
      </w:r>
      <w:r w:rsidR="00F33A93">
        <w:rPr>
          <w:rFonts w:ascii="Arial" w:hAnsi="Arial" w:cs="Arial"/>
        </w:rPr>
        <w:t xml:space="preserve">el Debate como tarea integrada es prueba de ello- </w:t>
      </w:r>
      <w:r w:rsidRPr="008C2033">
        <w:rPr>
          <w:rFonts w:ascii="Arial" w:hAnsi="Arial" w:cs="Arial"/>
        </w:rPr>
        <w:t xml:space="preserve">y </w:t>
      </w:r>
      <w:r w:rsidR="00F33A93">
        <w:rPr>
          <w:rFonts w:ascii="Arial" w:hAnsi="Arial" w:cs="Arial"/>
        </w:rPr>
        <w:t xml:space="preserve">la incorporación de la </w:t>
      </w:r>
      <w:r w:rsidRPr="008C2033">
        <w:rPr>
          <w:rFonts w:ascii="Arial" w:hAnsi="Arial" w:cs="Arial"/>
        </w:rPr>
        <w:t>valoración del propio aprendizaje por parte d</w:t>
      </w:r>
      <w:r w:rsidR="00F33A93">
        <w:rPr>
          <w:rFonts w:ascii="Arial" w:hAnsi="Arial" w:cs="Arial"/>
        </w:rPr>
        <w:t>el alumnado así como otras actividades derivadas de las metodologías expuestas.</w:t>
      </w:r>
    </w:p>
    <w:p w:rsidR="00F33A93" w:rsidRDefault="00F33A93" w:rsidP="00F33A93">
      <w:pPr>
        <w:spacing w:after="0" w:line="300" w:lineRule="auto"/>
        <w:jc w:val="both"/>
        <w:rPr>
          <w:rFonts w:ascii="Arial" w:hAnsi="Arial" w:cs="Arial"/>
        </w:rPr>
      </w:pPr>
    </w:p>
    <w:p w:rsidR="00F33A93" w:rsidRPr="008C2033" w:rsidRDefault="00F33A93" w:rsidP="00F33A93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 encontramos como necesidad de mejora en este proceso, por un lado, un eficiente equilibrio entre el contenido, los tiempos y su aplicación, y  asesoramiento específico para las especialidades.</w:t>
      </w:r>
    </w:p>
    <w:sectPr w:rsidR="00F33A93" w:rsidRPr="008C2033" w:rsidSect="006F0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21654"/>
    <w:rsid w:val="00021654"/>
    <w:rsid w:val="002A3ADF"/>
    <w:rsid w:val="006F04EB"/>
    <w:rsid w:val="008C2033"/>
    <w:rsid w:val="00934649"/>
    <w:rsid w:val="00C903B1"/>
    <w:rsid w:val="00F3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2017-03-21T16:00:00Z</dcterms:created>
  <dcterms:modified xsi:type="dcterms:W3CDTF">2017-03-21T19:47:00Z</dcterms:modified>
</cp:coreProperties>
</file>