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44" w:rsidRPr="00802544" w:rsidRDefault="00802544" w:rsidP="00802544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83A02A"/>
          <w:kern w:val="36"/>
          <w:sz w:val="39"/>
          <w:szCs w:val="39"/>
          <w:lang w:val="en-GB" w:eastAsia="es-ES"/>
        </w:rPr>
      </w:pPr>
      <w:r w:rsidRPr="00802544">
        <w:rPr>
          <w:rFonts w:ascii="Arial" w:eastAsia="Times New Roman" w:hAnsi="Arial" w:cs="Arial"/>
          <w:b/>
          <w:bCs/>
          <w:color w:val="83A02A"/>
          <w:kern w:val="36"/>
          <w:sz w:val="39"/>
          <w:szCs w:val="39"/>
          <w:lang w:val="en-GB" w:eastAsia="es-ES"/>
        </w:rPr>
        <w:t>St. Patrick’s Day Trivia</w:t>
      </w: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During which century did the patron saint of Ireland, Saint Patrick, live?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4th Century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5th Century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6th Century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7th Century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 xml:space="preserve">What was the first </w:t>
      </w:r>
      <w:proofErr w:type="spellStart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color</w:t>
      </w:r>
      <w:proofErr w:type="spellEnd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 xml:space="preserve"> associated with Saint Patrick’s Day before the </w:t>
      </w:r>
      <w:proofErr w:type="spellStart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color</w:t>
      </w:r>
      <w:proofErr w:type="spellEnd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 xml:space="preserve"> green?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Blue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Purple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Red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Gold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Irish is the ____________ most reported ancestry in the United States?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First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Second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Fifth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Tenth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Which Irish actor has portrayed the English King Henry VIII?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 xml:space="preserve">Kenneth </w:t>
      </w:r>
      <w:proofErr w:type="spellStart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Branagh</w:t>
      </w:r>
      <w:proofErr w:type="spellEnd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Jonathan Rhys Meyers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Peter O’Toole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 xml:space="preserve">Liam </w:t>
      </w:r>
      <w:proofErr w:type="spellStart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Neeson</w:t>
      </w:r>
      <w:proofErr w:type="spellEnd"/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What is Saint Patrick’s original name reported to be?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Arthur Guinness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James Hoban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 xml:space="preserve">Brian </w:t>
      </w:r>
      <w:proofErr w:type="spellStart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Boru</w:t>
      </w:r>
      <w:proofErr w:type="spellEnd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proofErr w:type="spellStart"/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Maewyn</w:t>
      </w:r>
      <w:proofErr w:type="spellEnd"/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Succat</w:t>
      </w:r>
      <w:proofErr w:type="spellEnd"/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lastRenderedPageBreak/>
        <w:t>What is the oldest Irish pub in the United States?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Patrick’s of Pratt Street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The Stagger Inn in Castlerea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Hibernian Pub in Raleigh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The Black Rose in Boston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What is the etymology of Dublin?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 xml:space="preserve">Merchant’s </w:t>
      </w:r>
      <w:proofErr w:type="spellStart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harbor</w:t>
      </w:r>
      <w:proofErr w:type="spellEnd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White fort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GB" w:eastAsia="es-ES"/>
        </w:rPr>
        <w:t>Good air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Black pool 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True or False: Saint Patrick was kidnapped from his homeland and taken to Ireland as a slave.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True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False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 xml:space="preserve">What are the </w:t>
      </w:r>
      <w:proofErr w:type="spellStart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colors</w:t>
      </w:r>
      <w:proofErr w:type="spellEnd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 xml:space="preserve"> of the flag of Ireland?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Green, orange, and purple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Green, white, and red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Green, white, and purple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Green, white, and orange 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 xml:space="preserve">Where is the Book of </w:t>
      </w:r>
      <w:proofErr w:type="spellStart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Kells</w:t>
      </w:r>
      <w:proofErr w:type="spellEnd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, an illuminated religious manuscript, kept?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Trinity College Library in Dublin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Bodleian Library in Oxford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Widener Library in Cambridge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Central Library in Dublin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lastRenderedPageBreak/>
        <w:t>Which Southern Irish county’s main town of the same name was once the capital of Ireland?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Kilkenny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Tipperary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Meath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Kildare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What is Ireland’s second most populated city?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Limerick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Cork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Derry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Galway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What day in the life of Saint Patrick does March 17th supposedly mark?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His birthday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His death day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The day he became a slave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The day he bought his freedom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What Irish musical group holds the record for Most Grammy Awards won by a group?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Van Morrison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Mumford and Sons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Enya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U2 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How much sunshine does Ireland get each year?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Between 30 and 40 hours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Between 1100 and 1600 hours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Between 3000 and 3800 hours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Between 5600 and 6000 hours</w:t>
      </w: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lastRenderedPageBreak/>
        <w:t>Which Irish author wrote Ulysses?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Samuel Beckett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Oscar Wilde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James Joyce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C. S. Lewis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What location claims to be the burial place of St. Patrick?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 xml:space="preserve">Down Cathedral in </w:t>
      </w:r>
      <w:proofErr w:type="spellStart"/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DownPatrick</w:t>
      </w:r>
      <w:proofErr w:type="spellEnd"/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St. Patrick’s Cathedral in Dublin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 xml:space="preserve">Cathedral Church of St </w:t>
      </w:r>
      <w:proofErr w:type="spellStart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Edan</w:t>
      </w:r>
      <w:proofErr w:type="spellEnd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 xml:space="preserve"> in Ferns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Westminster Cathedral in London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In myth, what type of animal does Saint Patrick banish from Ireland?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Seagull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Rat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Snake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Dog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What does the Irish phrase “</w:t>
      </w:r>
      <w:proofErr w:type="spellStart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Éirinn</w:t>
      </w:r>
      <w:proofErr w:type="spellEnd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 xml:space="preserve"> go </w:t>
      </w:r>
      <w:proofErr w:type="spellStart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Brách</w:t>
      </w:r>
      <w:proofErr w:type="spellEnd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” mean in English?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“Ireland Forever” 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en-GB" w:eastAsia="es-ES"/>
        </w:rPr>
        <w:t>“In Ireland We Trust”</w:t>
      </w:r>
      <w:r w:rsidRPr="0080254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en-GB" w:eastAsia="es-ES"/>
        </w:rPr>
        <w:br/>
        <w:t>“Ireland is Home”</w:t>
      </w:r>
      <w:r w:rsidRPr="0080254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en-GB" w:eastAsia="es-ES"/>
        </w:rPr>
        <w:br/>
        <w:t>“Ireland Comes First” 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In myth, what religious idea did Saint Patrick teach the Irish with a “three-leaf” clover, also called a shamrock?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Resurrection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Holy trinity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The last supper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The Roman Empire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lastRenderedPageBreak/>
        <w:t>How many tourists does Ireland hope to receive in 2013?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400,000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1.3 million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2 million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7.6 million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ab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 </w:t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In Ireland, how many leaves do traditional St. Patrick’s Day clovers have?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One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Two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GB" w:eastAsia="es-ES"/>
        </w:rPr>
        <w:t>Three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br/>
        <w:t>Four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ab/>
      </w:r>
    </w:p>
    <w:p w:rsidR="00802544" w:rsidRDefault="00802544" w:rsidP="00802544">
      <w:pPr>
        <w:pStyle w:val="Prrafodelista"/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</w:p>
    <w:p w:rsidR="00802544" w:rsidRPr="00802544" w:rsidRDefault="00802544" w:rsidP="0080254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val="en-GB" w:eastAsia="es-ES"/>
        </w:rPr>
        <w:t>What year did Chicago first dye the river green to celebrate St. Patrick’s Day?</w:t>
      </w:r>
    </w:p>
    <w:p w:rsidR="00802544" w:rsidRPr="00802544" w:rsidRDefault="00802544" w:rsidP="00802544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  <w:t>1903</w:t>
      </w:r>
      <w:bookmarkStart w:id="0" w:name="_GoBack"/>
      <w:bookmarkEnd w:id="0"/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  <w:br/>
      </w:r>
      <w:r w:rsidRPr="008025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s-ES"/>
        </w:rPr>
        <w:t>1962 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  <w:br/>
        <w:t>1975</w:t>
      </w:r>
      <w:r w:rsidRPr="00802544"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  <w:br/>
        <w:t>1989</w:t>
      </w:r>
    </w:p>
    <w:p w:rsidR="00803AE5" w:rsidRDefault="00803AE5"/>
    <w:sectPr w:rsidR="00803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2A9"/>
    <w:multiLevelType w:val="hybridMultilevel"/>
    <w:tmpl w:val="31BA3328"/>
    <w:lvl w:ilvl="0" w:tplc="DAB29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989A9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44"/>
    <w:rsid w:val="00053589"/>
    <w:rsid w:val="00387F16"/>
    <w:rsid w:val="00802544"/>
    <w:rsid w:val="00803AE5"/>
    <w:rsid w:val="00B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3885-2906-4DC0-A5D4-E84337D2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02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254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sep">
    <w:name w:val="sep"/>
    <w:basedOn w:val="Fuentedeprrafopredeter"/>
    <w:rsid w:val="00802544"/>
  </w:style>
  <w:style w:type="character" w:customStyle="1" w:styleId="apple-converted-space">
    <w:name w:val="apple-converted-space"/>
    <w:basedOn w:val="Fuentedeprrafopredeter"/>
    <w:rsid w:val="00802544"/>
  </w:style>
  <w:style w:type="character" w:styleId="Hipervnculo">
    <w:name w:val="Hyperlink"/>
    <w:basedOn w:val="Fuentedeprrafopredeter"/>
    <w:uiPriority w:val="99"/>
    <w:semiHidden/>
    <w:unhideWhenUsed/>
    <w:rsid w:val="00802544"/>
    <w:rPr>
      <w:color w:val="0000FF"/>
      <w:u w:val="single"/>
    </w:rPr>
  </w:style>
  <w:style w:type="character" w:customStyle="1" w:styleId="author">
    <w:name w:val="author"/>
    <w:basedOn w:val="Fuentedeprrafopredeter"/>
    <w:rsid w:val="00802544"/>
  </w:style>
  <w:style w:type="paragraph" w:styleId="NormalWeb">
    <w:name w:val="Normal (Web)"/>
    <w:basedOn w:val="Normal"/>
    <w:uiPriority w:val="99"/>
    <w:semiHidden/>
    <w:unhideWhenUsed/>
    <w:rsid w:val="0080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p-caption-text">
    <w:name w:val="wp-caption-text"/>
    <w:basedOn w:val="Normal"/>
    <w:rsid w:val="0080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2544"/>
    <w:rPr>
      <w:b/>
      <w:bCs/>
    </w:rPr>
  </w:style>
  <w:style w:type="character" w:styleId="nfasis">
    <w:name w:val="Emphasis"/>
    <w:basedOn w:val="Fuentedeprrafopredeter"/>
    <w:uiPriority w:val="20"/>
    <w:qFormat/>
    <w:rsid w:val="00802544"/>
    <w:rPr>
      <w:i/>
      <w:iCs/>
    </w:rPr>
  </w:style>
  <w:style w:type="paragraph" w:styleId="Prrafodelista">
    <w:name w:val="List Paragraph"/>
    <w:basedOn w:val="Normal"/>
    <w:uiPriority w:val="34"/>
    <w:qFormat/>
    <w:rsid w:val="0080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0926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Mª José Pérez</cp:lastModifiedBy>
  <cp:revision>4</cp:revision>
  <dcterms:created xsi:type="dcterms:W3CDTF">2017-01-15T18:00:00Z</dcterms:created>
  <dcterms:modified xsi:type="dcterms:W3CDTF">2017-01-17T01:11:00Z</dcterms:modified>
</cp:coreProperties>
</file>