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4" w:rsidRDefault="009155C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Como técnica milenaria, el yoga es utilizado hoy en día para lograr un estado mental equilibrado y también para conseguir relajarnos en nuestra vida diaria y en momentos puntuales.</w:t>
      </w:r>
    </w:p>
    <w:p w:rsidR="009155C6" w:rsidRDefault="009155C6">
      <w:pPr>
        <w:rPr>
          <w:color w:val="auto"/>
          <w:sz w:val="24"/>
          <w:szCs w:val="24"/>
        </w:rPr>
      </w:pPr>
    </w:p>
    <w:p w:rsidR="009155C6" w:rsidRDefault="009155C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Siguiendo con nuestra línea de fuerza, en la que la técnica de la tortuga fue el inicio y continuamos utilizándola, pensamos añadir una sesión de yoga para niños con el objetivo claro de aprender alumnos y maestros a </w:t>
      </w:r>
      <w:proofErr w:type="spellStart"/>
      <w:r>
        <w:rPr>
          <w:color w:val="auto"/>
          <w:sz w:val="24"/>
          <w:szCs w:val="24"/>
        </w:rPr>
        <w:t>desestresarnos</w:t>
      </w:r>
      <w:proofErr w:type="spellEnd"/>
      <w:r>
        <w:rPr>
          <w:color w:val="auto"/>
          <w:sz w:val="24"/>
          <w:szCs w:val="24"/>
        </w:rPr>
        <w:t xml:space="preserve"> y relajarnos contando con la </w:t>
      </w:r>
      <w:proofErr w:type="gramStart"/>
      <w:r>
        <w:rPr>
          <w:color w:val="auto"/>
          <w:sz w:val="24"/>
          <w:szCs w:val="24"/>
        </w:rPr>
        <w:t>participación ,</w:t>
      </w:r>
      <w:proofErr w:type="gramEnd"/>
      <w:r>
        <w:rPr>
          <w:color w:val="auto"/>
          <w:sz w:val="24"/>
          <w:szCs w:val="24"/>
        </w:rPr>
        <w:t xml:space="preserve"> ayuda y asesoramiento de un profesor de yoga.</w:t>
      </w:r>
    </w:p>
    <w:p w:rsidR="009155C6" w:rsidRDefault="009155C6">
      <w:pPr>
        <w:rPr>
          <w:color w:val="auto"/>
          <w:sz w:val="24"/>
          <w:szCs w:val="24"/>
        </w:rPr>
      </w:pPr>
    </w:p>
    <w:p w:rsidR="009155C6" w:rsidRPr="009155C6" w:rsidRDefault="009155C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continuación, se incluyen varios vídeos con distintos ejercicios que bien podemos utilizar en momentos necesarios en el aula.</w:t>
      </w:r>
    </w:p>
    <w:sectPr w:rsidR="009155C6" w:rsidRPr="009155C6" w:rsidSect="00314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5C6"/>
    <w:rsid w:val="00314B94"/>
    <w:rsid w:val="003465B2"/>
    <w:rsid w:val="00557E70"/>
    <w:rsid w:val="009155C6"/>
    <w:rsid w:val="00B819D7"/>
    <w:rsid w:val="00E117AE"/>
    <w:rsid w:val="00F4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E5B8B7" w:themeColor="accent2" w:themeTint="6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PAPIS</dc:creator>
  <cp:keywords/>
  <dc:description/>
  <cp:lastModifiedBy>PAPIS</cp:lastModifiedBy>
  <cp:revision>2</cp:revision>
  <dcterms:created xsi:type="dcterms:W3CDTF">2017-04-16T08:50:00Z</dcterms:created>
  <dcterms:modified xsi:type="dcterms:W3CDTF">2017-04-16T08:56:00Z</dcterms:modified>
</cp:coreProperties>
</file>