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2"/>
        <w:tblW w:w="14327" w:type="dxa"/>
        <w:tblLook w:val="04A0"/>
      </w:tblPr>
      <w:tblGrid>
        <w:gridCol w:w="2895"/>
        <w:gridCol w:w="11432"/>
      </w:tblGrid>
      <w:tr w:rsidR="006647ED" w:rsidTr="009A658F">
        <w:trPr>
          <w:cnfStyle w:val="100000000000"/>
          <w:trHeight w:val="614"/>
        </w:trPr>
        <w:tc>
          <w:tcPr>
            <w:cnfStyle w:val="001000000000"/>
            <w:tcW w:w="14327" w:type="dxa"/>
            <w:gridSpan w:val="2"/>
          </w:tcPr>
          <w:p w:rsidR="006647ED" w:rsidRPr="006647ED" w:rsidRDefault="006647ED" w:rsidP="002117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47ED">
              <w:rPr>
                <w:rFonts w:ascii="Arial" w:hAnsi="Arial" w:cs="Arial"/>
                <w:sz w:val="32"/>
                <w:szCs w:val="32"/>
              </w:rPr>
              <w:t>BANCO DE RECURSOS TAC –ENLACES-</w:t>
            </w:r>
          </w:p>
          <w:p w:rsidR="006647ED" w:rsidRDefault="006647ED" w:rsidP="00211770">
            <w:pPr>
              <w:jc w:val="center"/>
              <w:rPr>
                <w:rFonts w:ascii="Arial" w:hAnsi="Arial" w:cs="Arial"/>
              </w:rPr>
            </w:pPr>
          </w:p>
          <w:p w:rsidR="006647ED" w:rsidRPr="006647ED" w:rsidRDefault="006647ED" w:rsidP="00211770">
            <w:pPr>
              <w:rPr>
                <w:b w:val="0"/>
                <w:i/>
              </w:rPr>
            </w:pPr>
            <w:r w:rsidRPr="006647ED">
              <w:rPr>
                <w:rFonts w:ascii="Arial" w:hAnsi="Arial" w:cs="Arial"/>
                <w:b w:val="0"/>
                <w:i/>
              </w:rPr>
              <w:t>ÁREA/CURSO/CICLO:</w:t>
            </w:r>
          </w:p>
        </w:tc>
      </w:tr>
      <w:tr w:rsidR="006647ED" w:rsidTr="009A658F">
        <w:trPr>
          <w:cnfStyle w:val="000000100000"/>
          <w:trHeight w:val="238"/>
        </w:trPr>
        <w:tc>
          <w:tcPr>
            <w:cnfStyle w:val="001000000000"/>
            <w:tcW w:w="2895" w:type="dxa"/>
          </w:tcPr>
          <w:p w:rsidR="006647ED" w:rsidRPr="006647ED" w:rsidRDefault="006647ED" w:rsidP="006647E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647ED">
              <w:rPr>
                <w:sz w:val="32"/>
                <w:szCs w:val="32"/>
              </w:rPr>
              <w:t>DESCRIPCIÓN RECURSO</w:t>
            </w:r>
          </w:p>
        </w:tc>
        <w:tc>
          <w:tcPr>
            <w:tcW w:w="11432" w:type="dxa"/>
          </w:tcPr>
          <w:p w:rsidR="006647ED" w:rsidRPr="006647ED" w:rsidRDefault="006647ED" w:rsidP="006647ED">
            <w:pPr>
              <w:spacing w:line="276" w:lineRule="auto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6647ED">
              <w:rPr>
                <w:b/>
                <w:sz w:val="32"/>
                <w:szCs w:val="32"/>
              </w:rPr>
              <w:t>ENLACE</w:t>
            </w:r>
          </w:p>
        </w:tc>
      </w:tr>
      <w:tr w:rsidR="006647ED" w:rsidTr="009A658F">
        <w:trPr>
          <w:cnfStyle w:val="00000001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9A658F" w:rsidP="00F73BEA">
            <w:r>
              <w:t>LECTO-ESCRITURA</w:t>
            </w:r>
          </w:p>
        </w:tc>
        <w:tc>
          <w:tcPr>
            <w:tcW w:w="11432" w:type="dxa"/>
            <w:vAlign w:val="center"/>
          </w:tcPr>
          <w:p w:rsidR="009A658F" w:rsidRDefault="009B114E" w:rsidP="009A658F">
            <w:pPr>
              <w:cnfStyle w:val="000000010000"/>
            </w:pPr>
            <w:hyperlink r:id="rId4" w:history="1">
              <w:r w:rsidR="009A658F" w:rsidRPr="00705BB1">
                <w:rPr>
                  <w:rStyle w:val="Hipervnculo"/>
                </w:rPr>
                <w:t>http://elrincondeinfantiljuancarlos1.blogspot.com.es/p/pagina-principal.html</w:t>
              </w:r>
            </w:hyperlink>
          </w:p>
          <w:p w:rsidR="009A658F" w:rsidRDefault="009A658F" w:rsidP="009A658F">
            <w:pPr>
              <w:cnfStyle w:val="000000010000"/>
            </w:pPr>
          </w:p>
          <w:p w:rsidR="009A658F" w:rsidRDefault="009B114E" w:rsidP="009A658F">
            <w:pPr>
              <w:cnfStyle w:val="000000010000"/>
            </w:pPr>
            <w:hyperlink r:id="rId5" w:history="1">
              <w:r w:rsidR="009A658F" w:rsidRPr="00705BB1">
                <w:rPr>
                  <w:rStyle w:val="Hipervnculo"/>
                </w:rPr>
                <w:t>http://www.educanave.com/infantil/alumnos_archivos/juegosparaaprenderaleer.htm</w:t>
              </w:r>
            </w:hyperlink>
          </w:p>
          <w:p w:rsidR="006647ED" w:rsidRDefault="006647ED" w:rsidP="00F73BEA">
            <w:pPr>
              <w:cnfStyle w:val="000000010000"/>
            </w:pPr>
          </w:p>
          <w:p w:rsidR="009A658F" w:rsidRDefault="009B114E" w:rsidP="009A658F">
            <w:pPr>
              <w:cnfStyle w:val="000000010000"/>
            </w:pPr>
            <w:hyperlink r:id="rId6" w:anchor="Scene_1" w:history="1">
              <w:r w:rsidR="009A658F" w:rsidRPr="00705BB1">
                <w:rPr>
                  <w:rStyle w:val="Hipervnculo"/>
                </w:rPr>
                <w:t>http://www.educomputacion.cl/content/view/57/65/#Scene_1</w:t>
              </w:r>
            </w:hyperlink>
          </w:p>
          <w:p w:rsidR="009A658F" w:rsidRDefault="009A658F" w:rsidP="00F73BEA">
            <w:pPr>
              <w:cnfStyle w:val="000000010000"/>
            </w:pPr>
          </w:p>
        </w:tc>
      </w:tr>
      <w:tr w:rsidR="006647ED" w:rsidTr="009A658F">
        <w:trPr>
          <w:cnfStyle w:val="00000010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9A658F" w:rsidRDefault="009B114E" w:rsidP="009A658F">
            <w:pPr>
              <w:cnfStyle w:val="000000100000"/>
            </w:pPr>
            <w:hyperlink r:id="rId7" w:history="1">
              <w:r w:rsidR="009A658F" w:rsidRPr="00705BB1">
                <w:rPr>
                  <w:rStyle w:val="Hipervnculo"/>
                </w:rPr>
                <w:t>http://redcentros.ced.junta-andalucia.es/centros-tic/14001529/helvia/aula/archivos/_6/abecedario.swf</w:t>
              </w:r>
            </w:hyperlink>
          </w:p>
          <w:p w:rsidR="009A658F" w:rsidRDefault="009A658F" w:rsidP="009A658F">
            <w:pPr>
              <w:cnfStyle w:val="000000100000"/>
            </w:pPr>
          </w:p>
          <w:p w:rsidR="009A658F" w:rsidRDefault="009B114E" w:rsidP="009A658F">
            <w:pPr>
              <w:cnfStyle w:val="000000100000"/>
            </w:pPr>
            <w:hyperlink r:id="rId8" w:history="1">
              <w:r w:rsidR="009A658F" w:rsidRPr="00705BB1">
                <w:rPr>
                  <w:rStyle w:val="Hipervnculo"/>
                </w:rPr>
                <w:t>http://primerodecarlos.com/Leo%20con%20Alex/swfdata.swf</w:t>
              </w:r>
            </w:hyperlink>
          </w:p>
          <w:p w:rsidR="009A658F" w:rsidRDefault="009A658F" w:rsidP="009A658F">
            <w:pPr>
              <w:cnfStyle w:val="000000100000"/>
            </w:pPr>
          </w:p>
          <w:p w:rsidR="009A658F" w:rsidRDefault="009B114E" w:rsidP="009A658F">
            <w:pPr>
              <w:cnfStyle w:val="000000100000"/>
            </w:pPr>
            <w:hyperlink r:id="rId9" w:history="1">
              <w:r w:rsidR="009A658F" w:rsidRPr="00705BB1">
                <w:rPr>
                  <w:rStyle w:val="Hipervnculo"/>
                </w:rPr>
                <w:t>http://www.waece.org/fonemas/</w:t>
              </w:r>
            </w:hyperlink>
          </w:p>
          <w:p w:rsidR="006647ED" w:rsidRDefault="006647ED" w:rsidP="00F73BEA">
            <w:pPr>
              <w:cnfStyle w:val="000000100000"/>
            </w:pPr>
          </w:p>
        </w:tc>
      </w:tr>
      <w:tr w:rsidR="006647ED" w:rsidTr="009A658F">
        <w:trPr>
          <w:cnfStyle w:val="00000001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9A658F" w:rsidRDefault="009B114E" w:rsidP="009A658F">
            <w:pPr>
              <w:cnfStyle w:val="000000010000"/>
            </w:pPr>
            <w:hyperlink r:id="rId10" w:history="1">
              <w:r w:rsidR="009A658F" w:rsidRPr="00705BB1">
                <w:rPr>
                  <w:rStyle w:val="Hipervnculo"/>
                </w:rPr>
                <w:t>http://educajuegosparaleer.blogspot.com.es/2014/04/las-silabas-y-las-palabras.html</w:t>
              </w:r>
            </w:hyperlink>
          </w:p>
          <w:p w:rsidR="006647ED" w:rsidRDefault="006647ED" w:rsidP="00F73BEA">
            <w:pPr>
              <w:cnfStyle w:val="000000010000"/>
            </w:pPr>
          </w:p>
          <w:p w:rsidR="009A658F" w:rsidRDefault="009B114E" w:rsidP="009A658F">
            <w:pPr>
              <w:cnfStyle w:val="000000010000"/>
            </w:pPr>
            <w:hyperlink r:id="rId11" w:history="1">
              <w:r w:rsidR="009A658F" w:rsidRPr="00705BB1">
                <w:rPr>
                  <w:rStyle w:val="Hipervnculo"/>
                </w:rPr>
                <w:t>http://educajuegosparaleer.blogspot.com.es/</w:t>
              </w:r>
            </w:hyperlink>
          </w:p>
          <w:p w:rsidR="009A658F" w:rsidRDefault="009A658F" w:rsidP="00F73BEA">
            <w:pPr>
              <w:cnfStyle w:val="000000010000"/>
            </w:pPr>
          </w:p>
          <w:p w:rsidR="009A658F" w:rsidRDefault="009B114E" w:rsidP="009A658F">
            <w:pPr>
              <w:cnfStyle w:val="000000010000"/>
            </w:pPr>
            <w:hyperlink r:id="rId12" w:history="1">
              <w:r w:rsidR="009A658F" w:rsidRPr="00705BB1">
                <w:rPr>
                  <w:rStyle w:val="Hipervnculo"/>
                </w:rPr>
                <w:t>http://ntic.educacion.es/w3//eos/MaterialesEducativos/mem2003/vocales/escritura/inicio.htm</w:t>
              </w:r>
            </w:hyperlink>
          </w:p>
          <w:p w:rsidR="009A658F" w:rsidRDefault="009A658F" w:rsidP="00F73BEA">
            <w:pPr>
              <w:cnfStyle w:val="000000010000"/>
            </w:pPr>
          </w:p>
        </w:tc>
      </w:tr>
      <w:tr w:rsidR="006647ED" w:rsidTr="009A658F">
        <w:trPr>
          <w:cnfStyle w:val="00000010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9A658F" w:rsidP="00F73BEA">
            <w:r>
              <w:t>LÓGICO-MATEMÁTICAS</w:t>
            </w:r>
          </w:p>
        </w:tc>
        <w:tc>
          <w:tcPr>
            <w:tcW w:w="11432" w:type="dxa"/>
            <w:vAlign w:val="center"/>
          </w:tcPr>
          <w:p w:rsidR="009A658F" w:rsidRDefault="009B114E" w:rsidP="009A658F">
            <w:pPr>
              <w:cnfStyle w:val="000000100000"/>
            </w:pPr>
            <w:hyperlink r:id="rId13" w:history="1">
              <w:r w:rsidR="009A658F" w:rsidRPr="00705BB1">
                <w:rPr>
                  <w:rStyle w:val="Hipervnculo"/>
                </w:rPr>
                <w:t>http://contenidos.educarex.es/mci/2009/52/A-JUGAR.swf</w:t>
              </w:r>
            </w:hyperlink>
          </w:p>
          <w:p w:rsidR="006647ED" w:rsidRDefault="006647ED" w:rsidP="00F73BEA">
            <w:pPr>
              <w:cnfStyle w:val="000000100000"/>
            </w:pPr>
          </w:p>
          <w:p w:rsidR="009A658F" w:rsidRDefault="009B114E" w:rsidP="009A658F">
            <w:pPr>
              <w:cnfStyle w:val="000000100000"/>
            </w:pPr>
            <w:hyperlink r:id="rId14" w:history="1">
              <w:r w:rsidR="009A658F" w:rsidRPr="00705BB1">
                <w:rPr>
                  <w:rStyle w:val="Hipervnculo"/>
                </w:rPr>
                <w:t>http://www.waece.org/sabemos/indicenumeros.htm</w:t>
              </w:r>
            </w:hyperlink>
          </w:p>
          <w:p w:rsidR="009A658F" w:rsidRDefault="009A658F" w:rsidP="00F73BEA">
            <w:pPr>
              <w:cnfStyle w:val="000000100000"/>
            </w:pPr>
          </w:p>
          <w:p w:rsidR="009A658F" w:rsidRDefault="009B114E" w:rsidP="009A658F">
            <w:pPr>
              <w:cnfStyle w:val="000000100000"/>
            </w:pPr>
            <w:hyperlink r:id="rId15" w:history="1">
              <w:r w:rsidR="009A658F" w:rsidRPr="00705BB1">
                <w:rPr>
                  <w:rStyle w:val="Hipervnculo"/>
                </w:rPr>
                <w:t>http://www.vedoque.com/juegos/juego.php?j=bombillas</w:t>
              </w:r>
            </w:hyperlink>
          </w:p>
          <w:p w:rsidR="009A658F" w:rsidRDefault="009B114E" w:rsidP="009A658F">
            <w:pPr>
              <w:cnfStyle w:val="000000100000"/>
            </w:pPr>
            <w:hyperlink r:id="rId16" w:history="1">
              <w:r w:rsidR="009A658F" w:rsidRPr="00705BB1">
                <w:rPr>
                  <w:rStyle w:val="Hipervnculo"/>
                </w:rPr>
                <w:t>http://www.sehacesaber.org/profesores/pagina?codigo=act_inf</w:t>
              </w:r>
            </w:hyperlink>
          </w:p>
          <w:p w:rsidR="009A658F" w:rsidRDefault="009A658F" w:rsidP="00F73BEA">
            <w:pPr>
              <w:cnfStyle w:val="000000100000"/>
            </w:pPr>
          </w:p>
        </w:tc>
      </w:tr>
      <w:tr w:rsidR="006647ED" w:rsidTr="009A658F">
        <w:trPr>
          <w:cnfStyle w:val="00000001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  <w:tr w:rsidR="006647ED" w:rsidTr="009A658F">
        <w:trPr>
          <w:cnfStyle w:val="00000010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6647ED" w:rsidRDefault="006647ED" w:rsidP="00F73BEA">
            <w:pPr>
              <w:cnfStyle w:val="000000100000"/>
            </w:pPr>
          </w:p>
        </w:tc>
      </w:tr>
      <w:tr w:rsidR="006647ED" w:rsidTr="009A658F">
        <w:trPr>
          <w:cnfStyle w:val="00000001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  <w:tr w:rsidR="006647ED" w:rsidTr="009A658F">
        <w:trPr>
          <w:cnfStyle w:val="00000010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6647ED" w:rsidRDefault="006647ED" w:rsidP="00F73BEA">
            <w:pPr>
              <w:cnfStyle w:val="000000100000"/>
            </w:pPr>
          </w:p>
        </w:tc>
      </w:tr>
      <w:tr w:rsidR="006647ED" w:rsidTr="009A658F">
        <w:trPr>
          <w:cnfStyle w:val="000000010000"/>
          <w:trHeight w:val="739"/>
        </w:trPr>
        <w:tc>
          <w:tcPr>
            <w:cnfStyle w:val="001000000000"/>
            <w:tcW w:w="2895" w:type="dxa"/>
            <w:vAlign w:val="center"/>
          </w:tcPr>
          <w:p w:rsidR="006647ED" w:rsidRDefault="006647ED" w:rsidP="00F73BEA"/>
        </w:tc>
        <w:tc>
          <w:tcPr>
            <w:tcW w:w="1143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</w:tbl>
    <w:p w:rsidR="006951E1" w:rsidRDefault="006951E1"/>
    <w:sectPr w:rsidR="006951E1" w:rsidSect="009A65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7ED"/>
    <w:rsid w:val="0033632B"/>
    <w:rsid w:val="006647ED"/>
    <w:rsid w:val="006951E1"/>
    <w:rsid w:val="006D7909"/>
    <w:rsid w:val="009A658F"/>
    <w:rsid w:val="009B114E"/>
    <w:rsid w:val="00D75012"/>
    <w:rsid w:val="00F7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A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odecarlos.com/Leo%20con%20Alex/swfdata.swf" TargetMode="External"/><Relationship Id="rId13" Type="http://schemas.openxmlformats.org/officeDocument/2006/relationships/hyperlink" Target="http://contenidos.educarex.es/mci/2009/52/A-JUGAR.sw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dcentros.ced.junta-andalucia.es/centros-tic/14001529/helvia/aula/archivos/_6/abecedario.swf" TargetMode="External"/><Relationship Id="rId12" Type="http://schemas.openxmlformats.org/officeDocument/2006/relationships/hyperlink" Target="http://ntic.educacion.es/w3//eos/MaterialesEducativos/mem2003/vocales/escritura/inicio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hacesaber.org/profesores/pagina?codigo=act_in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omputacion.cl/content/view/57/65/" TargetMode="External"/><Relationship Id="rId11" Type="http://schemas.openxmlformats.org/officeDocument/2006/relationships/hyperlink" Target="http://educajuegosparaleer.blogspot.com.es/" TargetMode="External"/><Relationship Id="rId5" Type="http://schemas.openxmlformats.org/officeDocument/2006/relationships/hyperlink" Target="http://www.educanave.com/infantil/alumnos_archivos/juegosparaaprenderaleer.htm" TargetMode="External"/><Relationship Id="rId15" Type="http://schemas.openxmlformats.org/officeDocument/2006/relationships/hyperlink" Target="http://www.vedoque.com/juegos/juego.php?j=bombillas" TargetMode="External"/><Relationship Id="rId10" Type="http://schemas.openxmlformats.org/officeDocument/2006/relationships/hyperlink" Target="http://educajuegosparaleer.blogspot.com.es/2014/04/las-silabas-y-las-palabras.html" TargetMode="External"/><Relationship Id="rId4" Type="http://schemas.openxmlformats.org/officeDocument/2006/relationships/hyperlink" Target="http://elrincondeinfantiljuancarlos1.blogspot.com.es/p/pagina-principal.html" TargetMode="External"/><Relationship Id="rId9" Type="http://schemas.openxmlformats.org/officeDocument/2006/relationships/hyperlink" Target="http://www.waece.org/fonemas/" TargetMode="External"/><Relationship Id="rId14" Type="http://schemas.openxmlformats.org/officeDocument/2006/relationships/hyperlink" Target="http://www.waece.org/sabemos/indicenumer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2</cp:revision>
  <dcterms:created xsi:type="dcterms:W3CDTF">2017-02-07T12:52:00Z</dcterms:created>
  <dcterms:modified xsi:type="dcterms:W3CDTF">2017-02-07T12:52:00Z</dcterms:modified>
</cp:coreProperties>
</file>