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A47" w:rsidRPr="00067A47" w:rsidRDefault="00D14859" w:rsidP="00713415">
      <w:pPr>
        <w:pStyle w:val="western"/>
        <w:spacing w:after="0"/>
        <w:ind w:left="3686"/>
        <w:jc w:val="center"/>
      </w:pPr>
      <w:r w:rsidRPr="00D14859">
        <w:rPr>
          <w:rFonts w:ascii="Arial" w:hAnsi="Arial" w:cs="Arial"/>
          <w:b/>
          <w:b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18.3pt;margin-top:-5.25pt;width:112.95pt;height:87.4pt;z-index:251657728;mso-wrap-style:none;mso-width-percent:400;mso-height-percent:200;mso-width-percent:400;mso-height-percent:200;mso-width-relative:margin;mso-height-relative:margin">
            <v:textbox style="mso-next-textbox:#_x0000_s1028;mso-fit-shape-to-text:t">
              <w:txbxContent>
                <w:p w:rsidR="00713415" w:rsidRDefault="00AE3750">
                  <w:r>
                    <w:rPr>
                      <w:noProof/>
                      <w:lang w:eastAsia="es-ES"/>
                    </w:rPr>
                    <w:drawing>
                      <wp:inline distT="0" distB="0" distL="0" distR="0">
                        <wp:extent cx="1236345" cy="1009650"/>
                        <wp:effectExtent l="19050" t="0" r="1905" b="0"/>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8"/>
                                <a:srcRect/>
                                <a:stretch>
                                  <a:fillRect/>
                                </a:stretch>
                              </pic:blipFill>
                              <pic:spPr bwMode="auto">
                                <a:xfrm>
                                  <a:off x="0" y="0"/>
                                  <a:ext cx="1236345" cy="1009650"/>
                                </a:xfrm>
                                <a:prstGeom prst="rect">
                                  <a:avLst/>
                                </a:prstGeom>
                                <a:noFill/>
                                <a:ln w="9525">
                                  <a:noFill/>
                                  <a:miter lim="800000"/>
                                  <a:headEnd/>
                                  <a:tailEnd/>
                                </a:ln>
                              </pic:spPr>
                            </pic:pic>
                          </a:graphicData>
                        </a:graphic>
                      </wp:inline>
                    </w:drawing>
                  </w:r>
                </w:p>
              </w:txbxContent>
            </v:textbox>
          </v:shape>
        </w:pict>
      </w:r>
      <w:r w:rsidR="00067A47" w:rsidRPr="00067A47">
        <w:rPr>
          <w:rFonts w:ascii="Arial" w:hAnsi="Arial" w:cs="Arial"/>
          <w:b/>
          <w:bCs/>
          <w:sz w:val="18"/>
          <w:szCs w:val="18"/>
        </w:rPr>
        <w:t>CONSEJERÍA DE EDUCACIÓN</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b/>
          <w:bCs/>
          <w:i/>
          <w:iCs/>
          <w:color w:val="000000"/>
          <w:sz w:val="18"/>
          <w:szCs w:val="18"/>
          <w:lang w:eastAsia="es-ES"/>
        </w:rPr>
        <w:t xml:space="preserve"> </w:t>
      </w:r>
      <w:r w:rsidRPr="00067A47">
        <w:rPr>
          <w:i/>
          <w:iCs/>
          <w:color w:val="000000"/>
          <w:sz w:val="18"/>
          <w:szCs w:val="18"/>
          <w:lang w:eastAsia="es-ES"/>
        </w:rPr>
        <w:t>955681920</w:t>
      </w:r>
      <w:r w:rsidRPr="00067A47">
        <w:rPr>
          <w:b/>
          <w:bCs/>
          <w:i/>
          <w:iCs/>
          <w:color w:val="000000"/>
          <w:sz w:val="18"/>
          <w:szCs w:val="18"/>
          <w:lang w:eastAsia="es-ES"/>
        </w:rPr>
        <w:t xml:space="preserve"> </w:t>
      </w:r>
      <w:r w:rsidRPr="00067A47">
        <w:rPr>
          <w:b/>
          <w:bCs/>
          <w:color w:val="000000"/>
          <w:sz w:val="18"/>
          <w:szCs w:val="18"/>
          <w:lang w:eastAsia="es-ES"/>
        </w:rPr>
        <w:t>Fax:</w:t>
      </w:r>
      <w:r w:rsidRPr="00067A47">
        <w:rPr>
          <w:b/>
          <w:bCs/>
          <w:i/>
          <w:iCs/>
          <w:color w:val="000000"/>
          <w:sz w:val="18"/>
          <w:szCs w:val="18"/>
          <w:lang w:eastAsia="es-ES"/>
        </w:rPr>
        <w:t xml:space="preserve"> </w:t>
      </w:r>
      <w:r w:rsidRPr="00067A47">
        <w:rPr>
          <w:i/>
          <w:iCs/>
          <w:color w:val="000000"/>
          <w:sz w:val="18"/>
          <w:szCs w:val="18"/>
          <w:lang w:eastAsia="es-ES"/>
        </w:rPr>
        <w:t>955681383</w:t>
      </w:r>
    </w:p>
    <w:p w:rsidR="00067A47" w:rsidRPr="00067A47" w:rsidRDefault="00713415" w:rsidP="00713415">
      <w:pPr>
        <w:suppressAutoHyphens w:val="0"/>
        <w:spacing w:before="100" w:beforeAutospacing="1"/>
        <w:ind w:left="3686"/>
        <w:jc w:val="center"/>
        <w:rPr>
          <w:rFonts w:ascii="Times New Roman" w:hAnsi="Times New Roman" w:cs="Times New Roman"/>
          <w:color w:val="000000"/>
          <w:sz w:val="24"/>
          <w:szCs w:val="24"/>
          <w:lang w:eastAsia="es-ES"/>
        </w:rPr>
      </w:pPr>
      <w:r>
        <w:rPr>
          <w:color w:val="000000"/>
          <w:sz w:val="18"/>
          <w:szCs w:val="18"/>
          <w:lang w:eastAsia="es-ES"/>
        </w:rPr>
        <w:t xml:space="preserve">    </w:t>
      </w:r>
      <w:r w:rsidR="00067A47" w:rsidRPr="00067A47">
        <w:rPr>
          <w:color w:val="000000"/>
          <w:sz w:val="18"/>
          <w:szCs w:val="18"/>
          <w:lang w:eastAsia="es-ES"/>
        </w:rPr>
        <w:t>www.juntadeandalucia.es/educacion/portals/web/cep-alcala-guadaira</w:t>
      </w:r>
    </w:p>
    <w:p w:rsidR="00067A47" w:rsidRDefault="00067A47">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E3340D" w:rsidRDefault="00E3340D">
      <w:pPr>
        <w:jc w:val="both"/>
        <w:rPr>
          <w:rFonts w:ascii="Calibri" w:hAnsi="Calibri" w:cs="Calibri"/>
        </w:rPr>
      </w:pPr>
      <w:r>
        <w:rPr>
          <w:rFonts w:ascii="Calibri" w:hAnsi="Calibri" w:cs="Calibri"/>
        </w:rPr>
        <w:tab/>
      </w:r>
    </w:p>
    <w:tbl>
      <w:tblPr>
        <w:tblW w:w="0" w:type="auto"/>
        <w:tblInd w:w="55" w:type="dxa"/>
        <w:tblLayout w:type="fixed"/>
        <w:tblCellMar>
          <w:top w:w="55" w:type="dxa"/>
          <w:left w:w="55" w:type="dxa"/>
          <w:bottom w:w="55" w:type="dxa"/>
          <w:right w:w="55" w:type="dxa"/>
        </w:tblCellMar>
        <w:tblLook w:val="0000"/>
      </w:tblPr>
      <w:tblGrid>
        <w:gridCol w:w="851"/>
        <w:gridCol w:w="5386"/>
        <w:gridCol w:w="993"/>
        <w:gridCol w:w="567"/>
        <w:gridCol w:w="1559"/>
        <w:gridCol w:w="538"/>
      </w:tblGrid>
      <w:tr w:rsidR="00E3340D">
        <w:tc>
          <w:tcPr>
            <w:tcW w:w="9894" w:type="dxa"/>
            <w:gridSpan w:val="6"/>
            <w:tcBorders>
              <w:top w:val="single" w:sz="1" w:space="0" w:color="000000"/>
              <w:left w:val="single" w:sz="1" w:space="0" w:color="000000"/>
              <w:bottom w:val="single" w:sz="1" w:space="0" w:color="000000"/>
              <w:right w:val="single" w:sz="1" w:space="0" w:color="000000"/>
            </w:tcBorders>
            <w:shd w:val="clear" w:color="auto" w:fill="00FFFF"/>
          </w:tcPr>
          <w:p w:rsidR="00E3340D" w:rsidRDefault="00A1096F">
            <w:pPr>
              <w:pStyle w:val="Contenidodelatabla"/>
              <w:snapToGrid w:val="0"/>
              <w:jc w:val="center"/>
              <w:rPr>
                <w:b/>
                <w:bCs/>
                <w:sz w:val="28"/>
                <w:szCs w:val="28"/>
              </w:rPr>
            </w:pPr>
            <w:r>
              <w:rPr>
                <w:b/>
                <w:bCs/>
                <w:sz w:val="28"/>
                <w:szCs w:val="28"/>
              </w:rPr>
              <w:t xml:space="preserve">MEMORIA FINAL </w:t>
            </w:r>
            <w:r w:rsidR="00E3340D">
              <w:rPr>
                <w:b/>
                <w:bCs/>
                <w:sz w:val="28"/>
                <w:szCs w:val="28"/>
              </w:rPr>
              <w:t>GRUPOS DE TRABAJO</w:t>
            </w:r>
          </w:p>
        </w:tc>
      </w:tr>
      <w:tr w:rsidR="00E3340D">
        <w:tc>
          <w:tcPr>
            <w:tcW w:w="9894" w:type="dxa"/>
            <w:gridSpan w:val="6"/>
            <w:tcBorders>
              <w:left w:val="single" w:sz="1" w:space="0" w:color="000000"/>
              <w:bottom w:val="single" w:sz="1" w:space="0" w:color="000000"/>
              <w:right w:val="single" w:sz="1" w:space="0" w:color="000000"/>
            </w:tcBorders>
            <w:shd w:val="clear" w:color="auto" w:fill="CCFFFF"/>
          </w:tcPr>
          <w:p w:rsidR="00E3340D" w:rsidRDefault="00E3340D" w:rsidP="00061AE7">
            <w:pPr>
              <w:pStyle w:val="Contenidodelatabla"/>
              <w:snapToGrid w:val="0"/>
              <w:jc w:val="both"/>
              <w:rPr>
                <w:b/>
                <w:bCs/>
              </w:rPr>
            </w:pPr>
            <w:r>
              <w:rPr>
                <w:b/>
                <w:bCs/>
              </w:rPr>
              <w:t>CÓDIGO SÉNECA: 1</w:t>
            </w:r>
            <w:r w:rsidR="00A1096F">
              <w:rPr>
                <w:b/>
                <w:bCs/>
              </w:rPr>
              <w:t>7</w:t>
            </w:r>
            <w:r w:rsidR="00326C35">
              <w:rPr>
                <w:b/>
                <w:bCs/>
              </w:rPr>
              <w:t>4130GT</w:t>
            </w:r>
            <w:r w:rsidR="00063E36">
              <w:rPr>
                <w:b/>
                <w:bCs/>
              </w:rPr>
              <w:t>039</w:t>
            </w:r>
            <w:r>
              <w:rPr>
                <w:b/>
                <w:bCs/>
              </w:rPr>
              <w:t xml:space="preserve">                                                                                   CURSO: 201</w:t>
            </w:r>
            <w:r w:rsidR="00A1096F">
              <w:rPr>
                <w:b/>
                <w:bCs/>
              </w:rPr>
              <w:t>6</w:t>
            </w:r>
            <w:r>
              <w:rPr>
                <w:b/>
                <w:bCs/>
              </w:rPr>
              <w:t>-201</w:t>
            </w:r>
            <w:r w:rsidR="00A1096F">
              <w:rPr>
                <w:b/>
                <w:bCs/>
              </w:rPr>
              <w:t>7</w:t>
            </w:r>
            <w:r>
              <w:rPr>
                <w:b/>
                <w:bCs/>
              </w:rPr>
              <w:t xml:space="preserve">                            </w:t>
            </w:r>
          </w:p>
        </w:tc>
      </w:tr>
      <w:tr w:rsidR="00E3340D">
        <w:tc>
          <w:tcPr>
            <w:tcW w:w="851"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right"/>
              <w:rPr>
                <w:b/>
                <w:bCs/>
                <w:sz w:val="18"/>
                <w:szCs w:val="18"/>
              </w:rPr>
            </w:pPr>
            <w:r>
              <w:rPr>
                <w:b/>
                <w:bCs/>
                <w:sz w:val="18"/>
                <w:szCs w:val="18"/>
              </w:rPr>
              <w:t>Nombre:</w:t>
            </w:r>
          </w:p>
        </w:tc>
        <w:tc>
          <w:tcPr>
            <w:tcW w:w="5386" w:type="dxa"/>
            <w:tcBorders>
              <w:left w:val="single" w:sz="1" w:space="0" w:color="000000"/>
              <w:bottom w:val="single" w:sz="1" w:space="0" w:color="000000"/>
            </w:tcBorders>
            <w:shd w:val="clear" w:color="auto" w:fill="auto"/>
            <w:vAlign w:val="center"/>
          </w:tcPr>
          <w:p w:rsidR="00E3340D" w:rsidRDefault="00063E36">
            <w:pPr>
              <w:pStyle w:val="Contenidodelatabla"/>
              <w:snapToGrid w:val="0"/>
              <w:jc w:val="both"/>
              <w:rPr>
                <w:color w:val="000000"/>
                <w:sz w:val="24"/>
                <w:szCs w:val="24"/>
              </w:rPr>
            </w:pPr>
            <w:r>
              <w:rPr>
                <w:color w:val="000000"/>
                <w:sz w:val="24"/>
                <w:szCs w:val="24"/>
              </w:rPr>
              <w:t>COORDINACIÓN Y AUTOFORMACIÓN EN MOODLE 2.5</w:t>
            </w:r>
          </w:p>
        </w:tc>
        <w:tc>
          <w:tcPr>
            <w:tcW w:w="993"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Miembros</w:t>
            </w:r>
          </w:p>
        </w:tc>
        <w:tc>
          <w:tcPr>
            <w:tcW w:w="567" w:type="dxa"/>
            <w:tcBorders>
              <w:left w:val="single" w:sz="1" w:space="0" w:color="000000"/>
              <w:bottom w:val="single" w:sz="1" w:space="0" w:color="000000"/>
            </w:tcBorders>
            <w:shd w:val="clear" w:color="auto" w:fill="auto"/>
            <w:vAlign w:val="center"/>
          </w:tcPr>
          <w:p w:rsidR="00E3340D" w:rsidRDefault="00063E36">
            <w:pPr>
              <w:pStyle w:val="Contenidodelatabla"/>
              <w:snapToGrid w:val="0"/>
              <w:jc w:val="center"/>
              <w:rPr>
                <w:b/>
                <w:bCs/>
                <w:sz w:val="28"/>
                <w:szCs w:val="28"/>
              </w:rPr>
            </w:pPr>
            <w:r>
              <w:rPr>
                <w:b/>
                <w:bCs/>
                <w:sz w:val="28"/>
                <w:szCs w:val="28"/>
              </w:rPr>
              <w:t>6</w:t>
            </w:r>
          </w:p>
        </w:tc>
        <w:tc>
          <w:tcPr>
            <w:tcW w:w="1559"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¿Valoración cualitativa? (SÍ-NO)</w:t>
            </w:r>
          </w:p>
        </w:tc>
        <w:tc>
          <w:tcPr>
            <w:tcW w:w="538" w:type="dxa"/>
            <w:tcBorders>
              <w:left w:val="single" w:sz="1" w:space="0" w:color="000000"/>
              <w:bottom w:val="single" w:sz="1" w:space="0" w:color="000000"/>
              <w:right w:val="single" w:sz="1" w:space="0" w:color="000000"/>
            </w:tcBorders>
            <w:shd w:val="clear" w:color="auto" w:fill="auto"/>
            <w:vAlign w:val="center"/>
          </w:tcPr>
          <w:p w:rsidR="00E3340D" w:rsidRDefault="00063E36">
            <w:pPr>
              <w:pStyle w:val="Contenidodelatabla"/>
              <w:snapToGrid w:val="0"/>
              <w:jc w:val="center"/>
              <w:rPr>
                <w:b/>
                <w:bCs/>
                <w:sz w:val="28"/>
                <w:szCs w:val="28"/>
              </w:rPr>
            </w:pPr>
            <w:r>
              <w:rPr>
                <w:b/>
                <w:bCs/>
                <w:sz w:val="28"/>
                <w:szCs w:val="28"/>
              </w:rPr>
              <w:t>SÍ</w:t>
            </w:r>
          </w:p>
        </w:tc>
      </w:tr>
    </w:tbl>
    <w:p w:rsidR="00E3340D" w:rsidRDefault="00E3340D">
      <w:pPr>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9662"/>
      </w:tblGrid>
      <w:tr w:rsidR="00E3340D" w:rsidTr="007C7D7F">
        <w:trPr>
          <w:trHeight w:val="323"/>
        </w:trPr>
        <w:tc>
          <w:tcPr>
            <w:tcW w:w="9662" w:type="dxa"/>
            <w:tcBorders>
              <w:top w:val="single" w:sz="1" w:space="0" w:color="000000"/>
              <w:left w:val="single" w:sz="1" w:space="0" w:color="000000"/>
              <w:bottom w:val="single" w:sz="1" w:space="0" w:color="000000"/>
              <w:right w:val="single" w:sz="1" w:space="0" w:color="000000"/>
            </w:tcBorders>
            <w:shd w:val="clear" w:color="auto" w:fill="00FFFF"/>
          </w:tcPr>
          <w:p w:rsidR="00E3340D" w:rsidRDefault="00E3340D">
            <w:pPr>
              <w:pStyle w:val="Contenidodelatabla"/>
              <w:snapToGrid w:val="0"/>
              <w:ind w:right="479"/>
              <w:jc w:val="center"/>
              <w:rPr>
                <w:b/>
                <w:bCs/>
                <w:color w:val="000000"/>
                <w:sz w:val="28"/>
                <w:szCs w:val="28"/>
              </w:rPr>
            </w:pPr>
            <w:r>
              <w:rPr>
                <w:b/>
                <w:bCs/>
                <w:color w:val="000000"/>
                <w:sz w:val="28"/>
                <w:szCs w:val="28"/>
              </w:rPr>
              <w:t>DATOS PARA LA MEMORIA</w:t>
            </w:r>
          </w:p>
        </w:tc>
      </w:tr>
      <w:tr w:rsidR="00E3340D" w:rsidTr="007C7D7F">
        <w:trPr>
          <w:trHeight w:val="545"/>
        </w:trPr>
        <w:tc>
          <w:tcPr>
            <w:tcW w:w="9662" w:type="dxa"/>
            <w:tcBorders>
              <w:left w:val="single" w:sz="1" w:space="0" w:color="000000"/>
              <w:bottom w:val="single" w:sz="1" w:space="0" w:color="000000"/>
              <w:right w:val="single" w:sz="1" w:space="0" w:color="000000"/>
            </w:tcBorders>
            <w:shd w:val="clear" w:color="auto" w:fill="FFFF99"/>
          </w:tcPr>
          <w:p w:rsidR="00E3340D" w:rsidRDefault="00E3340D" w:rsidP="00061AE7">
            <w:pPr>
              <w:pStyle w:val="Contenidodelatabla"/>
              <w:snapToGrid w:val="0"/>
              <w:jc w:val="both"/>
              <w:rPr>
                <w:b/>
                <w:bCs/>
                <w:color w:val="000000"/>
                <w:sz w:val="24"/>
                <w:szCs w:val="24"/>
              </w:rPr>
            </w:pPr>
            <w:r>
              <w:rPr>
                <w:b/>
                <w:bCs/>
                <w:color w:val="000000"/>
                <w:sz w:val="24"/>
                <w:szCs w:val="24"/>
              </w:rPr>
              <w:t>Resultados obtenidos en relación con los objetivos propu</w:t>
            </w:r>
            <w:r w:rsidR="007C7D7F">
              <w:rPr>
                <w:b/>
                <w:bCs/>
                <w:color w:val="000000"/>
                <w:sz w:val="24"/>
                <w:szCs w:val="24"/>
              </w:rPr>
              <w:t>estos</w:t>
            </w:r>
            <w:r w:rsidR="00317674">
              <w:rPr>
                <w:b/>
                <w:bCs/>
                <w:color w:val="000000"/>
                <w:sz w:val="24"/>
                <w:szCs w:val="24"/>
              </w:rPr>
              <w:t xml:space="preserve">. </w:t>
            </w:r>
            <w:r w:rsidR="009E4E9F">
              <w:rPr>
                <w:b/>
                <w:bCs/>
                <w:color w:val="000000"/>
                <w:sz w:val="24"/>
                <w:szCs w:val="24"/>
              </w:rPr>
              <w:t xml:space="preserve">Asuntos que han resultado interesantes y aspectos susceptibles de mejora. </w:t>
            </w:r>
            <w:r w:rsidR="00317674">
              <w:rPr>
                <w:b/>
                <w:bCs/>
                <w:color w:val="000000"/>
                <w:sz w:val="24"/>
                <w:szCs w:val="24"/>
              </w:rPr>
              <w:t>Posibilidad de continuidad para el 1</w:t>
            </w:r>
            <w:r w:rsidR="00A1096F">
              <w:rPr>
                <w:b/>
                <w:bCs/>
                <w:color w:val="000000"/>
                <w:sz w:val="24"/>
                <w:szCs w:val="24"/>
              </w:rPr>
              <w:t>7</w:t>
            </w:r>
            <w:r w:rsidR="00317674">
              <w:rPr>
                <w:b/>
                <w:bCs/>
                <w:color w:val="000000"/>
                <w:sz w:val="24"/>
                <w:szCs w:val="24"/>
              </w:rPr>
              <w:t>/1</w:t>
            </w:r>
            <w:r w:rsidR="00A1096F">
              <w:rPr>
                <w:b/>
                <w:bCs/>
                <w:color w:val="000000"/>
                <w:sz w:val="24"/>
                <w:szCs w:val="24"/>
              </w:rPr>
              <w:t>8</w:t>
            </w:r>
            <w:r w:rsidR="007C7D7F">
              <w:rPr>
                <w:b/>
                <w:bCs/>
                <w:color w:val="000000"/>
                <w:sz w:val="24"/>
                <w:szCs w:val="24"/>
              </w:rPr>
              <w:t xml:space="preserve"> (máximo 2.000 caracteres)</w:t>
            </w:r>
          </w:p>
        </w:tc>
      </w:tr>
      <w:tr w:rsidR="00E3340D" w:rsidTr="007C7D7F">
        <w:trPr>
          <w:trHeight w:val="2151"/>
        </w:trPr>
        <w:tc>
          <w:tcPr>
            <w:tcW w:w="9662" w:type="dxa"/>
            <w:tcBorders>
              <w:left w:val="single" w:sz="1" w:space="0" w:color="000000"/>
              <w:bottom w:val="single" w:sz="1" w:space="0" w:color="000000"/>
              <w:right w:val="single" w:sz="1" w:space="0" w:color="000000"/>
            </w:tcBorders>
            <w:shd w:val="clear" w:color="auto" w:fill="auto"/>
          </w:tcPr>
          <w:p w:rsidR="00063E36" w:rsidRPr="00B07B8D" w:rsidRDefault="00063E36" w:rsidP="00063E36">
            <w:pPr>
              <w:pStyle w:val="Contenidodelatabla"/>
              <w:snapToGrid w:val="0"/>
              <w:rPr>
                <w:sz w:val="22"/>
                <w:szCs w:val="22"/>
              </w:rPr>
            </w:pPr>
            <w:r w:rsidRPr="00B07B8D">
              <w:rPr>
                <w:sz w:val="22"/>
                <w:szCs w:val="22"/>
              </w:rPr>
              <w:t>Comenzando por la situación de partida de nuestra formación en la plataforma moodle 2.5, nos marcamos unos objetivos claros y concretos para intentar unificar las aulas en la educación semipresencial de la ESA Nivel II en los ámbitos científico-tecnológico y social.</w:t>
            </w:r>
          </w:p>
          <w:p w:rsidR="00063E36" w:rsidRPr="00B07B8D" w:rsidRDefault="00063E36" w:rsidP="00063E36">
            <w:pPr>
              <w:pStyle w:val="Contenidodelatabla"/>
              <w:snapToGrid w:val="0"/>
              <w:rPr>
                <w:sz w:val="22"/>
                <w:szCs w:val="22"/>
              </w:rPr>
            </w:pPr>
            <w:r w:rsidRPr="00B07B8D">
              <w:rPr>
                <w:sz w:val="22"/>
                <w:szCs w:val="22"/>
              </w:rPr>
              <w:t>Para el</w:t>
            </w:r>
            <w:r>
              <w:rPr>
                <w:sz w:val="22"/>
                <w:szCs w:val="22"/>
              </w:rPr>
              <w:t>lo formamos el GT con los</w:t>
            </w:r>
            <w:r w:rsidRPr="00B07B8D">
              <w:rPr>
                <w:sz w:val="22"/>
                <w:szCs w:val="22"/>
              </w:rPr>
              <w:t xml:space="preserve"> profesores que impartimos clase en este nivel y en dichos ámbitos. Al ser pocos profesores los objetivos propuestos se cumplieron al poco tiempo de comenzar, aunque se hayan seguido unificando las aulas casi semanalmente para abrir temas, tareas, cuestionarios, vídeos y demás elementos que nos ofrece la plataforma.</w:t>
            </w:r>
          </w:p>
          <w:p w:rsidR="00063E36" w:rsidRPr="00B07B8D" w:rsidRDefault="00063E36" w:rsidP="00063E36">
            <w:pPr>
              <w:pStyle w:val="Contenidodelatabla"/>
              <w:snapToGrid w:val="0"/>
              <w:rPr>
                <w:sz w:val="22"/>
                <w:szCs w:val="22"/>
              </w:rPr>
            </w:pPr>
            <w:r w:rsidRPr="00B07B8D">
              <w:rPr>
                <w:sz w:val="22"/>
                <w:szCs w:val="22"/>
              </w:rPr>
              <w:t>Los aspectos más importantes conseguidos son la formación nuestra en plataforma y los materiales realizados (que comentaremos en el siguiente apartado) para el alumnado que realiza estos estudios y las dificultades que ellos/as presentan.</w:t>
            </w:r>
          </w:p>
          <w:p w:rsidR="009E4E9F" w:rsidRDefault="00063E36">
            <w:pPr>
              <w:pStyle w:val="Contenidodelatabla"/>
              <w:rPr>
                <w:sz w:val="24"/>
              </w:rPr>
            </w:pPr>
            <w:r w:rsidRPr="00B07B8D">
              <w:rPr>
                <w:sz w:val="22"/>
                <w:szCs w:val="22"/>
              </w:rPr>
              <w:t>La continuid</w:t>
            </w:r>
            <w:r>
              <w:rPr>
                <w:sz w:val="22"/>
                <w:szCs w:val="22"/>
              </w:rPr>
              <w:t>ad del GT sería lo ideal</w:t>
            </w:r>
            <w:r w:rsidRPr="00B07B8D">
              <w:rPr>
                <w:sz w:val="22"/>
                <w:szCs w:val="22"/>
              </w:rPr>
              <w:t>,</w:t>
            </w:r>
            <w:r>
              <w:rPr>
                <w:sz w:val="22"/>
                <w:szCs w:val="22"/>
              </w:rPr>
              <w:t xml:space="preserve"> debido a que en el ámbito de comunicación, los profesores serían nuevos el próximo año, y nos gustaría que trabajasen en la misma línea,</w:t>
            </w:r>
            <w:r w:rsidRPr="00B07B8D">
              <w:rPr>
                <w:sz w:val="22"/>
                <w:szCs w:val="22"/>
              </w:rPr>
              <w:t xml:space="preserve"> aunque al estar en mi puesto en comisión de servicios dependo de la continuidad en el centro.</w:t>
            </w:r>
          </w:p>
        </w:tc>
      </w:tr>
      <w:tr w:rsidR="00E3340D" w:rsidTr="007C7D7F">
        <w:trPr>
          <w:trHeight w:val="545"/>
        </w:trPr>
        <w:tc>
          <w:tcPr>
            <w:tcW w:w="9662" w:type="dxa"/>
            <w:tcBorders>
              <w:top w:val="single" w:sz="1" w:space="0" w:color="000000"/>
              <w:left w:val="single" w:sz="1" w:space="0" w:color="000000"/>
              <w:bottom w:val="single" w:sz="1" w:space="0" w:color="000000"/>
              <w:right w:val="single" w:sz="1" w:space="0" w:color="000000"/>
            </w:tcBorders>
            <w:shd w:val="clear" w:color="auto" w:fill="FFFF99"/>
          </w:tcPr>
          <w:p w:rsidR="00E3340D" w:rsidRDefault="009E4E9F"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w:t>
            </w:r>
            <w:r w:rsidR="007C7D7F">
              <w:rPr>
                <w:b/>
                <w:bCs/>
                <w:sz w:val="24"/>
                <w:szCs w:val="24"/>
              </w:rPr>
              <w:t>En el caso de que se hayan realizado materiales, descripción de los mismos</w:t>
            </w:r>
            <w:r w:rsidR="00E3340D">
              <w:rPr>
                <w:b/>
                <w:bCs/>
                <w:sz w:val="24"/>
                <w:szCs w:val="24"/>
              </w:rPr>
              <w:t xml:space="preserve"> </w:t>
            </w:r>
            <w:r w:rsidR="007C7D7F">
              <w:rPr>
                <w:b/>
                <w:bCs/>
                <w:color w:val="000000"/>
                <w:sz w:val="24"/>
                <w:szCs w:val="24"/>
              </w:rPr>
              <w:t>(máximo 2.000 caracteres)</w:t>
            </w:r>
          </w:p>
        </w:tc>
      </w:tr>
      <w:tr w:rsidR="00E3340D" w:rsidTr="00063E36">
        <w:trPr>
          <w:trHeight w:val="370"/>
        </w:trPr>
        <w:tc>
          <w:tcPr>
            <w:tcW w:w="9662" w:type="dxa"/>
            <w:tcBorders>
              <w:top w:val="single" w:sz="1" w:space="0" w:color="000000"/>
              <w:left w:val="single" w:sz="1" w:space="0" w:color="000000"/>
              <w:bottom w:val="single" w:sz="2" w:space="0" w:color="000000"/>
              <w:right w:val="single" w:sz="1" w:space="0" w:color="000000"/>
            </w:tcBorders>
            <w:shd w:val="clear" w:color="auto" w:fill="auto"/>
          </w:tcPr>
          <w:p w:rsidR="00063E36" w:rsidRPr="00B07B8D" w:rsidRDefault="00063E36" w:rsidP="00063E36">
            <w:pPr>
              <w:pStyle w:val="Contenidodelatabla"/>
              <w:snapToGrid w:val="0"/>
              <w:rPr>
                <w:sz w:val="22"/>
                <w:szCs w:val="22"/>
              </w:rPr>
            </w:pPr>
            <w:r w:rsidRPr="00B07B8D">
              <w:rPr>
                <w:sz w:val="22"/>
                <w:szCs w:val="22"/>
              </w:rPr>
              <w:t>En cuanto a los materiales realizados por nuestro grupo de trabajo, hemos de comentar que hemos realizado muchos y diversos, aunque a modo de ejemplo hemos realizado algunos vídeos ilustrativos con el programa “Jing” (que fue el primer recurso que comenzamos a realizar para ello) y se encuentran en la plataforma colabor@</w:t>
            </w:r>
            <w:r>
              <w:rPr>
                <w:sz w:val="22"/>
                <w:szCs w:val="22"/>
              </w:rPr>
              <w:t>3.0</w:t>
            </w:r>
            <w:r w:rsidRPr="00B07B8D">
              <w:rPr>
                <w:sz w:val="22"/>
                <w:szCs w:val="22"/>
              </w:rPr>
              <w:t xml:space="preserve"> de la Junta de Andalucía. </w:t>
            </w:r>
          </w:p>
          <w:p w:rsidR="00063E36" w:rsidRPr="00B07B8D" w:rsidRDefault="00063E36" w:rsidP="00063E36">
            <w:pPr>
              <w:pStyle w:val="Contenidodelatabla"/>
              <w:numPr>
                <w:ilvl w:val="0"/>
                <w:numId w:val="2"/>
              </w:numPr>
              <w:snapToGrid w:val="0"/>
              <w:rPr>
                <w:sz w:val="22"/>
                <w:szCs w:val="22"/>
              </w:rPr>
            </w:pPr>
            <w:r w:rsidRPr="00B07B8D">
              <w:rPr>
                <w:sz w:val="22"/>
                <w:szCs w:val="22"/>
              </w:rPr>
              <w:t>Uso del programa Jing.</w:t>
            </w:r>
          </w:p>
          <w:p w:rsidR="00063E36" w:rsidRPr="00B07B8D" w:rsidRDefault="00063E36" w:rsidP="00063E36">
            <w:pPr>
              <w:pStyle w:val="Contenidodelatabla"/>
              <w:numPr>
                <w:ilvl w:val="0"/>
                <w:numId w:val="2"/>
              </w:numPr>
              <w:snapToGrid w:val="0"/>
              <w:rPr>
                <w:sz w:val="22"/>
                <w:szCs w:val="22"/>
              </w:rPr>
            </w:pPr>
            <w:r w:rsidRPr="00B07B8D">
              <w:rPr>
                <w:sz w:val="22"/>
                <w:szCs w:val="22"/>
              </w:rPr>
              <w:t>Visualización de un curso.</w:t>
            </w:r>
          </w:p>
          <w:p w:rsidR="00063E36" w:rsidRPr="00B07B8D" w:rsidRDefault="00063E36" w:rsidP="00063E36">
            <w:pPr>
              <w:pStyle w:val="Contenidodelatabla"/>
              <w:numPr>
                <w:ilvl w:val="0"/>
                <w:numId w:val="2"/>
              </w:numPr>
              <w:snapToGrid w:val="0"/>
              <w:rPr>
                <w:sz w:val="22"/>
                <w:szCs w:val="22"/>
              </w:rPr>
            </w:pPr>
            <w:r w:rsidRPr="00B07B8D">
              <w:rPr>
                <w:sz w:val="22"/>
                <w:szCs w:val="22"/>
              </w:rPr>
              <w:t>Editar perfil.</w:t>
            </w:r>
          </w:p>
          <w:p w:rsidR="00063E36" w:rsidRPr="00B07B8D" w:rsidRDefault="00063E36" w:rsidP="00063E36">
            <w:pPr>
              <w:pStyle w:val="Contenidodelatabla"/>
              <w:numPr>
                <w:ilvl w:val="0"/>
                <w:numId w:val="2"/>
              </w:numPr>
              <w:snapToGrid w:val="0"/>
              <w:rPr>
                <w:sz w:val="22"/>
                <w:szCs w:val="22"/>
              </w:rPr>
            </w:pPr>
            <w:r w:rsidRPr="00B07B8D">
              <w:rPr>
                <w:sz w:val="22"/>
                <w:szCs w:val="22"/>
              </w:rPr>
              <w:t>Creación de una tarea propia.</w:t>
            </w:r>
          </w:p>
          <w:p w:rsidR="00063E36" w:rsidRPr="00B07B8D" w:rsidRDefault="00063E36" w:rsidP="00063E36">
            <w:pPr>
              <w:pStyle w:val="Contenidodelatabla"/>
              <w:numPr>
                <w:ilvl w:val="0"/>
                <w:numId w:val="2"/>
              </w:numPr>
              <w:snapToGrid w:val="0"/>
              <w:rPr>
                <w:sz w:val="22"/>
                <w:szCs w:val="22"/>
              </w:rPr>
            </w:pPr>
            <w:r w:rsidRPr="00B07B8D">
              <w:rPr>
                <w:sz w:val="22"/>
                <w:szCs w:val="22"/>
              </w:rPr>
              <w:t>Uso de la doble pantalla para tareas presenciales.</w:t>
            </w:r>
          </w:p>
          <w:p w:rsidR="00063E36" w:rsidRPr="00B07B8D" w:rsidRDefault="00063E36" w:rsidP="00063E36">
            <w:pPr>
              <w:pStyle w:val="Contenidodelatabla"/>
              <w:numPr>
                <w:ilvl w:val="0"/>
                <w:numId w:val="2"/>
              </w:numPr>
              <w:snapToGrid w:val="0"/>
              <w:rPr>
                <w:sz w:val="22"/>
                <w:szCs w:val="22"/>
              </w:rPr>
            </w:pPr>
            <w:r w:rsidRPr="00B07B8D">
              <w:rPr>
                <w:sz w:val="22"/>
                <w:szCs w:val="22"/>
              </w:rPr>
              <w:t>Tarea con rúbrica.</w:t>
            </w:r>
          </w:p>
          <w:p w:rsidR="00063E36" w:rsidRPr="0081605A" w:rsidRDefault="00063E36" w:rsidP="00063E36">
            <w:pPr>
              <w:pStyle w:val="Contenidodelatabla"/>
              <w:numPr>
                <w:ilvl w:val="0"/>
                <w:numId w:val="2"/>
              </w:numPr>
              <w:snapToGrid w:val="0"/>
              <w:rPr>
                <w:sz w:val="22"/>
                <w:szCs w:val="22"/>
              </w:rPr>
            </w:pPr>
            <w:r w:rsidRPr="00B07B8D">
              <w:rPr>
                <w:sz w:val="22"/>
                <w:szCs w:val="22"/>
              </w:rPr>
              <w:t>Incrustación de tabla y vídeo en una actividad.</w:t>
            </w:r>
          </w:p>
          <w:p w:rsidR="00063E36" w:rsidRPr="00B07B8D" w:rsidRDefault="00063E36" w:rsidP="00063E36">
            <w:pPr>
              <w:pStyle w:val="Contenidodelatabla"/>
              <w:numPr>
                <w:ilvl w:val="0"/>
                <w:numId w:val="2"/>
              </w:numPr>
              <w:snapToGrid w:val="0"/>
              <w:rPr>
                <w:sz w:val="22"/>
                <w:szCs w:val="22"/>
              </w:rPr>
            </w:pPr>
            <w:r w:rsidRPr="00B07B8D">
              <w:rPr>
                <w:sz w:val="22"/>
                <w:szCs w:val="22"/>
              </w:rPr>
              <w:t>Creación de un cuestionario.</w:t>
            </w:r>
          </w:p>
          <w:p w:rsidR="00063E36" w:rsidRDefault="00063E36" w:rsidP="00063E36">
            <w:pPr>
              <w:pStyle w:val="Contenidodelatabla"/>
              <w:numPr>
                <w:ilvl w:val="0"/>
                <w:numId w:val="2"/>
              </w:numPr>
              <w:snapToGrid w:val="0"/>
              <w:rPr>
                <w:sz w:val="22"/>
                <w:szCs w:val="22"/>
              </w:rPr>
            </w:pPr>
            <w:r w:rsidRPr="00B07B8D">
              <w:rPr>
                <w:sz w:val="22"/>
                <w:szCs w:val="22"/>
              </w:rPr>
              <w:t>Creación de contenidos usando el programa Exe_learning.</w:t>
            </w:r>
          </w:p>
          <w:p w:rsidR="00063E36" w:rsidRPr="00B07B8D" w:rsidRDefault="00063E36" w:rsidP="00063E36">
            <w:pPr>
              <w:pStyle w:val="Contenidodelatabla"/>
              <w:snapToGrid w:val="0"/>
              <w:ind w:left="720"/>
              <w:rPr>
                <w:sz w:val="22"/>
                <w:szCs w:val="22"/>
              </w:rPr>
            </w:pPr>
          </w:p>
          <w:p w:rsidR="009E4E9F" w:rsidRPr="00063E36" w:rsidRDefault="00063E36" w:rsidP="00063E36">
            <w:pPr>
              <w:pStyle w:val="Contenidodelatabla"/>
              <w:snapToGrid w:val="0"/>
              <w:rPr>
                <w:sz w:val="22"/>
                <w:szCs w:val="22"/>
              </w:rPr>
            </w:pPr>
            <w:r w:rsidRPr="00B07B8D">
              <w:rPr>
                <w:sz w:val="22"/>
                <w:szCs w:val="22"/>
              </w:rPr>
              <w:t xml:space="preserve">Además de esto, que como comentábamos, se han realizado a modo de ejemplo, también hay muchos más materiales de este tipo dentro de nuestra plataforma moodle 2.5 en el curso ESA </w:t>
            </w:r>
            <w:r w:rsidRPr="00B07B8D">
              <w:rPr>
                <w:sz w:val="22"/>
                <w:szCs w:val="22"/>
              </w:rPr>
              <w:lastRenderedPageBreak/>
              <w:t>Nivel II.</w:t>
            </w:r>
            <w:r>
              <w:rPr>
                <w:sz w:val="22"/>
                <w:szCs w:val="22"/>
              </w:rPr>
              <w:t xml:space="preserve"> A esto sumamos una tarea presencial en ambos ámbitos en la cual se movilizaron a todos los alumnos/as matriculados en ESA Nivel I y Nivel II en nuestro IES( alrededor de unos 400 alumnos/as)</w:t>
            </w:r>
            <w:r w:rsidR="00AE3750">
              <w:rPr>
                <w:sz w:val="22"/>
                <w:szCs w:val="22"/>
              </w:rPr>
              <w:t>. Todo lo anterior se ha realizado con el objetivo marcado en nuestro GT de que haya una disminución del abandono escolar por parte de estos.</w:t>
            </w:r>
          </w:p>
        </w:tc>
      </w:tr>
      <w:tr w:rsidR="00E3340D" w:rsidTr="00713415">
        <w:trPr>
          <w:trHeight w:val="557"/>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E3340D" w:rsidRDefault="009E4E9F" w:rsidP="007C7D7F">
            <w:pPr>
              <w:pStyle w:val="Contenidodelatabla"/>
              <w:snapToGrid w:val="0"/>
              <w:jc w:val="both"/>
              <w:rPr>
                <w:b/>
                <w:bCs/>
                <w:sz w:val="24"/>
                <w:szCs w:val="24"/>
              </w:rPr>
            </w:pPr>
            <w:r>
              <w:rPr>
                <w:b/>
                <w:bCs/>
                <w:sz w:val="24"/>
                <w:szCs w:val="24"/>
              </w:rPr>
              <w:lastRenderedPageBreak/>
              <w:t xml:space="preserve">Nivel de interacción entre las personas que componen el grupo. </w:t>
            </w:r>
            <w:r w:rsidR="00E3340D">
              <w:rPr>
                <w:b/>
                <w:bCs/>
                <w:sz w:val="24"/>
                <w:szCs w:val="24"/>
              </w:rPr>
              <w:t>Valoración del compromiso individ</w:t>
            </w:r>
            <w:r>
              <w:rPr>
                <w:b/>
                <w:bCs/>
                <w:sz w:val="24"/>
                <w:szCs w:val="24"/>
              </w:rPr>
              <w:t>ual de los participantes</w:t>
            </w:r>
            <w:r w:rsidR="00E3340D">
              <w:rPr>
                <w:b/>
                <w:bCs/>
                <w:sz w:val="24"/>
                <w:szCs w:val="24"/>
              </w:rPr>
              <w:t xml:space="preserve"> </w:t>
            </w:r>
            <w:r w:rsidR="00E3340D">
              <w:rPr>
                <w:b/>
                <w:bCs/>
                <w:color w:val="000000"/>
                <w:sz w:val="24"/>
                <w:szCs w:val="24"/>
              </w:rPr>
              <w:t>(</w:t>
            </w:r>
            <w:r w:rsidR="007C7D7F">
              <w:rPr>
                <w:b/>
                <w:bCs/>
                <w:color w:val="000000"/>
                <w:sz w:val="24"/>
                <w:szCs w:val="24"/>
              </w:rPr>
              <w:t>máximo 2.000 caracteres)</w:t>
            </w:r>
          </w:p>
        </w:tc>
      </w:tr>
      <w:tr w:rsidR="00E3340D" w:rsidTr="00713415">
        <w:trPr>
          <w:trHeight w:val="3190"/>
        </w:trPr>
        <w:tc>
          <w:tcPr>
            <w:tcW w:w="9662" w:type="dxa"/>
            <w:tcBorders>
              <w:top w:val="single" w:sz="2" w:space="0" w:color="000000"/>
              <w:left w:val="single" w:sz="1" w:space="0" w:color="000000"/>
              <w:bottom w:val="single" w:sz="1" w:space="0" w:color="000000"/>
              <w:right w:val="single" w:sz="1" w:space="0" w:color="000000"/>
            </w:tcBorders>
            <w:shd w:val="clear" w:color="auto" w:fill="auto"/>
          </w:tcPr>
          <w:p w:rsidR="00063E36" w:rsidRDefault="00063E36" w:rsidP="00063E36">
            <w:pPr>
              <w:pStyle w:val="Contenidodelatabla"/>
              <w:snapToGrid w:val="0"/>
              <w:rPr>
                <w:sz w:val="22"/>
                <w:szCs w:val="22"/>
              </w:rPr>
            </w:pPr>
            <w:r>
              <w:rPr>
                <w:sz w:val="22"/>
                <w:szCs w:val="22"/>
              </w:rPr>
              <w:t>La valoración del compromiso de los miembros de</w:t>
            </w:r>
            <w:r w:rsidR="00AE3750">
              <w:rPr>
                <w:sz w:val="22"/>
                <w:szCs w:val="22"/>
              </w:rPr>
              <w:t>l GT es muy positiva tanto en</w:t>
            </w:r>
            <w:r>
              <w:rPr>
                <w:sz w:val="22"/>
                <w:szCs w:val="22"/>
              </w:rPr>
              <w:t xml:space="preserve"> formación individual como grupal.</w:t>
            </w:r>
          </w:p>
          <w:p w:rsidR="00063E36" w:rsidRDefault="00063E36" w:rsidP="00063E36">
            <w:pPr>
              <w:pStyle w:val="Contenidodelatabla"/>
              <w:snapToGrid w:val="0"/>
              <w:rPr>
                <w:sz w:val="22"/>
                <w:szCs w:val="22"/>
              </w:rPr>
            </w:pPr>
            <w:r>
              <w:rPr>
                <w:sz w:val="22"/>
                <w:szCs w:val="22"/>
              </w:rPr>
              <w:t>El trabajo individual nos ha aportado mejoría en el uso de la plataforma y en el planteamiento de dudas a los compañeros y el trabajo colectivo, nos ha ayudado a estar más unidos ante cualquier problema planteado.</w:t>
            </w:r>
          </w:p>
          <w:p w:rsidR="00063E36" w:rsidRDefault="00063E36" w:rsidP="00063E36">
            <w:pPr>
              <w:pStyle w:val="Contenidodelatabla"/>
              <w:snapToGrid w:val="0"/>
              <w:rPr>
                <w:sz w:val="22"/>
                <w:szCs w:val="22"/>
              </w:rPr>
            </w:pPr>
            <w:r>
              <w:rPr>
                <w:sz w:val="22"/>
                <w:szCs w:val="22"/>
              </w:rPr>
              <w:t>La valoración que realizamos los componentes del GT en cuanto a la puesta en práctica de los materiales realizados es muy positiva, ya que son materiales innovadores y fáciles de trabajar por su parte, lo que unido a los problemas individuales (el trabajo en su mayor parte) hacen que les sea mucho más dinámico y llevadero realizar las tareas y revisar el temario propuesto por nuestra parte.</w:t>
            </w:r>
          </w:p>
          <w:p w:rsidR="00AE3750" w:rsidRDefault="00AE3750" w:rsidP="00063E36">
            <w:pPr>
              <w:pStyle w:val="Contenidodelatabla"/>
              <w:snapToGrid w:val="0"/>
              <w:rPr>
                <w:sz w:val="22"/>
                <w:szCs w:val="22"/>
              </w:rPr>
            </w:pPr>
            <w:r>
              <w:rPr>
                <w:sz w:val="22"/>
                <w:szCs w:val="22"/>
              </w:rPr>
              <w:t>Por otra parte, creemos que todavía habría que mejorar muchos aspectos de formación en moodle 2.5, es por ello que creemos conveniente, como comentamos anteriormente que deberíamos continuar el GT durante el próximo año, ya que seremos muchos de los profesores que formamos el GT los que continuemos impartiendo esta enseñanza el próximo curso.</w:t>
            </w:r>
          </w:p>
          <w:p w:rsidR="00E3340D" w:rsidRDefault="00063E36" w:rsidP="00063E36">
            <w:pPr>
              <w:pStyle w:val="Contenidodelatabla"/>
              <w:rPr>
                <w:sz w:val="24"/>
              </w:rPr>
            </w:pPr>
            <w:r>
              <w:rPr>
                <w:sz w:val="22"/>
                <w:szCs w:val="22"/>
              </w:rPr>
              <w:t>Por tanto, para finalizar, la conclusión final de nuestro GT es que ha sido una muy buena experiencia formarlo tanto para la formación individual, colectiva y de trabajo para el alumnado.</w:t>
            </w:r>
          </w:p>
        </w:tc>
      </w:tr>
    </w:tbl>
    <w:p w:rsidR="00E3340D" w:rsidRDefault="00E3340D" w:rsidP="007C7D7F">
      <w:pPr>
        <w:ind w:right="479"/>
        <w:jc w:val="both"/>
      </w:pPr>
    </w:p>
    <w:sectPr w:rsidR="00E3340D" w:rsidSect="00D14859">
      <w:footerReference w:type="default" r:id="rId9"/>
      <w:pgSz w:w="11906" w:h="16838"/>
      <w:pgMar w:top="992" w:right="1077" w:bottom="1003" w:left="936" w:header="720" w:footer="947"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DF" w:rsidRDefault="001E44DF">
      <w:r>
        <w:separator/>
      </w:r>
    </w:p>
  </w:endnote>
  <w:endnote w:type="continuationSeparator" w:id="1">
    <w:p w:rsidR="001E44DF" w:rsidRDefault="001E44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imbus Sans L">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0D" w:rsidRDefault="00E3340D">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DF" w:rsidRDefault="001E44DF">
      <w:r>
        <w:separator/>
      </w:r>
    </w:p>
  </w:footnote>
  <w:footnote w:type="continuationSeparator" w:id="1">
    <w:p w:rsidR="001E44DF" w:rsidRDefault="001E4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C17AFB"/>
    <w:multiLevelType w:val="hybridMultilevel"/>
    <w:tmpl w:val="A984B9AA"/>
    <w:lvl w:ilvl="0" w:tplc="8AC04CC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924DB9"/>
    <w:rsid w:val="00061AE7"/>
    <w:rsid w:val="00063E36"/>
    <w:rsid w:val="00067A47"/>
    <w:rsid w:val="001E44DF"/>
    <w:rsid w:val="002E3B74"/>
    <w:rsid w:val="00317674"/>
    <w:rsid w:val="00320A14"/>
    <w:rsid w:val="00326C35"/>
    <w:rsid w:val="0048529C"/>
    <w:rsid w:val="004A6FD9"/>
    <w:rsid w:val="00713415"/>
    <w:rsid w:val="00750DDA"/>
    <w:rsid w:val="007C7D7F"/>
    <w:rsid w:val="008A4BA0"/>
    <w:rsid w:val="00924DB9"/>
    <w:rsid w:val="009E4E9F"/>
    <w:rsid w:val="00A1096F"/>
    <w:rsid w:val="00AE3750"/>
    <w:rsid w:val="00D14859"/>
    <w:rsid w:val="00D47A06"/>
    <w:rsid w:val="00D61651"/>
    <w:rsid w:val="00E3340D"/>
    <w:rsid w:val="00FC0E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59"/>
    <w:pPr>
      <w:suppressAutoHyphens/>
    </w:pPr>
    <w:rPr>
      <w:rFonts w:ascii="Arial" w:hAnsi="Arial" w:cs="Arial"/>
      <w:lang w:eastAsia="ar-SA"/>
    </w:rPr>
  </w:style>
  <w:style w:type="paragraph" w:styleId="Ttulo1">
    <w:name w:val="heading 1"/>
    <w:basedOn w:val="Normal"/>
    <w:next w:val="Normal"/>
    <w:qFormat/>
    <w:rsid w:val="00D14859"/>
    <w:pPr>
      <w:keepNext/>
      <w:tabs>
        <w:tab w:val="num" w:pos="0"/>
      </w:tabs>
      <w:outlineLvl w:val="0"/>
    </w:pPr>
    <w:rPr>
      <w:b/>
    </w:rPr>
  </w:style>
  <w:style w:type="paragraph" w:styleId="Ttulo2">
    <w:name w:val="heading 2"/>
    <w:basedOn w:val="Normal"/>
    <w:next w:val="Normal"/>
    <w:qFormat/>
    <w:rsid w:val="00D14859"/>
    <w:pPr>
      <w:keepNext/>
      <w:pBdr>
        <w:top w:val="single" w:sz="4" w:space="1" w:color="000000"/>
        <w:left w:val="single" w:sz="4" w:space="1" w:color="000000"/>
        <w:bottom w:val="single" w:sz="4" w:space="1" w:color="000000"/>
        <w:right w:val="single" w:sz="4" w:space="1" w:color="000000"/>
      </w:pBdr>
      <w:shd w:val="clear" w:color="auto" w:fill="F2F2F2"/>
      <w:tabs>
        <w:tab w:val="num" w:pos="0"/>
      </w:tabs>
      <w:jc w:val="center"/>
      <w:outlineLvl w:val="1"/>
    </w:pPr>
    <w:rPr>
      <w:b/>
    </w:rPr>
  </w:style>
  <w:style w:type="paragraph" w:styleId="Ttulo3">
    <w:name w:val="heading 3"/>
    <w:basedOn w:val="Normal"/>
    <w:next w:val="Normal"/>
    <w:qFormat/>
    <w:rsid w:val="00D14859"/>
    <w:pPr>
      <w:keepNext/>
      <w:tabs>
        <w:tab w:val="num" w:pos="0"/>
      </w:tabs>
      <w:spacing w:line="192" w:lineRule="auto"/>
      <w:outlineLvl w:val="2"/>
    </w:pPr>
    <w:rPr>
      <w:b/>
      <w:sz w:val="16"/>
    </w:rPr>
  </w:style>
  <w:style w:type="paragraph" w:styleId="Ttulo4">
    <w:name w:val="heading 4"/>
    <w:basedOn w:val="Normal"/>
    <w:next w:val="Normal"/>
    <w:qFormat/>
    <w:rsid w:val="00D14859"/>
    <w:pPr>
      <w:keepNext/>
      <w:tabs>
        <w:tab w:val="num" w:pos="0"/>
      </w:tabs>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rsid w:val="00D14859"/>
  </w:style>
  <w:style w:type="character" w:customStyle="1" w:styleId="Fuentedeprrafopredeter4">
    <w:name w:val="Fuente de párrafo predeter.4"/>
    <w:rsid w:val="00D14859"/>
  </w:style>
  <w:style w:type="character" w:customStyle="1" w:styleId="Absatz-Standardschriftart">
    <w:name w:val="Absatz-Standardschriftart"/>
    <w:rsid w:val="00D14859"/>
  </w:style>
  <w:style w:type="character" w:customStyle="1" w:styleId="WW-Absatz-Standardschriftart">
    <w:name w:val="WW-Absatz-Standardschriftart"/>
    <w:rsid w:val="00D14859"/>
  </w:style>
  <w:style w:type="character" w:customStyle="1" w:styleId="WW-Absatz-Standardschriftart1">
    <w:name w:val="WW-Absatz-Standardschriftart1"/>
    <w:rsid w:val="00D14859"/>
  </w:style>
  <w:style w:type="character" w:customStyle="1" w:styleId="WW8Num2z0">
    <w:name w:val="WW8Num2z0"/>
    <w:rsid w:val="00D14859"/>
    <w:rPr>
      <w:rFonts w:ascii="Symbol" w:hAnsi="Symbol" w:cs="Symbol"/>
    </w:rPr>
  </w:style>
  <w:style w:type="character" w:customStyle="1" w:styleId="WW8Num4z0">
    <w:name w:val="WW8Num4z0"/>
    <w:rsid w:val="00D14859"/>
    <w:rPr>
      <w:rFonts w:ascii="Wingdings" w:hAnsi="Wingdings" w:cs="Wingdings"/>
    </w:rPr>
  </w:style>
  <w:style w:type="character" w:customStyle="1" w:styleId="WW8Num6z0">
    <w:name w:val="WW8Num6z0"/>
    <w:rsid w:val="00D14859"/>
    <w:rPr>
      <w:rFonts w:ascii="Symbol" w:hAnsi="Symbol" w:cs="Symbol"/>
    </w:rPr>
  </w:style>
  <w:style w:type="character" w:customStyle="1" w:styleId="WW8Num6z1">
    <w:name w:val="WW8Num6z1"/>
    <w:rsid w:val="00D14859"/>
    <w:rPr>
      <w:rFonts w:ascii="Courier New" w:hAnsi="Courier New" w:cs="Courier New"/>
    </w:rPr>
  </w:style>
  <w:style w:type="character" w:customStyle="1" w:styleId="WW8Num6z2">
    <w:name w:val="WW8Num6z2"/>
    <w:rsid w:val="00D14859"/>
    <w:rPr>
      <w:rFonts w:ascii="Wingdings" w:hAnsi="Wingdings" w:cs="Wingdings"/>
    </w:rPr>
  </w:style>
  <w:style w:type="character" w:customStyle="1" w:styleId="WW8Num7z0">
    <w:name w:val="WW8Num7z0"/>
    <w:rsid w:val="00D14859"/>
    <w:rPr>
      <w:rFonts w:ascii="Wingdings" w:hAnsi="Wingdings" w:cs="Wingdings"/>
    </w:rPr>
  </w:style>
  <w:style w:type="character" w:customStyle="1" w:styleId="WW8Num7z1">
    <w:name w:val="WW8Num7z1"/>
    <w:rsid w:val="00D14859"/>
    <w:rPr>
      <w:rFonts w:ascii="Courier New" w:hAnsi="Courier New" w:cs="Courier New"/>
    </w:rPr>
  </w:style>
  <w:style w:type="character" w:customStyle="1" w:styleId="WW8Num7z2">
    <w:name w:val="WW8Num7z2"/>
    <w:rsid w:val="00D14859"/>
    <w:rPr>
      <w:rFonts w:ascii="Wingdings" w:hAnsi="Wingdings" w:cs="Wingdings"/>
    </w:rPr>
  </w:style>
  <w:style w:type="character" w:customStyle="1" w:styleId="WW8Num9z0">
    <w:name w:val="WW8Num9z0"/>
    <w:rsid w:val="00D14859"/>
    <w:rPr>
      <w:rFonts w:ascii="Symbol" w:hAnsi="Symbol" w:cs="Symbol"/>
    </w:rPr>
  </w:style>
  <w:style w:type="character" w:customStyle="1" w:styleId="WW8Num9z1">
    <w:name w:val="WW8Num9z1"/>
    <w:rsid w:val="00D14859"/>
    <w:rPr>
      <w:rFonts w:ascii="Courier New" w:hAnsi="Courier New" w:cs="Courier New"/>
    </w:rPr>
  </w:style>
  <w:style w:type="character" w:customStyle="1" w:styleId="WW8Num9z2">
    <w:name w:val="WW8Num9z2"/>
    <w:rsid w:val="00D14859"/>
    <w:rPr>
      <w:rFonts w:ascii="Wingdings" w:hAnsi="Wingdings" w:cs="Wingdings"/>
    </w:rPr>
  </w:style>
  <w:style w:type="character" w:customStyle="1" w:styleId="WW8Num13z0">
    <w:name w:val="WW8Num13z0"/>
    <w:rsid w:val="00D14859"/>
    <w:rPr>
      <w:rFonts w:ascii="Symbol" w:hAnsi="Symbol" w:cs="Symbol"/>
    </w:rPr>
  </w:style>
  <w:style w:type="character" w:customStyle="1" w:styleId="WW8Num13z1">
    <w:name w:val="WW8Num13z1"/>
    <w:rsid w:val="00D14859"/>
    <w:rPr>
      <w:rFonts w:ascii="Courier New" w:hAnsi="Courier New" w:cs="Courier New"/>
    </w:rPr>
  </w:style>
  <w:style w:type="character" w:customStyle="1" w:styleId="WW8Num13z2">
    <w:name w:val="WW8Num13z2"/>
    <w:rsid w:val="00D14859"/>
    <w:rPr>
      <w:rFonts w:ascii="Wingdings" w:hAnsi="Wingdings" w:cs="Wingdings"/>
    </w:rPr>
  </w:style>
  <w:style w:type="character" w:customStyle="1" w:styleId="WW8Num14z0">
    <w:name w:val="WW8Num14z0"/>
    <w:rsid w:val="00D14859"/>
    <w:rPr>
      <w:rFonts w:ascii="Symbol" w:hAnsi="Symbol" w:cs="Symbol"/>
    </w:rPr>
  </w:style>
  <w:style w:type="character" w:customStyle="1" w:styleId="WW8Num14z1">
    <w:name w:val="WW8Num14z1"/>
    <w:rsid w:val="00D14859"/>
    <w:rPr>
      <w:rFonts w:ascii="Courier New" w:hAnsi="Courier New" w:cs="Courier New"/>
    </w:rPr>
  </w:style>
  <w:style w:type="character" w:customStyle="1" w:styleId="WW8Num14z2">
    <w:name w:val="WW8Num14z2"/>
    <w:rsid w:val="00D14859"/>
    <w:rPr>
      <w:rFonts w:ascii="Wingdings" w:hAnsi="Wingdings" w:cs="Wingdings"/>
    </w:rPr>
  </w:style>
  <w:style w:type="character" w:customStyle="1" w:styleId="WW8Num15z0">
    <w:name w:val="WW8Num15z0"/>
    <w:rsid w:val="00D14859"/>
    <w:rPr>
      <w:rFonts w:ascii="Courier New" w:hAnsi="Courier New" w:cs="Courier New"/>
    </w:rPr>
  </w:style>
  <w:style w:type="character" w:customStyle="1" w:styleId="WW8Num15z1">
    <w:name w:val="WW8Num15z1"/>
    <w:rsid w:val="00D14859"/>
    <w:rPr>
      <w:rFonts w:ascii="Courier New" w:hAnsi="Courier New" w:cs="Courier New"/>
    </w:rPr>
  </w:style>
  <w:style w:type="character" w:customStyle="1" w:styleId="WW8Num15z2">
    <w:name w:val="WW8Num15z2"/>
    <w:rsid w:val="00D14859"/>
    <w:rPr>
      <w:rFonts w:ascii="Wingdings" w:hAnsi="Wingdings" w:cs="Wingdings"/>
    </w:rPr>
  </w:style>
  <w:style w:type="character" w:customStyle="1" w:styleId="WW8Num16z0">
    <w:name w:val="WW8Num16z0"/>
    <w:rsid w:val="00D14859"/>
    <w:rPr>
      <w:rFonts w:ascii="Symbol" w:hAnsi="Symbol" w:cs="Symbol"/>
    </w:rPr>
  </w:style>
  <w:style w:type="character" w:customStyle="1" w:styleId="WW8Num16z1">
    <w:name w:val="WW8Num16z1"/>
    <w:rsid w:val="00D14859"/>
    <w:rPr>
      <w:rFonts w:ascii="Courier New" w:hAnsi="Courier New" w:cs="Courier New"/>
    </w:rPr>
  </w:style>
  <w:style w:type="character" w:customStyle="1" w:styleId="WW8Num16z2">
    <w:name w:val="WW8Num16z2"/>
    <w:rsid w:val="00D14859"/>
    <w:rPr>
      <w:rFonts w:ascii="Wingdings" w:hAnsi="Wingdings" w:cs="Wingdings"/>
    </w:rPr>
  </w:style>
  <w:style w:type="character" w:customStyle="1" w:styleId="WW8Num17z0">
    <w:name w:val="WW8Num17z0"/>
    <w:rsid w:val="00D14859"/>
    <w:rPr>
      <w:rFonts w:ascii="Symbol" w:hAnsi="Symbol" w:cs="Symbol"/>
    </w:rPr>
  </w:style>
  <w:style w:type="character" w:customStyle="1" w:styleId="WW8Num18z0">
    <w:name w:val="WW8Num18z0"/>
    <w:rsid w:val="00D14859"/>
    <w:rPr>
      <w:rFonts w:ascii="Courier New" w:hAnsi="Courier New" w:cs="Courier New"/>
    </w:rPr>
  </w:style>
  <w:style w:type="character" w:customStyle="1" w:styleId="WW8Num18z1">
    <w:name w:val="WW8Num18z1"/>
    <w:rsid w:val="00D14859"/>
    <w:rPr>
      <w:rFonts w:ascii="Courier New" w:hAnsi="Courier New" w:cs="Courier New"/>
    </w:rPr>
  </w:style>
  <w:style w:type="character" w:customStyle="1" w:styleId="WW8Num18z2">
    <w:name w:val="WW8Num18z2"/>
    <w:rsid w:val="00D14859"/>
    <w:rPr>
      <w:rFonts w:ascii="Wingdings" w:hAnsi="Wingdings" w:cs="Wingdings"/>
    </w:rPr>
  </w:style>
  <w:style w:type="character" w:customStyle="1" w:styleId="WW8Num19z0">
    <w:name w:val="WW8Num19z0"/>
    <w:rsid w:val="00D14859"/>
    <w:rPr>
      <w:rFonts w:ascii="Courier New" w:hAnsi="Courier New" w:cs="Courier New"/>
    </w:rPr>
  </w:style>
  <w:style w:type="character" w:customStyle="1" w:styleId="WW8Num19z1">
    <w:name w:val="WW8Num19z1"/>
    <w:rsid w:val="00D14859"/>
    <w:rPr>
      <w:rFonts w:ascii="Courier New" w:hAnsi="Courier New" w:cs="Courier New"/>
    </w:rPr>
  </w:style>
  <w:style w:type="character" w:customStyle="1" w:styleId="WW8Num19z2">
    <w:name w:val="WW8Num19z2"/>
    <w:rsid w:val="00D14859"/>
    <w:rPr>
      <w:rFonts w:ascii="Wingdings" w:hAnsi="Wingdings" w:cs="Wingdings"/>
    </w:rPr>
  </w:style>
  <w:style w:type="character" w:customStyle="1" w:styleId="WW8Num20z0">
    <w:name w:val="WW8Num20z0"/>
    <w:rsid w:val="00D14859"/>
    <w:rPr>
      <w:rFonts w:ascii="Symbol" w:hAnsi="Symbol" w:cs="Symbol"/>
    </w:rPr>
  </w:style>
  <w:style w:type="character" w:customStyle="1" w:styleId="WW8Num20z1">
    <w:name w:val="WW8Num20z1"/>
    <w:rsid w:val="00D14859"/>
    <w:rPr>
      <w:rFonts w:ascii="Courier New" w:hAnsi="Courier New" w:cs="Courier New"/>
    </w:rPr>
  </w:style>
  <w:style w:type="character" w:customStyle="1" w:styleId="WW8Num20z2">
    <w:name w:val="WW8Num20z2"/>
    <w:rsid w:val="00D14859"/>
    <w:rPr>
      <w:rFonts w:ascii="Wingdings" w:hAnsi="Wingdings" w:cs="Wingdings"/>
    </w:rPr>
  </w:style>
  <w:style w:type="character" w:customStyle="1" w:styleId="WW8Num21z0">
    <w:name w:val="WW8Num21z0"/>
    <w:rsid w:val="00D14859"/>
    <w:rPr>
      <w:rFonts w:ascii="Courier New" w:hAnsi="Courier New" w:cs="Courier New"/>
    </w:rPr>
  </w:style>
  <w:style w:type="character" w:customStyle="1" w:styleId="WW8Num21z1">
    <w:name w:val="WW8Num21z1"/>
    <w:rsid w:val="00D14859"/>
    <w:rPr>
      <w:rFonts w:ascii="Courier New" w:hAnsi="Courier New" w:cs="Courier New"/>
    </w:rPr>
  </w:style>
  <w:style w:type="character" w:customStyle="1" w:styleId="WW8Num21z2">
    <w:name w:val="WW8Num21z2"/>
    <w:rsid w:val="00D14859"/>
    <w:rPr>
      <w:rFonts w:ascii="Wingdings" w:hAnsi="Wingdings" w:cs="Wingdings"/>
    </w:rPr>
  </w:style>
  <w:style w:type="character" w:customStyle="1" w:styleId="WW8Num23z0">
    <w:name w:val="WW8Num23z0"/>
    <w:rsid w:val="00D14859"/>
    <w:rPr>
      <w:rFonts w:ascii="Courier New" w:hAnsi="Courier New" w:cs="Courier New"/>
    </w:rPr>
  </w:style>
  <w:style w:type="character" w:customStyle="1" w:styleId="WW8Num23z1">
    <w:name w:val="WW8Num23z1"/>
    <w:rsid w:val="00D14859"/>
    <w:rPr>
      <w:rFonts w:ascii="Courier New" w:hAnsi="Courier New" w:cs="Courier New"/>
    </w:rPr>
  </w:style>
  <w:style w:type="character" w:customStyle="1" w:styleId="WW8Num23z2">
    <w:name w:val="WW8Num23z2"/>
    <w:rsid w:val="00D14859"/>
    <w:rPr>
      <w:rFonts w:ascii="Wingdings" w:hAnsi="Wingdings" w:cs="Wingdings"/>
    </w:rPr>
  </w:style>
  <w:style w:type="character" w:customStyle="1" w:styleId="WW8Num25z0">
    <w:name w:val="WW8Num25z0"/>
    <w:rsid w:val="00D14859"/>
    <w:rPr>
      <w:rFonts w:ascii="Wingdings" w:hAnsi="Wingdings" w:cs="Wingdings"/>
    </w:rPr>
  </w:style>
  <w:style w:type="character" w:customStyle="1" w:styleId="WW8Num25z1">
    <w:name w:val="WW8Num25z1"/>
    <w:rsid w:val="00D14859"/>
    <w:rPr>
      <w:rFonts w:ascii="Courier New" w:hAnsi="Courier New" w:cs="Courier New"/>
    </w:rPr>
  </w:style>
  <w:style w:type="character" w:customStyle="1" w:styleId="WW8Num25z2">
    <w:name w:val="WW8Num25z2"/>
    <w:rsid w:val="00D14859"/>
    <w:rPr>
      <w:rFonts w:ascii="Wingdings" w:hAnsi="Wingdings" w:cs="Wingdings"/>
    </w:rPr>
  </w:style>
  <w:style w:type="character" w:customStyle="1" w:styleId="Fuentedeprrafopredeter3">
    <w:name w:val="Fuente de párrafo predeter.3"/>
    <w:rsid w:val="00D14859"/>
  </w:style>
  <w:style w:type="character" w:customStyle="1" w:styleId="WW-Absatz-Standardschriftart11">
    <w:name w:val="WW-Absatz-Standardschriftart11"/>
    <w:rsid w:val="00D14859"/>
  </w:style>
  <w:style w:type="character" w:customStyle="1" w:styleId="WW-Absatz-Standardschriftart111">
    <w:name w:val="WW-Absatz-Standardschriftart111"/>
    <w:rsid w:val="00D14859"/>
  </w:style>
  <w:style w:type="character" w:customStyle="1" w:styleId="WW-Absatz-Standardschriftart1111">
    <w:name w:val="WW-Absatz-Standardschriftart1111"/>
    <w:rsid w:val="00D14859"/>
  </w:style>
  <w:style w:type="character" w:customStyle="1" w:styleId="WW-Absatz-Standardschriftart11111">
    <w:name w:val="WW-Absatz-Standardschriftart11111"/>
    <w:rsid w:val="00D14859"/>
  </w:style>
  <w:style w:type="character" w:customStyle="1" w:styleId="WW-Absatz-Standardschriftart111111">
    <w:name w:val="WW-Absatz-Standardschriftart111111"/>
    <w:rsid w:val="00D14859"/>
  </w:style>
  <w:style w:type="character" w:customStyle="1" w:styleId="WW8Num3z0">
    <w:name w:val="WW8Num3z0"/>
    <w:rsid w:val="00D14859"/>
    <w:rPr>
      <w:rFonts w:ascii="Wingdings" w:hAnsi="Wingdings" w:cs="Wingdings"/>
    </w:rPr>
  </w:style>
  <w:style w:type="character" w:customStyle="1" w:styleId="WW-Absatz-Standardschriftart1111111">
    <w:name w:val="WW-Absatz-Standardschriftart1111111"/>
    <w:rsid w:val="00D14859"/>
  </w:style>
  <w:style w:type="character" w:customStyle="1" w:styleId="WW8Num4z1">
    <w:name w:val="WW8Num4z1"/>
    <w:rsid w:val="00D14859"/>
    <w:rPr>
      <w:rFonts w:ascii="Courier New" w:hAnsi="Courier New" w:cs="Courier New"/>
    </w:rPr>
  </w:style>
  <w:style w:type="character" w:customStyle="1" w:styleId="WW8Num4z3">
    <w:name w:val="WW8Num4z3"/>
    <w:rsid w:val="00D14859"/>
    <w:rPr>
      <w:rFonts w:ascii="Symbol" w:hAnsi="Symbol" w:cs="Symbol"/>
    </w:rPr>
  </w:style>
  <w:style w:type="character" w:customStyle="1" w:styleId="Fuentedeprrafopredeter2">
    <w:name w:val="Fuente de párrafo predeter.2"/>
    <w:rsid w:val="00D14859"/>
  </w:style>
  <w:style w:type="character" w:customStyle="1" w:styleId="WW-Absatz-Standardschriftart11111111">
    <w:name w:val="WW-Absatz-Standardschriftart11111111"/>
    <w:rsid w:val="00D14859"/>
  </w:style>
  <w:style w:type="character" w:customStyle="1" w:styleId="WW-Absatz-Standardschriftart111111111">
    <w:name w:val="WW-Absatz-Standardschriftart111111111"/>
    <w:rsid w:val="00D14859"/>
  </w:style>
  <w:style w:type="character" w:customStyle="1" w:styleId="WW-Absatz-Standardschriftart1111111111">
    <w:name w:val="WW-Absatz-Standardschriftart1111111111"/>
    <w:rsid w:val="00D14859"/>
  </w:style>
  <w:style w:type="character" w:customStyle="1" w:styleId="WW-Absatz-Standardschriftart11111111111">
    <w:name w:val="WW-Absatz-Standardschriftart11111111111"/>
    <w:rsid w:val="00D14859"/>
  </w:style>
  <w:style w:type="character" w:customStyle="1" w:styleId="WW-Absatz-Standardschriftart111111111111">
    <w:name w:val="WW-Absatz-Standardschriftart111111111111"/>
    <w:rsid w:val="00D14859"/>
  </w:style>
  <w:style w:type="character" w:customStyle="1" w:styleId="WW-Absatz-Standardschriftart1111111111111">
    <w:name w:val="WW-Absatz-Standardschriftart1111111111111"/>
    <w:rsid w:val="00D14859"/>
  </w:style>
  <w:style w:type="character" w:customStyle="1" w:styleId="WW-Absatz-Standardschriftart11111111111111">
    <w:name w:val="WW-Absatz-Standardschriftart11111111111111"/>
    <w:rsid w:val="00D14859"/>
  </w:style>
  <w:style w:type="character" w:customStyle="1" w:styleId="WW-Absatz-Standardschriftart111111111111111">
    <w:name w:val="WW-Absatz-Standardschriftart111111111111111"/>
    <w:rsid w:val="00D14859"/>
  </w:style>
  <w:style w:type="character" w:customStyle="1" w:styleId="WW-Absatz-Standardschriftart1111111111111111">
    <w:name w:val="WW-Absatz-Standardschriftart1111111111111111"/>
    <w:rsid w:val="00D14859"/>
  </w:style>
  <w:style w:type="character" w:customStyle="1" w:styleId="WW-Absatz-Standardschriftart11111111111111111">
    <w:name w:val="WW-Absatz-Standardschriftart11111111111111111"/>
    <w:rsid w:val="00D14859"/>
  </w:style>
  <w:style w:type="character" w:customStyle="1" w:styleId="WW-Absatz-Standardschriftart111111111111111111">
    <w:name w:val="WW-Absatz-Standardschriftart111111111111111111"/>
    <w:rsid w:val="00D14859"/>
  </w:style>
  <w:style w:type="character" w:customStyle="1" w:styleId="WW-Absatz-Standardschriftart1111111111111111111">
    <w:name w:val="WW-Absatz-Standardschriftart1111111111111111111"/>
    <w:rsid w:val="00D14859"/>
  </w:style>
  <w:style w:type="character" w:customStyle="1" w:styleId="WW-Absatz-Standardschriftart11111111111111111111">
    <w:name w:val="WW-Absatz-Standardschriftart11111111111111111111"/>
    <w:rsid w:val="00D14859"/>
  </w:style>
  <w:style w:type="character" w:customStyle="1" w:styleId="WW-Absatz-Standardschriftart111111111111111111111">
    <w:name w:val="WW-Absatz-Standardschriftart111111111111111111111"/>
    <w:rsid w:val="00D14859"/>
  </w:style>
  <w:style w:type="character" w:customStyle="1" w:styleId="WW-Absatz-Standardschriftart1111111111111111111111">
    <w:name w:val="WW-Absatz-Standardschriftart1111111111111111111111"/>
    <w:rsid w:val="00D14859"/>
  </w:style>
  <w:style w:type="character" w:customStyle="1" w:styleId="WW8Num1z0">
    <w:name w:val="WW8Num1z0"/>
    <w:rsid w:val="00D14859"/>
    <w:rPr>
      <w:rFonts w:ascii="Symbol" w:hAnsi="Symbol" w:cs="Symbol"/>
    </w:rPr>
  </w:style>
  <w:style w:type="character" w:customStyle="1" w:styleId="WW8Num2z1">
    <w:name w:val="WW8Num2z1"/>
    <w:rsid w:val="00D14859"/>
    <w:rPr>
      <w:rFonts w:ascii="Courier New" w:hAnsi="Courier New" w:cs="Courier New"/>
    </w:rPr>
  </w:style>
  <w:style w:type="character" w:customStyle="1" w:styleId="WW8Num2z2">
    <w:name w:val="WW8Num2z2"/>
    <w:rsid w:val="00D14859"/>
    <w:rPr>
      <w:rFonts w:ascii="Wingdings" w:hAnsi="Wingdings" w:cs="Wingdings"/>
    </w:rPr>
  </w:style>
  <w:style w:type="character" w:customStyle="1" w:styleId="WW8Num3z1">
    <w:name w:val="WW8Num3z1"/>
    <w:rsid w:val="00D14859"/>
    <w:rPr>
      <w:rFonts w:ascii="Courier New" w:hAnsi="Courier New" w:cs="Courier New"/>
    </w:rPr>
  </w:style>
  <w:style w:type="character" w:customStyle="1" w:styleId="WW8Num3z3">
    <w:name w:val="WW8Num3z3"/>
    <w:rsid w:val="00D14859"/>
    <w:rPr>
      <w:rFonts w:ascii="Symbol" w:hAnsi="Symbol" w:cs="Symbol"/>
    </w:rPr>
  </w:style>
  <w:style w:type="character" w:customStyle="1" w:styleId="WW8Num7z3">
    <w:name w:val="WW8Num7z3"/>
    <w:rsid w:val="00D14859"/>
    <w:rPr>
      <w:rFonts w:ascii="Symbol" w:hAnsi="Symbol" w:cs="Symbol"/>
    </w:rPr>
  </w:style>
  <w:style w:type="character" w:customStyle="1" w:styleId="WW8Num8z0">
    <w:name w:val="WW8Num8z0"/>
    <w:rsid w:val="00D14859"/>
    <w:rPr>
      <w:rFonts w:ascii="Symbol" w:hAnsi="Symbol" w:cs="Symbol"/>
    </w:rPr>
  </w:style>
  <w:style w:type="character" w:customStyle="1" w:styleId="WW8Num8z1">
    <w:name w:val="WW8Num8z1"/>
    <w:rsid w:val="00D14859"/>
    <w:rPr>
      <w:rFonts w:ascii="Courier New" w:hAnsi="Courier New" w:cs="Courier New"/>
    </w:rPr>
  </w:style>
  <w:style w:type="character" w:customStyle="1" w:styleId="WW8Num8z2">
    <w:name w:val="WW8Num8z2"/>
    <w:rsid w:val="00D14859"/>
    <w:rPr>
      <w:rFonts w:ascii="Wingdings" w:hAnsi="Wingdings" w:cs="Wingdings"/>
    </w:rPr>
  </w:style>
  <w:style w:type="character" w:customStyle="1" w:styleId="WW8Num11z0">
    <w:name w:val="WW8Num11z0"/>
    <w:rsid w:val="00D14859"/>
    <w:rPr>
      <w:rFonts w:ascii="Wingdings" w:hAnsi="Wingdings" w:cs="Wingdings"/>
    </w:rPr>
  </w:style>
  <w:style w:type="character" w:customStyle="1" w:styleId="WW8Num11z1">
    <w:name w:val="WW8Num11z1"/>
    <w:rsid w:val="00D14859"/>
    <w:rPr>
      <w:rFonts w:ascii="Courier New" w:hAnsi="Courier New" w:cs="Courier New"/>
    </w:rPr>
  </w:style>
  <w:style w:type="character" w:customStyle="1" w:styleId="WW8Num11z3">
    <w:name w:val="WW8Num11z3"/>
    <w:rsid w:val="00D14859"/>
    <w:rPr>
      <w:rFonts w:ascii="Symbol" w:hAnsi="Symbol" w:cs="Symbol"/>
    </w:rPr>
  </w:style>
  <w:style w:type="character" w:customStyle="1" w:styleId="WW8Num12z0">
    <w:name w:val="WW8Num12z0"/>
    <w:rsid w:val="00D14859"/>
    <w:rPr>
      <w:rFonts w:ascii="Wingdings" w:hAnsi="Wingdings" w:cs="Wingdings"/>
    </w:rPr>
  </w:style>
  <w:style w:type="character" w:customStyle="1" w:styleId="WW8Num12z1">
    <w:name w:val="WW8Num12z1"/>
    <w:rsid w:val="00D14859"/>
    <w:rPr>
      <w:rFonts w:ascii="Courier New" w:hAnsi="Courier New" w:cs="Courier New"/>
    </w:rPr>
  </w:style>
  <w:style w:type="character" w:customStyle="1" w:styleId="WW8Num12z3">
    <w:name w:val="WW8Num12z3"/>
    <w:rsid w:val="00D14859"/>
    <w:rPr>
      <w:rFonts w:ascii="Symbol" w:hAnsi="Symbol" w:cs="Symbol"/>
    </w:rPr>
  </w:style>
  <w:style w:type="character" w:customStyle="1" w:styleId="WW8Num15z3">
    <w:name w:val="WW8Num15z3"/>
    <w:rsid w:val="00D14859"/>
    <w:rPr>
      <w:rFonts w:ascii="Symbol" w:hAnsi="Symbol" w:cs="Symbol"/>
    </w:rPr>
  </w:style>
  <w:style w:type="character" w:customStyle="1" w:styleId="WW8Num17z1">
    <w:name w:val="WW8Num17z1"/>
    <w:rsid w:val="00D14859"/>
    <w:rPr>
      <w:rFonts w:ascii="Courier New" w:hAnsi="Courier New" w:cs="Courier New"/>
    </w:rPr>
  </w:style>
  <w:style w:type="character" w:customStyle="1" w:styleId="WW8Num17z2">
    <w:name w:val="WW8Num17z2"/>
    <w:rsid w:val="00D14859"/>
    <w:rPr>
      <w:rFonts w:ascii="Wingdings" w:hAnsi="Wingdings" w:cs="Wingdings"/>
    </w:rPr>
  </w:style>
  <w:style w:type="character" w:customStyle="1" w:styleId="WW8Num18z3">
    <w:name w:val="WW8Num18z3"/>
    <w:rsid w:val="00D14859"/>
    <w:rPr>
      <w:rFonts w:ascii="Symbol" w:hAnsi="Symbol" w:cs="Symbol"/>
    </w:rPr>
  </w:style>
  <w:style w:type="character" w:customStyle="1" w:styleId="WW8Num19z3">
    <w:name w:val="WW8Num19z3"/>
    <w:rsid w:val="00D14859"/>
    <w:rPr>
      <w:rFonts w:ascii="Symbol" w:hAnsi="Symbol" w:cs="Symbol"/>
    </w:rPr>
  </w:style>
  <w:style w:type="character" w:customStyle="1" w:styleId="WW8Num21z3">
    <w:name w:val="WW8Num21z3"/>
    <w:rsid w:val="00D14859"/>
    <w:rPr>
      <w:rFonts w:ascii="Symbol" w:hAnsi="Symbol" w:cs="Symbol"/>
    </w:rPr>
  </w:style>
  <w:style w:type="character" w:customStyle="1" w:styleId="WW8Num22z0">
    <w:name w:val="WW8Num22z0"/>
    <w:rsid w:val="00D14859"/>
    <w:rPr>
      <w:rFonts w:ascii="Symbol" w:hAnsi="Symbol" w:cs="Symbol"/>
    </w:rPr>
  </w:style>
  <w:style w:type="character" w:customStyle="1" w:styleId="WW8Num22z1">
    <w:name w:val="WW8Num22z1"/>
    <w:rsid w:val="00D14859"/>
    <w:rPr>
      <w:rFonts w:ascii="Courier New" w:hAnsi="Courier New" w:cs="Courier New"/>
    </w:rPr>
  </w:style>
  <w:style w:type="character" w:customStyle="1" w:styleId="WW8Num22z2">
    <w:name w:val="WW8Num22z2"/>
    <w:rsid w:val="00D14859"/>
    <w:rPr>
      <w:rFonts w:ascii="Wingdings" w:hAnsi="Wingdings" w:cs="Wingdings"/>
    </w:rPr>
  </w:style>
  <w:style w:type="character" w:customStyle="1" w:styleId="WW8Num23z3">
    <w:name w:val="WW8Num23z3"/>
    <w:rsid w:val="00D14859"/>
    <w:rPr>
      <w:rFonts w:ascii="Symbol" w:hAnsi="Symbol" w:cs="Symbol"/>
    </w:rPr>
  </w:style>
  <w:style w:type="character" w:customStyle="1" w:styleId="WW8Num24z0">
    <w:name w:val="WW8Num24z0"/>
    <w:rsid w:val="00D14859"/>
    <w:rPr>
      <w:rFonts w:ascii="Symbol" w:hAnsi="Symbol" w:cs="Symbol"/>
    </w:rPr>
  </w:style>
  <w:style w:type="character" w:customStyle="1" w:styleId="WW8Num24z1">
    <w:name w:val="WW8Num24z1"/>
    <w:rsid w:val="00D14859"/>
    <w:rPr>
      <w:rFonts w:ascii="Courier New" w:hAnsi="Courier New" w:cs="Courier New"/>
    </w:rPr>
  </w:style>
  <w:style w:type="character" w:customStyle="1" w:styleId="WW8Num24z2">
    <w:name w:val="WW8Num24z2"/>
    <w:rsid w:val="00D14859"/>
    <w:rPr>
      <w:rFonts w:ascii="Wingdings" w:hAnsi="Wingdings" w:cs="Wingdings"/>
    </w:rPr>
  </w:style>
  <w:style w:type="character" w:customStyle="1" w:styleId="WW8Num25z3">
    <w:name w:val="WW8Num25z3"/>
    <w:rsid w:val="00D14859"/>
    <w:rPr>
      <w:rFonts w:ascii="Symbol" w:hAnsi="Symbol" w:cs="Symbol"/>
    </w:rPr>
  </w:style>
  <w:style w:type="character" w:customStyle="1" w:styleId="WW8Num26z0">
    <w:name w:val="WW8Num26z0"/>
    <w:rsid w:val="00D14859"/>
    <w:rPr>
      <w:rFonts w:ascii="Wingdings" w:hAnsi="Wingdings" w:cs="Wingdings"/>
    </w:rPr>
  </w:style>
  <w:style w:type="character" w:customStyle="1" w:styleId="WW8Num26z1">
    <w:name w:val="WW8Num26z1"/>
    <w:rsid w:val="00D14859"/>
    <w:rPr>
      <w:rFonts w:ascii="Courier New" w:hAnsi="Courier New" w:cs="Courier New"/>
    </w:rPr>
  </w:style>
  <w:style w:type="character" w:customStyle="1" w:styleId="WW8Num26z3">
    <w:name w:val="WW8Num26z3"/>
    <w:rsid w:val="00D14859"/>
    <w:rPr>
      <w:rFonts w:ascii="Symbol" w:hAnsi="Symbol" w:cs="Symbol"/>
    </w:rPr>
  </w:style>
  <w:style w:type="character" w:customStyle="1" w:styleId="WW8Num28z0">
    <w:name w:val="WW8Num28z0"/>
    <w:rsid w:val="00D14859"/>
    <w:rPr>
      <w:rFonts w:ascii="Symbol" w:hAnsi="Symbol" w:cs="Symbol"/>
    </w:rPr>
  </w:style>
  <w:style w:type="character" w:customStyle="1" w:styleId="WW8Num28z1">
    <w:name w:val="WW8Num28z1"/>
    <w:rsid w:val="00D14859"/>
    <w:rPr>
      <w:rFonts w:ascii="Courier New" w:hAnsi="Courier New" w:cs="Courier New"/>
    </w:rPr>
  </w:style>
  <w:style w:type="character" w:customStyle="1" w:styleId="WW8Num28z2">
    <w:name w:val="WW8Num28z2"/>
    <w:rsid w:val="00D14859"/>
    <w:rPr>
      <w:rFonts w:ascii="Wingdings" w:hAnsi="Wingdings" w:cs="Wingdings"/>
    </w:rPr>
  </w:style>
  <w:style w:type="character" w:customStyle="1" w:styleId="WW8Num29z0">
    <w:name w:val="WW8Num29z0"/>
    <w:rsid w:val="00D14859"/>
    <w:rPr>
      <w:rFonts w:ascii="Symbol" w:hAnsi="Symbol" w:cs="Symbol"/>
    </w:rPr>
  </w:style>
  <w:style w:type="character" w:customStyle="1" w:styleId="WW8Num29z1">
    <w:name w:val="WW8Num29z1"/>
    <w:rsid w:val="00D14859"/>
    <w:rPr>
      <w:rFonts w:ascii="Courier New" w:hAnsi="Courier New" w:cs="Courier New"/>
    </w:rPr>
  </w:style>
  <w:style w:type="character" w:customStyle="1" w:styleId="WW8Num29z2">
    <w:name w:val="WW8Num29z2"/>
    <w:rsid w:val="00D14859"/>
    <w:rPr>
      <w:rFonts w:ascii="Wingdings" w:hAnsi="Wingdings" w:cs="Wingdings"/>
    </w:rPr>
  </w:style>
  <w:style w:type="character" w:customStyle="1" w:styleId="WW8Num30z0">
    <w:name w:val="WW8Num30z0"/>
    <w:rsid w:val="00D14859"/>
    <w:rPr>
      <w:rFonts w:ascii="Wingdings" w:hAnsi="Wingdings" w:cs="Wingdings"/>
    </w:rPr>
  </w:style>
  <w:style w:type="character" w:customStyle="1" w:styleId="WW8Num30z1">
    <w:name w:val="WW8Num30z1"/>
    <w:rsid w:val="00D14859"/>
    <w:rPr>
      <w:rFonts w:ascii="Courier New" w:hAnsi="Courier New" w:cs="Courier New"/>
    </w:rPr>
  </w:style>
  <w:style w:type="character" w:customStyle="1" w:styleId="WW8Num30z3">
    <w:name w:val="WW8Num30z3"/>
    <w:rsid w:val="00D14859"/>
    <w:rPr>
      <w:rFonts w:ascii="Symbol" w:hAnsi="Symbol" w:cs="Symbol"/>
    </w:rPr>
  </w:style>
  <w:style w:type="character" w:customStyle="1" w:styleId="WW8Num31z0">
    <w:name w:val="WW8Num31z0"/>
    <w:rsid w:val="00D14859"/>
    <w:rPr>
      <w:rFonts w:ascii="Wingdings" w:hAnsi="Wingdings" w:cs="Wingdings"/>
    </w:rPr>
  </w:style>
  <w:style w:type="character" w:customStyle="1" w:styleId="WW8Num31z1">
    <w:name w:val="WW8Num31z1"/>
    <w:rsid w:val="00D14859"/>
    <w:rPr>
      <w:rFonts w:ascii="Courier New" w:hAnsi="Courier New" w:cs="Courier New"/>
    </w:rPr>
  </w:style>
  <w:style w:type="character" w:customStyle="1" w:styleId="WW8Num31z3">
    <w:name w:val="WW8Num31z3"/>
    <w:rsid w:val="00D14859"/>
    <w:rPr>
      <w:rFonts w:ascii="Symbol" w:hAnsi="Symbol" w:cs="Symbol"/>
    </w:rPr>
  </w:style>
  <w:style w:type="character" w:customStyle="1" w:styleId="WW8Num33z0">
    <w:name w:val="WW8Num33z0"/>
    <w:rsid w:val="00D14859"/>
    <w:rPr>
      <w:rFonts w:ascii="Symbol" w:hAnsi="Symbol" w:cs="Symbol"/>
    </w:rPr>
  </w:style>
  <w:style w:type="character" w:customStyle="1" w:styleId="WW8Num34z0">
    <w:name w:val="WW8Num34z0"/>
    <w:rsid w:val="00D14859"/>
    <w:rPr>
      <w:rFonts w:ascii="Symbol" w:hAnsi="Symbol" w:cs="Symbol"/>
    </w:rPr>
  </w:style>
  <w:style w:type="character" w:customStyle="1" w:styleId="WW8Num35z0">
    <w:name w:val="WW8Num35z0"/>
    <w:rsid w:val="00D14859"/>
    <w:rPr>
      <w:rFonts w:ascii="Symbol" w:hAnsi="Symbol" w:cs="Symbol"/>
    </w:rPr>
  </w:style>
  <w:style w:type="character" w:customStyle="1" w:styleId="WW8Num35z1">
    <w:name w:val="WW8Num35z1"/>
    <w:rsid w:val="00D14859"/>
    <w:rPr>
      <w:rFonts w:ascii="Courier New" w:hAnsi="Courier New" w:cs="Courier New"/>
    </w:rPr>
  </w:style>
  <w:style w:type="character" w:customStyle="1" w:styleId="WW8Num35z2">
    <w:name w:val="WW8Num35z2"/>
    <w:rsid w:val="00D14859"/>
    <w:rPr>
      <w:rFonts w:ascii="Wingdings" w:hAnsi="Wingdings" w:cs="Wingdings"/>
    </w:rPr>
  </w:style>
  <w:style w:type="character" w:customStyle="1" w:styleId="WW8Num38z0">
    <w:name w:val="WW8Num38z0"/>
    <w:rsid w:val="00D14859"/>
    <w:rPr>
      <w:rFonts w:ascii="Symbol" w:hAnsi="Symbol" w:cs="Symbol"/>
    </w:rPr>
  </w:style>
  <w:style w:type="character" w:customStyle="1" w:styleId="WW8Num38z1">
    <w:name w:val="WW8Num38z1"/>
    <w:rsid w:val="00D14859"/>
    <w:rPr>
      <w:rFonts w:ascii="Courier New" w:hAnsi="Courier New" w:cs="Courier New"/>
    </w:rPr>
  </w:style>
  <w:style w:type="character" w:customStyle="1" w:styleId="WW8Num38z2">
    <w:name w:val="WW8Num38z2"/>
    <w:rsid w:val="00D14859"/>
    <w:rPr>
      <w:rFonts w:ascii="Wingdings" w:hAnsi="Wingdings" w:cs="Wingdings"/>
    </w:rPr>
  </w:style>
  <w:style w:type="character" w:customStyle="1" w:styleId="WW8Num39z0">
    <w:name w:val="WW8Num39z0"/>
    <w:rsid w:val="00D14859"/>
    <w:rPr>
      <w:rFonts w:ascii="Symbol" w:hAnsi="Symbol" w:cs="Symbol"/>
    </w:rPr>
  </w:style>
  <w:style w:type="character" w:customStyle="1" w:styleId="WW8Num39z1">
    <w:name w:val="WW8Num39z1"/>
    <w:rsid w:val="00D14859"/>
    <w:rPr>
      <w:rFonts w:ascii="Courier New" w:hAnsi="Courier New" w:cs="Courier New"/>
    </w:rPr>
  </w:style>
  <w:style w:type="character" w:customStyle="1" w:styleId="WW8Num39z2">
    <w:name w:val="WW8Num39z2"/>
    <w:rsid w:val="00D14859"/>
    <w:rPr>
      <w:rFonts w:ascii="Wingdings" w:hAnsi="Wingdings" w:cs="Wingdings"/>
    </w:rPr>
  </w:style>
  <w:style w:type="character" w:customStyle="1" w:styleId="WW8Num40z0">
    <w:name w:val="WW8Num40z0"/>
    <w:rsid w:val="00D14859"/>
    <w:rPr>
      <w:rFonts w:ascii="Times New Roman" w:eastAsia="Times New Roman" w:hAnsi="Times New Roman" w:cs="Times New Roman"/>
    </w:rPr>
  </w:style>
  <w:style w:type="character" w:customStyle="1" w:styleId="WW8Num40z1">
    <w:name w:val="WW8Num40z1"/>
    <w:rsid w:val="00D14859"/>
    <w:rPr>
      <w:rFonts w:ascii="Courier New" w:hAnsi="Courier New" w:cs="Courier New"/>
    </w:rPr>
  </w:style>
  <w:style w:type="character" w:customStyle="1" w:styleId="WW8Num40z2">
    <w:name w:val="WW8Num40z2"/>
    <w:rsid w:val="00D14859"/>
    <w:rPr>
      <w:rFonts w:ascii="Wingdings" w:hAnsi="Wingdings" w:cs="Wingdings"/>
    </w:rPr>
  </w:style>
  <w:style w:type="character" w:customStyle="1" w:styleId="WW8Num40z3">
    <w:name w:val="WW8Num40z3"/>
    <w:rsid w:val="00D14859"/>
    <w:rPr>
      <w:rFonts w:ascii="Symbol" w:hAnsi="Symbol" w:cs="Symbol"/>
    </w:rPr>
  </w:style>
  <w:style w:type="character" w:customStyle="1" w:styleId="WW8Num41z0">
    <w:name w:val="WW8Num41z0"/>
    <w:rsid w:val="00D14859"/>
    <w:rPr>
      <w:rFonts w:ascii="Wingdings" w:hAnsi="Wingdings" w:cs="Wingdings"/>
    </w:rPr>
  </w:style>
  <w:style w:type="character" w:customStyle="1" w:styleId="WW8Num41z1">
    <w:name w:val="WW8Num41z1"/>
    <w:rsid w:val="00D14859"/>
    <w:rPr>
      <w:rFonts w:ascii="Courier New" w:hAnsi="Courier New" w:cs="Courier New"/>
    </w:rPr>
  </w:style>
  <w:style w:type="character" w:customStyle="1" w:styleId="WW8Num41z3">
    <w:name w:val="WW8Num41z3"/>
    <w:rsid w:val="00D14859"/>
    <w:rPr>
      <w:rFonts w:ascii="Symbol" w:hAnsi="Symbol" w:cs="Symbol"/>
    </w:rPr>
  </w:style>
  <w:style w:type="character" w:customStyle="1" w:styleId="Fuentedeprrafopredeter1">
    <w:name w:val="Fuente de párrafo predeter.1"/>
    <w:rsid w:val="00D14859"/>
  </w:style>
  <w:style w:type="character" w:styleId="Hipervnculo">
    <w:name w:val="Hyperlink"/>
    <w:rsid w:val="00D14859"/>
    <w:rPr>
      <w:color w:val="0000FF"/>
      <w:u w:val="single"/>
    </w:rPr>
  </w:style>
  <w:style w:type="character" w:customStyle="1" w:styleId="WW8Num5z0">
    <w:name w:val="WW8Num5z0"/>
    <w:rsid w:val="00D14859"/>
    <w:rPr>
      <w:rFonts w:ascii="Symbol" w:hAnsi="Symbol" w:cs="Symbol"/>
    </w:rPr>
  </w:style>
  <w:style w:type="character" w:customStyle="1" w:styleId="WW8Num5z1">
    <w:name w:val="WW8Num5z1"/>
    <w:rsid w:val="00D14859"/>
    <w:rPr>
      <w:rFonts w:ascii="Courier New" w:hAnsi="Courier New" w:cs="Courier New"/>
    </w:rPr>
  </w:style>
  <w:style w:type="character" w:customStyle="1" w:styleId="WW8Num5z2">
    <w:name w:val="WW8Num5z2"/>
    <w:rsid w:val="00D14859"/>
    <w:rPr>
      <w:rFonts w:ascii="Wingdings" w:hAnsi="Wingdings" w:cs="Wingdings"/>
    </w:rPr>
  </w:style>
  <w:style w:type="character" w:customStyle="1" w:styleId="Smbolosdenumeracin">
    <w:name w:val="Símbolos de numeración"/>
    <w:rsid w:val="00D14859"/>
  </w:style>
  <w:style w:type="character" w:customStyle="1" w:styleId="Internetlink">
    <w:name w:val="Internet link"/>
    <w:rsid w:val="00D14859"/>
    <w:rPr>
      <w:color w:val="0000FF"/>
      <w:u w:val="single"/>
    </w:rPr>
  </w:style>
  <w:style w:type="character" w:styleId="Textoennegrita">
    <w:name w:val="Strong"/>
    <w:qFormat/>
    <w:rsid w:val="00D14859"/>
    <w:rPr>
      <w:b/>
      <w:bCs/>
    </w:rPr>
  </w:style>
  <w:style w:type="character" w:customStyle="1" w:styleId="Vietas">
    <w:name w:val="Viñetas"/>
    <w:rsid w:val="00D14859"/>
    <w:rPr>
      <w:rFonts w:ascii="OpenSymbol" w:eastAsia="OpenSymbol" w:hAnsi="OpenSymbol" w:cs="OpenSymbol"/>
    </w:rPr>
  </w:style>
  <w:style w:type="paragraph" w:styleId="Encabezado">
    <w:name w:val="header"/>
    <w:basedOn w:val="Normal"/>
    <w:rsid w:val="00D14859"/>
    <w:pPr>
      <w:tabs>
        <w:tab w:val="center" w:pos="4252"/>
        <w:tab w:val="right" w:pos="8504"/>
      </w:tabs>
    </w:pPr>
  </w:style>
  <w:style w:type="paragraph" w:styleId="Textoindependiente">
    <w:name w:val="Body Text"/>
    <w:basedOn w:val="Normal"/>
    <w:rsid w:val="00D14859"/>
    <w:rPr>
      <w:sz w:val="22"/>
    </w:rPr>
  </w:style>
  <w:style w:type="paragraph" w:styleId="Lista">
    <w:name w:val="List"/>
    <w:basedOn w:val="Textoindependiente"/>
    <w:rsid w:val="00D14859"/>
    <w:rPr>
      <w:rFonts w:cs="Tahoma"/>
      <w:sz w:val="20"/>
    </w:rPr>
  </w:style>
  <w:style w:type="paragraph" w:customStyle="1" w:styleId="Etiqueta">
    <w:name w:val="Etiqueta"/>
    <w:basedOn w:val="Normal"/>
    <w:rsid w:val="00D14859"/>
    <w:pPr>
      <w:suppressLineNumbers/>
      <w:spacing w:before="120" w:after="120"/>
    </w:pPr>
    <w:rPr>
      <w:rFonts w:cs="Tahoma"/>
      <w:i/>
      <w:iCs/>
      <w:sz w:val="24"/>
      <w:szCs w:val="24"/>
    </w:rPr>
  </w:style>
  <w:style w:type="paragraph" w:customStyle="1" w:styleId="ndice">
    <w:name w:val="Índice"/>
    <w:basedOn w:val="Normal"/>
    <w:rsid w:val="00D14859"/>
    <w:pPr>
      <w:suppressLineNumbers/>
    </w:pPr>
    <w:rPr>
      <w:rFonts w:cs="Tahoma"/>
    </w:rPr>
  </w:style>
  <w:style w:type="paragraph" w:customStyle="1" w:styleId="Encabezado5">
    <w:name w:val="Encabezado5"/>
    <w:basedOn w:val="Normal"/>
    <w:next w:val="Textoindependiente"/>
    <w:rsid w:val="00D14859"/>
    <w:pPr>
      <w:keepNext/>
      <w:spacing w:before="240" w:after="120"/>
    </w:pPr>
    <w:rPr>
      <w:rFonts w:eastAsia="Microsoft YaHei" w:cs="Mangal"/>
      <w:sz w:val="28"/>
      <w:szCs w:val="28"/>
    </w:rPr>
  </w:style>
  <w:style w:type="paragraph" w:customStyle="1" w:styleId="Encabezado4">
    <w:name w:val="Encabezado4"/>
    <w:basedOn w:val="Normal"/>
    <w:next w:val="Textoindependiente"/>
    <w:rsid w:val="00D14859"/>
    <w:pPr>
      <w:keepNext/>
      <w:spacing w:before="240" w:after="120"/>
    </w:pPr>
    <w:rPr>
      <w:rFonts w:eastAsia="SimSun" w:cs="Mangal"/>
      <w:sz w:val="24"/>
      <w:szCs w:val="28"/>
    </w:rPr>
  </w:style>
  <w:style w:type="paragraph" w:customStyle="1" w:styleId="Encabezado3">
    <w:name w:val="Encabezado3"/>
    <w:basedOn w:val="Normal"/>
    <w:next w:val="Textoindependiente"/>
    <w:rsid w:val="00D14859"/>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rsid w:val="00D14859"/>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rsid w:val="00D14859"/>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rsid w:val="00D14859"/>
    <w:pPr>
      <w:jc w:val="center"/>
    </w:pPr>
    <w:rPr>
      <w:i/>
      <w:iCs/>
    </w:rPr>
  </w:style>
  <w:style w:type="paragraph" w:customStyle="1" w:styleId="Textoindependiente21">
    <w:name w:val="Texto independiente 21"/>
    <w:basedOn w:val="Normal"/>
    <w:rsid w:val="00D14859"/>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sid w:val="00D14859"/>
    <w:rPr>
      <w:b/>
    </w:rPr>
  </w:style>
  <w:style w:type="paragraph" w:styleId="Sangradetextonormal">
    <w:name w:val="Body Text Indent"/>
    <w:basedOn w:val="Normal"/>
    <w:rsid w:val="00D14859"/>
    <w:pPr>
      <w:ind w:left="567"/>
    </w:pPr>
  </w:style>
  <w:style w:type="paragraph" w:customStyle="1" w:styleId="Mapadeldocumento1">
    <w:name w:val="Mapa del documento1"/>
    <w:basedOn w:val="Normal"/>
    <w:rsid w:val="00D14859"/>
    <w:pPr>
      <w:shd w:val="clear" w:color="auto" w:fill="000080"/>
    </w:pPr>
    <w:rPr>
      <w:rFonts w:ascii="Tahoma" w:hAnsi="Tahoma" w:cs="Wingdings"/>
    </w:rPr>
  </w:style>
  <w:style w:type="paragraph" w:styleId="NormalWeb">
    <w:name w:val="Normal (Web)"/>
    <w:basedOn w:val="Normal"/>
    <w:uiPriority w:val="99"/>
    <w:rsid w:val="00D14859"/>
    <w:pPr>
      <w:spacing w:before="100" w:after="100"/>
    </w:pPr>
    <w:rPr>
      <w:rFonts w:ascii="Arial Unicode MS" w:eastAsia="Arial Unicode MS" w:hAnsi="Arial Unicode MS" w:cs="Arial Unicode MS"/>
    </w:rPr>
  </w:style>
  <w:style w:type="paragraph" w:styleId="Piedepgina">
    <w:name w:val="footer"/>
    <w:basedOn w:val="Normal"/>
    <w:rsid w:val="00D14859"/>
    <w:pPr>
      <w:tabs>
        <w:tab w:val="center" w:pos="4252"/>
        <w:tab w:val="right" w:pos="8504"/>
      </w:tabs>
    </w:pPr>
  </w:style>
  <w:style w:type="paragraph" w:customStyle="1" w:styleId="Contenidodelatabla">
    <w:name w:val="Contenido de la tabla"/>
    <w:basedOn w:val="Normal"/>
    <w:rsid w:val="00D14859"/>
    <w:pPr>
      <w:suppressLineNumbers/>
    </w:pPr>
  </w:style>
  <w:style w:type="paragraph" w:customStyle="1" w:styleId="Encabezadodelatabla">
    <w:name w:val="Encabezado de la tabla"/>
    <w:basedOn w:val="Contenidodelatabla"/>
    <w:rsid w:val="00D14859"/>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1218974487">
      <w:bodyDiv w:val="1"/>
      <w:marLeft w:val="0"/>
      <w:marRight w:val="0"/>
      <w:marTop w:val="0"/>
      <w:marBottom w:val="0"/>
      <w:divBdr>
        <w:top w:val="none" w:sz="0" w:space="0" w:color="auto"/>
        <w:left w:val="none" w:sz="0" w:space="0" w:color="auto"/>
        <w:bottom w:val="none" w:sz="0" w:space="0" w:color="auto"/>
        <w:right w:val="none" w:sz="0" w:space="0" w:color="auto"/>
      </w:divBdr>
    </w:div>
    <w:div w:id="14671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70DC-D791-4BA8-B132-F44405EC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usuario</cp:lastModifiedBy>
  <cp:revision>2</cp:revision>
  <cp:lastPrinted>2012-04-09T08:13:00Z</cp:lastPrinted>
  <dcterms:created xsi:type="dcterms:W3CDTF">2017-05-11T04:39:00Z</dcterms:created>
  <dcterms:modified xsi:type="dcterms:W3CDTF">2017-05-11T04:39:00Z</dcterms:modified>
</cp:coreProperties>
</file>