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136199">
        <w:rPr>
          <w:rFonts w:asciiTheme="minorHAnsi" w:eastAsiaTheme="minorEastAsia" w:hAnsiTheme="minorHAnsi" w:cstheme="minorBidi"/>
          <w:sz w:val="24"/>
          <w:szCs w:val="24"/>
        </w:rPr>
        <w:t>ROYECTO DE GRUPO DE TRABAJO 2017-2018</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0B5F01"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w:pict>
          <v:rect id="_x0000_s1037" style="position:absolute;left:0;text-align:left;margin-left:37.8pt;margin-top:.35pt;width:412.5pt;height:18pt;z-index:251663360">
            <v:textbox style="mso-next-textbox:#_x0000_s1037" inset=",,,0">
              <w:txbxContent>
                <w:p w:rsidR="001C3B21" w:rsidRPr="001778F4" w:rsidRDefault="00D655FE" w:rsidP="001C3B21">
                  <w:pPr>
                    <w:rPr>
                      <w:szCs w:val="20"/>
                    </w:rPr>
                  </w:pPr>
                  <w:r>
                    <w:rPr>
                      <w:szCs w:val="20"/>
                    </w:rPr>
                    <w:t>Gran Angular</w:t>
                  </w:r>
                </w:p>
              </w:txbxContent>
            </v:textbox>
          </v:rect>
        </w:pict>
      </w:r>
      <w:r w:rsidR="001C3B21"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0B5F01" w:rsidP="001C3B21">
      <w:pPr>
        <w:pStyle w:val="Ttulo1"/>
        <w:spacing w:before="0" w:after="0"/>
        <w:rPr>
          <w:rFonts w:asciiTheme="minorHAnsi" w:hAnsiTheme="minorHAnsi" w:cs="Arial"/>
          <w:sz w:val="24"/>
          <w:szCs w:val="24"/>
        </w:rPr>
      </w:pPr>
      <w:r>
        <w:rPr>
          <w:rFonts w:asciiTheme="minorHAnsi" w:hAnsiTheme="minorHAnsi" w:cs="Arial"/>
          <w:noProof/>
          <w:sz w:val="24"/>
          <w:szCs w:val="24"/>
        </w:rPr>
        <w:pict>
          <v:rect id="_x0000_s1038" style="position:absolute;margin-left:42.3pt;margin-top:.6pt;width:177.5pt;height:18pt;z-index:251664384">
            <v:textbox style="mso-next-textbox:#_x0000_s1038" inset=",,,0">
              <w:txbxContent>
                <w:p w:rsidR="001C3B21" w:rsidRPr="001778F4" w:rsidRDefault="00D655FE" w:rsidP="001C3B21">
                  <w:pPr>
                    <w:rPr>
                      <w:szCs w:val="20"/>
                    </w:rPr>
                  </w:pPr>
                  <w:r>
                    <w:rPr>
                      <w:szCs w:val="20"/>
                    </w:rPr>
                    <w:t>182922GT135</w:t>
                  </w:r>
                </w:p>
              </w:txbxContent>
            </v:textbox>
          </v:rect>
        </w:pict>
      </w:r>
      <w:r w:rsidR="001C3B21" w:rsidRPr="5B81917B">
        <w:rPr>
          <w:rFonts w:asciiTheme="minorHAnsi" w:eastAsiaTheme="minorEastAsia" w:hAnsiTheme="minorHAnsi" w:cstheme="minorBidi"/>
          <w:sz w:val="24"/>
          <w:szCs w:val="24"/>
        </w:rPr>
        <w:t xml:space="preserve">Código:  </w:t>
      </w:r>
    </w:p>
    <w:p w:rsidR="001C3B21" w:rsidRDefault="000B5F01" w:rsidP="001C3B21">
      <w:pPr>
        <w:keepNext/>
        <w:rPr>
          <w:rFonts w:asciiTheme="minorHAnsi" w:hAnsiTheme="minorHAnsi" w:cs="Arial"/>
        </w:rPr>
      </w:pPr>
      <w:r>
        <w:rPr>
          <w:rFonts w:asciiTheme="minorHAnsi" w:hAnsiTheme="minorHAnsi" w:cs="Arial"/>
          <w:noProof/>
        </w:rPr>
        <w:pict>
          <v:rect id="_x0000_s1040" style="position:absolute;margin-left:88.45pt;margin-top:11.9pt;width:337.55pt;height:20.25pt;z-index:251665408">
            <v:textbox style="mso-next-textbox:#_x0000_s1040" inset=",,,0">
              <w:txbxContent>
                <w:p w:rsidR="00B20878" w:rsidRPr="001778F4" w:rsidRDefault="00D655FE" w:rsidP="00B20878">
                  <w:pPr>
                    <w:rPr>
                      <w:szCs w:val="20"/>
                    </w:rPr>
                  </w:pPr>
                  <w:r>
                    <w:rPr>
                      <w:szCs w:val="20"/>
                    </w:rPr>
                    <w:t>María Jesús Sánchez Raya</w:t>
                  </w:r>
                </w:p>
              </w:txbxContent>
            </v:textbox>
          </v:rect>
        </w:pic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Coordinador/a: </w:t>
      </w:r>
    </w:p>
    <w:p w:rsidR="00B20878" w:rsidRDefault="000B5F01" w:rsidP="001C3B21">
      <w:pPr>
        <w:keepNext/>
        <w:rPr>
          <w:rFonts w:asciiTheme="minorHAnsi" w:hAnsiTheme="minorHAnsi" w:cs="Arial"/>
        </w:rPr>
      </w:pPr>
      <w:r>
        <w:rPr>
          <w:rFonts w:asciiTheme="minorHAnsi" w:hAnsiTheme="minorHAnsi" w:cs="Arial"/>
          <w:noProof/>
        </w:rPr>
        <w:pict>
          <v:rect id="_x0000_s1041" style="position:absolute;margin-left:51.05pt;margin-top:12.6pt;width:374.95pt;height:18pt;z-index:251666432">
            <v:textbox style="mso-next-textbox:#_x0000_s1041" inset=",,,0">
              <w:txbxContent>
                <w:p w:rsidR="00B20878" w:rsidRPr="001778F4" w:rsidRDefault="00D655FE" w:rsidP="00B20878">
                  <w:pPr>
                    <w:rPr>
                      <w:szCs w:val="20"/>
                    </w:rPr>
                  </w:pPr>
                  <w:r>
                    <w:rPr>
                      <w:szCs w:val="20"/>
                    </w:rPr>
                    <w:t>Yolanda Campos</w:t>
                  </w:r>
                </w:p>
              </w:txbxContent>
            </v:textbox>
          </v:rect>
        </w:pic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Asesoría: </w:t>
      </w:r>
    </w:p>
    <w:p w:rsidR="00B20878" w:rsidRPr="00143F3C" w:rsidRDefault="00B20878"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proofErr w:type="gramStart"/>
      <w:r w:rsidRPr="5B81917B">
        <w:rPr>
          <w:rFonts w:asciiTheme="minorHAnsi" w:eastAsiaTheme="minorEastAsia" w:hAnsiTheme="minorHAnsi" w:cstheme="minorBidi"/>
          <w:b/>
          <w:bCs/>
          <w:color w:val="FFFFFF" w:themeColor="background1"/>
        </w:rPr>
        <w:t>1.Situación</w:t>
      </w:r>
      <w:proofErr w:type="gramEnd"/>
      <w:r w:rsidRPr="5B81917B">
        <w:rPr>
          <w:rFonts w:asciiTheme="minorHAnsi" w:eastAsiaTheme="minorEastAsia" w:hAnsiTheme="minorHAnsi" w:cstheme="minorBidi"/>
          <w:b/>
          <w:bCs/>
          <w:color w:val="FFFFFF" w:themeColor="background1"/>
        </w:rPr>
        <w:t xml:space="preserve"> de partida</w:t>
      </w:r>
    </w:p>
    <w:p w:rsidR="001C3B21" w:rsidRPr="00143F3C" w:rsidRDefault="001C3B21" w:rsidP="001C3B21">
      <w:pPr>
        <w:rPr>
          <w:rFonts w:asciiTheme="minorHAnsi" w:hAnsiTheme="minorHAnsi" w:cs="Arial"/>
        </w:rPr>
      </w:pPr>
    </w:p>
    <w:p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tblPr>
      <w:tblGrid>
        <w:gridCol w:w="8962"/>
      </w:tblGrid>
      <w:tr w:rsidR="00143F3C" w:rsidTr="00143F3C">
        <w:tc>
          <w:tcPr>
            <w:tcW w:w="8962" w:type="dxa"/>
          </w:tcPr>
          <w:p w:rsidR="00143F3C" w:rsidRDefault="00D655FE" w:rsidP="001C3B21">
            <w:pPr>
              <w:rPr>
                <w:rFonts w:asciiTheme="minorHAnsi" w:hAnsiTheme="minorHAnsi" w:cs="Arial"/>
              </w:rPr>
            </w:pPr>
            <w:r>
              <w:rPr>
                <w:rFonts w:asciiTheme="minorHAnsi" w:hAnsiTheme="minorHAnsi" w:cs="Arial"/>
              </w:rPr>
              <w:t>Se han hecho varios intentos de evaluar el centro desde el punto de vista de la Igualdad, pero no hemos encontrado buenos instrumentos. El año pasado estuvimos a la búsqueda del mismo hasta que hemos dado con uno que creemos funcionará bien. Así que este año por fin lo aplicaremos y, una vez analizados los resultados, abordaremos una actuación más definida en cuanto a actividades.</w:t>
            </w:r>
          </w:p>
        </w:tc>
      </w:tr>
    </w:tbl>
    <w:p w:rsidR="001C3B21" w:rsidRPr="00143F3C" w:rsidRDefault="001C3B21" w:rsidP="001C3B21">
      <w:pPr>
        <w:rPr>
          <w:rFonts w:asciiTheme="minorHAnsi" w:hAnsiTheme="minorHAnsi" w:cs="Arial"/>
        </w:rPr>
      </w:pPr>
      <w:bookmarkStart w:id="1" w:name="2"/>
      <w:bookmarkEnd w:id="1"/>
    </w:p>
    <w:p w:rsidR="001C3B21" w:rsidRPr="00143F3C" w:rsidRDefault="00B20878"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 Objetivos de resultados</w:t>
      </w:r>
    </w:p>
    <w:p w:rsidR="001C3B21" w:rsidRPr="00143F3C" w:rsidRDefault="001C3B21" w:rsidP="001C3B21">
      <w:pPr>
        <w:rPr>
          <w:rFonts w:asciiTheme="minorHAnsi" w:hAnsiTheme="minorHAnsi" w:cs="Arial"/>
        </w:rPr>
      </w:pP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rsidR="00654F95" w:rsidRDefault="00654F95" w:rsidP="001C3B21">
      <w:pPr>
        <w:rPr>
          <w:rFonts w:asciiTheme="minorHAnsi" w:hAnsiTheme="minorHAnsi" w:cs="Arial"/>
        </w:rPr>
      </w:pPr>
    </w:p>
    <w:tbl>
      <w:tblPr>
        <w:tblW w:w="9002" w:type="dxa"/>
        <w:tblLayout w:type="fixed"/>
        <w:tblCellMar>
          <w:left w:w="0" w:type="dxa"/>
          <w:right w:w="0" w:type="dxa"/>
        </w:tblCellMar>
        <w:tblLook w:val="04A0"/>
      </w:tblPr>
      <w:tblGrid>
        <w:gridCol w:w="1914"/>
        <w:gridCol w:w="7088"/>
      </w:tblGrid>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655FE" w:rsidP="00D175F6">
            <w:pPr>
              <w:spacing w:before="100" w:beforeAutospacing="1"/>
              <w:rPr>
                <w:rFonts w:asciiTheme="minorHAnsi" w:hAnsiTheme="minorHAnsi" w:cstheme="minorHAnsi"/>
                <w:i/>
              </w:rPr>
            </w:pPr>
            <w:r>
              <w:rPr>
                <w:rFonts w:asciiTheme="minorHAnsi" w:hAnsiTheme="minorHAnsi" w:cstheme="minorHAnsi"/>
                <w:i/>
              </w:rPr>
              <w:t>Investigar la situación de nuestro centro en cuanto a la Igualdad a través de instrumentos estadísticos fiables.</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655FE" w:rsidP="00D655FE">
            <w:pPr>
              <w:spacing w:before="100" w:beforeAutospacing="1"/>
              <w:rPr>
                <w:rFonts w:asciiTheme="minorHAnsi" w:hAnsiTheme="minorHAnsi" w:cstheme="minorHAnsi"/>
                <w:i/>
              </w:rPr>
            </w:pPr>
            <w:r>
              <w:rPr>
                <w:rFonts w:asciiTheme="minorHAnsi" w:hAnsiTheme="minorHAnsi" w:cstheme="minorHAnsi"/>
                <w:i/>
              </w:rPr>
              <w:t>Puesta en práctica y aplicación en el aula de las actividades que veamos necesarias en función de los resultados del diagnóstico del centro.</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655FE" w:rsidP="00D655FE">
            <w:pPr>
              <w:spacing w:before="100" w:beforeAutospacing="1"/>
              <w:rPr>
                <w:rFonts w:asciiTheme="minorHAnsi" w:hAnsiTheme="minorHAnsi" w:cstheme="minorHAnsi"/>
                <w:i/>
              </w:rPr>
            </w:pPr>
            <w:r>
              <w:rPr>
                <w:rFonts w:asciiTheme="minorHAnsi" w:hAnsiTheme="minorHAnsi" w:cstheme="minorHAnsi"/>
                <w:i/>
              </w:rPr>
              <w:t xml:space="preserve">Reflexión sobre nuestra práctica actual con la finalidad de introducir aquellas mejoras que como profesionales nos ayuden a mejorar el tratamiento de la Igualdad en nuestra praxis. </w:t>
            </w:r>
          </w:p>
        </w:tc>
      </w:tr>
    </w:tbl>
    <w:p w:rsidR="00D175F6" w:rsidRDefault="00D175F6" w:rsidP="001C3B21">
      <w:pPr>
        <w:rPr>
          <w:rFonts w:asciiTheme="minorHAnsi" w:hAnsiTheme="minorHAnsi" w:cs="Arial"/>
        </w:rPr>
      </w:pPr>
    </w:p>
    <w:p w:rsidR="00B20878" w:rsidRPr="00143F3C" w:rsidRDefault="00B20878" w:rsidP="00B2087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B20878" w:rsidRDefault="00B20878" w:rsidP="001C3B21">
      <w:pPr>
        <w:rPr>
          <w:rFonts w:asciiTheme="minorHAnsi" w:hAnsiTheme="minorHAnsi" w:cs="Arial"/>
        </w:rPr>
      </w:pPr>
    </w:p>
    <w:tbl>
      <w:tblPr>
        <w:tblStyle w:val="Tablaconcuadrcula"/>
        <w:tblW w:w="0" w:type="auto"/>
        <w:tblLook w:val="04A0"/>
      </w:tblPr>
      <w:tblGrid>
        <w:gridCol w:w="9070"/>
      </w:tblGrid>
      <w:tr w:rsidR="00005610" w:rsidTr="00005610">
        <w:tc>
          <w:tcPr>
            <w:tcW w:w="9070" w:type="dxa"/>
          </w:tcPr>
          <w:p w:rsidR="00005610" w:rsidRDefault="00D655FE" w:rsidP="00B20878">
            <w:pPr>
              <w:rPr>
                <w:rFonts w:asciiTheme="minorHAnsi" w:hAnsiTheme="minorHAnsi" w:cs="Arial"/>
              </w:rPr>
            </w:pPr>
            <w:r>
              <w:rPr>
                <w:rFonts w:asciiTheme="minorHAnsi" w:hAnsiTheme="minorHAnsi" w:cs="Arial"/>
              </w:rPr>
              <w:t>Las conclusiones que extraigamos del diagnóstico nos ayudarán a reorientar las actividades propias de la Coordinación y también orientarán la praxis de los profesionales que impartimos docencia en el centro.</w:t>
            </w:r>
          </w:p>
        </w:tc>
      </w:tr>
    </w:tbl>
    <w:p w:rsidR="00B20878" w:rsidRDefault="00B20878" w:rsidP="00B20878">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 xml:space="preserve">4. </w:t>
      </w:r>
      <w:r w:rsidR="00005610">
        <w:rPr>
          <w:rFonts w:asciiTheme="minorHAnsi" w:eastAsiaTheme="minorEastAsia" w:hAnsiTheme="minorHAnsi" w:cstheme="minorBidi"/>
          <w:b/>
          <w:bCs/>
          <w:color w:val="FFFFFF" w:themeColor="background1"/>
        </w:rPr>
        <w:t>Actuaciones</w:t>
      </w:r>
    </w:p>
    <w:p w:rsidR="001C3B21" w:rsidRDefault="001C3B21" w:rsidP="001C3B21">
      <w:pPr>
        <w:rPr>
          <w:rFonts w:asciiTheme="minorHAnsi" w:hAnsiTheme="minorHAnsi" w:cs="Arial"/>
        </w:rPr>
      </w:pPr>
    </w:p>
    <w:tbl>
      <w:tblPr>
        <w:tblStyle w:val="Tablaconcuadrcula"/>
        <w:tblW w:w="0" w:type="auto"/>
        <w:tblInd w:w="108" w:type="dxa"/>
        <w:tblLook w:val="04A0"/>
      </w:tblPr>
      <w:tblGrid>
        <w:gridCol w:w="4395"/>
        <w:gridCol w:w="2409"/>
        <w:gridCol w:w="2158"/>
      </w:tblGrid>
      <w:tr w:rsidR="00B20878" w:rsidTr="00B20878">
        <w:tc>
          <w:tcPr>
            <w:tcW w:w="4395" w:type="dxa"/>
          </w:tcPr>
          <w:p w:rsidR="00B20878" w:rsidRDefault="00B20878" w:rsidP="001C3B21">
            <w:pPr>
              <w:rPr>
                <w:rFonts w:asciiTheme="minorHAnsi" w:hAnsiTheme="minorHAnsi" w:cs="Arial"/>
              </w:rPr>
            </w:pPr>
            <w:r>
              <w:rPr>
                <w:rFonts w:asciiTheme="minorHAnsi" w:hAnsiTheme="minorHAnsi" w:cs="Arial"/>
              </w:rPr>
              <w:t>Actuación</w:t>
            </w:r>
          </w:p>
        </w:tc>
        <w:tc>
          <w:tcPr>
            <w:tcW w:w="2409" w:type="dxa"/>
          </w:tcPr>
          <w:p w:rsidR="00B20878" w:rsidRDefault="00B20878" w:rsidP="001C3B21">
            <w:pPr>
              <w:rPr>
                <w:rFonts w:asciiTheme="minorHAnsi" w:hAnsiTheme="minorHAnsi" w:cs="Arial"/>
              </w:rPr>
            </w:pPr>
            <w:r>
              <w:rPr>
                <w:rFonts w:asciiTheme="minorHAnsi" w:hAnsiTheme="minorHAnsi" w:cs="Arial"/>
              </w:rPr>
              <w:t>Temporización</w:t>
            </w:r>
          </w:p>
        </w:tc>
        <w:tc>
          <w:tcPr>
            <w:tcW w:w="2158" w:type="dxa"/>
          </w:tcPr>
          <w:p w:rsidR="00B20878" w:rsidRDefault="00B20878" w:rsidP="001C3B21">
            <w:pPr>
              <w:rPr>
                <w:rFonts w:asciiTheme="minorHAnsi" w:hAnsiTheme="minorHAnsi" w:cs="Arial"/>
              </w:rPr>
            </w:pPr>
            <w:r>
              <w:rPr>
                <w:rFonts w:asciiTheme="minorHAnsi" w:hAnsiTheme="minorHAnsi" w:cs="Arial"/>
              </w:rPr>
              <w:t>Responsable</w:t>
            </w:r>
          </w:p>
        </w:tc>
      </w:tr>
      <w:tr w:rsidR="00B20878" w:rsidTr="00B20878">
        <w:tc>
          <w:tcPr>
            <w:tcW w:w="4395" w:type="dxa"/>
          </w:tcPr>
          <w:p w:rsidR="00B20878" w:rsidRDefault="00D655FE" w:rsidP="001C3B21">
            <w:pPr>
              <w:rPr>
                <w:rFonts w:asciiTheme="minorHAnsi" w:hAnsiTheme="minorHAnsi" w:cs="Arial"/>
              </w:rPr>
            </w:pPr>
            <w:r>
              <w:rPr>
                <w:rFonts w:asciiTheme="minorHAnsi" w:hAnsiTheme="minorHAnsi" w:cs="Arial"/>
              </w:rPr>
              <w:t>-Apoyo a actividades de Igualdad</w:t>
            </w:r>
            <w:r w:rsidR="00F8559F">
              <w:rPr>
                <w:rFonts w:asciiTheme="minorHAnsi" w:hAnsiTheme="minorHAnsi" w:cs="Arial"/>
              </w:rPr>
              <w:t xml:space="preserve"> en aspectos de procesamiento de la información y comunicación.</w:t>
            </w:r>
          </w:p>
          <w:p w:rsidR="00B20878" w:rsidRDefault="00F8559F" w:rsidP="001C3B21">
            <w:pPr>
              <w:rPr>
                <w:rFonts w:asciiTheme="minorHAnsi" w:hAnsiTheme="minorHAnsi" w:cs="Arial"/>
              </w:rPr>
            </w:pPr>
            <w:r>
              <w:rPr>
                <w:rFonts w:asciiTheme="minorHAnsi" w:hAnsiTheme="minorHAnsi" w:cs="Arial"/>
              </w:rPr>
              <w:t>-Realización del cuestionario, tabulación y análisis estadístico del mismo.</w:t>
            </w:r>
          </w:p>
          <w:p w:rsidR="00F8559F" w:rsidRDefault="00F8559F" w:rsidP="001C3B21">
            <w:pPr>
              <w:rPr>
                <w:rFonts w:asciiTheme="minorHAnsi" w:hAnsiTheme="minorHAnsi" w:cs="Arial"/>
              </w:rPr>
            </w:pPr>
          </w:p>
          <w:p w:rsidR="00B20878" w:rsidRDefault="00B20878" w:rsidP="001C3B21">
            <w:pPr>
              <w:rPr>
                <w:rFonts w:asciiTheme="minorHAnsi" w:hAnsiTheme="minorHAnsi" w:cs="Arial"/>
              </w:rPr>
            </w:pPr>
          </w:p>
          <w:p w:rsidR="00F8559F" w:rsidRDefault="00F8559F" w:rsidP="001C3B21">
            <w:pPr>
              <w:rPr>
                <w:rFonts w:asciiTheme="minorHAnsi" w:hAnsiTheme="minorHAnsi" w:cs="Arial"/>
              </w:rPr>
            </w:pPr>
            <w:r>
              <w:rPr>
                <w:rFonts w:asciiTheme="minorHAnsi" w:hAnsiTheme="minorHAnsi" w:cs="Arial"/>
              </w:rPr>
              <w:t>-Análisis cualitativo del mismo en base a los resultados obtenidos.</w:t>
            </w:r>
          </w:p>
        </w:tc>
        <w:tc>
          <w:tcPr>
            <w:tcW w:w="2409" w:type="dxa"/>
          </w:tcPr>
          <w:p w:rsidR="00B20878" w:rsidRDefault="00D655FE" w:rsidP="001C3B21">
            <w:pPr>
              <w:rPr>
                <w:rFonts w:asciiTheme="minorHAnsi" w:hAnsiTheme="minorHAnsi" w:cs="Arial"/>
              </w:rPr>
            </w:pPr>
            <w:r>
              <w:rPr>
                <w:rFonts w:asciiTheme="minorHAnsi" w:hAnsiTheme="minorHAnsi" w:cs="Arial"/>
              </w:rPr>
              <w:t>1, 2 y 3 trimestres</w:t>
            </w: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r>
              <w:rPr>
                <w:rFonts w:asciiTheme="minorHAnsi" w:hAnsiTheme="minorHAnsi" w:cs="Arial"/>
              </w:rPr>
              <w:t>2 trimestre</w:t>
            </w: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r>
              <w:rPr>
                <w:rFonts w:asciiTheme="minorHAnsi" w:hAnsiTheme="minorHAnsi" w:cs="Arial"/>
              </w:rPr>
              <w:t>3 trimestre</w:t>
            </w:r>
          </w:p>
        </w:tc>
        <w:tc>
          <w:tcPr>
            <w:tcW w:w="2158" w:type="dxa"/>
          </w:tcPr>
          <w:p w:rsidR="00B20878" w:rsidRDefault="00F8559F" w:rsidP="001C3B21">
            <w:pPr>
              <w:rPr>
                <w:rFonts w:asciiTheme="minorHAnsi" w:hAnsiTheme="minorHAnsi" w:cs="Arial"/>
              </w:rPr>
            </w:pPr>
            <w:r>
              <w:rPr>
                <w:rFonts w:asciiTheme="minorHAnsi" w:hAnsiTheme="minorHAnsi" w:cs="Arial"/>
              </w:rPr>
              <w:t>Daniel Santo</w:t>
            </w: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p>
          <w:p w:rsidR="00F8559F" w:rsidRDefault="00F8559F" w:rsidP="001C3B21">
            <w:pPr>
              <w:rPr>
                <w:rFonts w:asciiTheme="minorHAnsi" w:hAnsiTheme="minorHAnsi" w:cs="Arial"/>
              </w:rPr>
            </w:pPr>
            <w:r>
              <w:rPr>
                <w:rFonts w:asciiTheme="minorHAnsi" w:hAnsiTheme="minorHAnsi" w:cs="Arial"/>
              </w:rPr>
              <w:t>Francisca Bravo, Carmen Zafra, Antonio Rubén Gómez</w:t>
            </w:r>
          </w:p>
          <w:p w:rsidR="00F8559F" w:rsidRDefault="00F8559F" w:rsidP="001C3B21">
            <w:pPr>
              <w:rPr>
                <w:rFonts w:asciiTheme="minorHAnsi" w:hAnsiTheme="minorHAnsi" w:cs="Arial"/>
              </w:rPr>
            </w:pPr>
            <w:r>
              <w:rPr>
                <w:rFonts w:asciiTheme="minorHAnsi" w:hAnsiTheme="minorHAnsi" w:cs="Arial"/>
              </w:rPr>
              <w:t xml:space="preserve">Jorge </w:t>
            </w:r>
            <w:proofErr w:type="spellStart"/>
            <w:r>
              <w:rPr>
                <w:rFonts w:asciiTheme="minorHAnsi" w:hAnsiTheme="minorHAnsi" w:cs="Arial"/>
              </w:rPr>
              <w:t>Montoro</w:t>
            </w:r>
            <w:proofErr w:type="spellEnd"/>
            <w:r>
              <w:rPr>
                <w:rFonts w:asciiTheme="minorHAnsi" w:hAnsiTheme="minorHAnsi" w:cs="Arial"/>
              </w:rPr>
              <w:t>, Mercedes Moreno, Begoña Rodríguez, Mª Dolores Gálvez</w:t>
            </w:r>
          </w:p>
        </w:tc>
      </w:tr>
    </w:tbl>
    <w:p w:rsidR="00B20878" w:rsidRDefault="00B20878" w:rsidP="001C3B21">
      <w:pPr>
        <w:rPr>
          <w:rFonts w:asciiTheme="minorHAnsi" w:hAnsiTheme="minorHAnsi" w:cs="Arial"/>
        </w:rPr>
      </w:pPr>
    </w:p>
    <w:p w:rsidR="00D175F6" w:rsidRDefault="00D175F6"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w:t>
      </w:r>
      <w:r w:rsidR="005952F5">
        <w:rPr>
          <w:rFonts w:asciiTheme="minorHAnsi" w:eastAsiaTheme="minorEastAsia" w:hAnsiTheme="minorHAnsi" w:cstheme="minorBidi"/>
          <w:b/>
          <w:bCs/>
          <w:color w:val="FFFFFF" w:themeColor="background1"/>
        </w:rPr>
        <w:t>Estrategias e indicadores para la evaluación</w:t>
      </w:r>
      <w:r w:rsidRPr="5B81917B">
        <w:rPr>
          <w:rFonts w:asciiTheme="minorHAnsi" w:eastAsiaTheme="minorEastAsia" w:hAnsiTheme="minorHAnsi" w:cstheme="minorBidi"/>
          <w:b/>
          <w:bCs/>
          <w:color w:val="FFFFFF" w:themeColor="background1"/>
        </w:rPr>
        <w:t xml:space="preserve"> </w:t>
      </w:r>
    </w:p>
    <w:p w:rsidR="00D175F6" w:rsidRDefault="00D175F6" w:rsidP="001C3B21">
      <w:pPr>
        <w:rPr>
          <w:rFonts w:asciiTheme="minorHAnsi" w:hAnsiTheme="minorHAnsi" w:cs="Arial"/>
        </w:rPr>
      </w:pPr>
    </w:p>
    <w:tbl>
      <w:tblPr>
        <w:tblStyle w:val="Tablaconcuadrcula"/>
        <w:tblW w:w="0" w:type="auto"/>
        <w:tblInd w:w="108" w:type="dxa"/>
        <w:tblLook w:val="04A0"/>
      </w:tblPr>
      <w:tblGrid>
        <w:gridCol w:w="4395"/>
        <w:gridCol w:w="2409"/>
        <w:gridCol w:w="2158"/>
      </w:tblGrid>
      <w:tr w:rsidR="005952F5" w:rsidTr="0090680A">
        <w:tc>
          <w:tcPr>
            <w:tcW w:w="4395" w:type="dxa"/>
          </w:tcPr>
          <w:p w:rsidR="005952F5" w:rsidRDefault="005952F5" w:rsidP="0090680A">
            <w:pPr>
              <w:rPr>
                <w:rFonts w:asciiTheme="minorHAnsi" w:hAnsiTheme="minorHAnsi" w:cs="Arial"/>
              </w:rPr>
            </w:pPr>
            <w:r>
              <w:rPr>
                <w:rFonts w:asciiTheme="minorHAnsi" w:hAnsiTheme="minorHAnsi" w:cs="Arial"/>
              </w:rPr>
              <w:t>Indicadores</w:t>
            </w:r>
          </w:p>
        </w:tc>
        <w:tc>
          <w:tcPr>
            <w:tcW w:w="2409" w:type="dxa"/>
          </w:tcPr>
          <w:p w:rsidR="005952F5" w:rsidRDefault="005952F5" w:rsidP="0090680A">
            <w:pPr>
              <w:rPr>
                <w:rFonts w:asciiTheme="minorHAnsi" w:hAnsiTheme="minorHAnsi" w:cs="Arial"/>
              </w:rPr>
            </w:pPr>
            <w:r>
              <w:rPr>
                <w:rFonts w:asciiTheme="minorHAnsi" w:hAnsiTheme="minorHAnsi" w:cs="Arial"/>
              </w:rPr>
              <w:t>Instrumentos</w:t>
            </w:r>
          </w:p>
        </w:tc>
        <w:tc>
          <w:tcPr>
            <w:tcW w:w="2158" w:type="dxa"/>
          </w:tcPr>
          <w:p w:rsidR="005952F5" w:rsidRDefault="005952F5" w:rsidP="0090680A">
            <w:pPr>
              <w:rPr>
                <w:rFonts w:asciiTheme="minorHAnsi" w:hAnsiTheme="minorHAnsi" w:cs="Arial"/>
              </w:rPr>
            </w:pPr>
            <w:r>
              <w:rPr>
                <w:rFonts w:asciiTheme="minorHAnsi" w:hAnsiTheme="minorHAnsi" w:cs="Arial"/>
              </w:rPr>
              <w:t>Lugar (Evidencia)</w:t>
            </w:r>
          </w:p>
        </w:tc>
      </w:tr>
      <w:tr w:rsidR="005952F5" w:rsidTr="0090680A">
        <w:tc>
          <w:tcPr>
            <w:tcW w:w="4395" w:type="dxa"/>
          </w:tcPr>
          <w:p w:rsidR="005952F5" w:rsidRDefault="00D355C9" w:rsidP="0090680A">
            <w:pPr>
              <w:rPr>
                <w:rFonts w:asciiTheme="minorHAnsi" w:hAnsiTheme="minorHAnsi" w:cs="Arial"/>
              </w:rPr>
            </w:pPr>
            <w:r>
              <w:rPr>
                <w:rFonts w:asciiTheme="minorHAnsi" w:hAnsiTheme="minorHAnsi" w:cs="Arial"/>
              </w:rPr>
              <w:t>-El cuestionario y su análisis</w:t>
            </w:r>
          </w:p>
          <w:p w:rsidR="005952F5" w:rsidRDefault="00D355C9" w:rsidP="0090680A">
            <w:pPr>
              <w:rPr>
                <w:rFonts w:asciiTheme="minorHAnsi" w:hAnsiTheme="minorHAnsi" w:cs="Arial"/>
              </w:rPr>
            </w:pPr>
            <w:r>
              <w:rPr>
                <w:rFonts w:asciiTheme="minorHAnsi" w:hAnsiTheme="minorHAnsi" w:cs="Arial"/>
              </w:rPr>
              <w:t>-Actividades realizadas a lo largo del curso</w:t>
            </w:r>
          </w:p>
        </w:tc>
        <w:tc>
          <w:tcPr>
            <w:tcW w:w="2409" w:type="dxa"/>
          </w:tcPr>
          <w:p w:rsidR="005952F5" w:rsidRDefault="00D355C9" w:rsidP="0090680A">
            <w:pPr>
              <w:rPr>
                <w:rFonts w:asciiTheme="minorHAnsi" w:hAnsiTheme="minorHAnsi" w:cs="Arial"/>
              </w:rPr>
            </w:pPr>
            <w:r>
              <w:rPr>
                <w:rFonts w:asciiTheme="minorHAnsi" w:hAnsiTheme="minorHAnsi" w:cs="Arial"/>
              </w:rPr>
              <w:t>-Documento</w:t>
            </w:r>
          </w:p>
          <w:p w:rsidR="00D355C9" w:rsidRDefault="00D355C9" w:rsidP="0090680A">
            <w:pPr>
              <w:rPr>
                <w:rFonts w:asciiTheme="minorHAnsi" w:hAnsiTheme="minorHAnsi" w:cs="Arial"/>
              </w:rPr>
            </w:pPr>
            <w:r>
              <w:rPr>
                <w:rFonts w:asciiTheme="minorHAnsi" w:hAnsiTheme="minorHAnsi" w:cs="Arial"/>
              </w:rPr>
              <w:t>-Repercusión de las mismas en la vida del centro</w:t>
            </w:r>
          </w:p>
        </w:tc>
        <w:tc>
          <w:tcPr>
            <w:tcW w:w="2158" w:type="dxa"/>
          </w:tcPr>
          <w:p w:rsidR="005952F5" w:rsidRDefault="005952F5" w:rsidP="0090680A">
            <w:pPr>
              <w:rPr>
                <w:rFonts w:asciiTheme="minorHAnsi" w:hAnsiTheme="minorHAnsi" w:cs="Arial"/>
              </w:rPr>
            </w:pPr>
          </w:p>
        </w:tc>
      </w:tr>
    </w:tbl>
    <w:p w:rsidR="001E27D7" w:rsidRDefault="001E27D7" w:rsidP="001C3B21">
      <w:pPr>
        <w:rPr>
          <w:rFonts w:asciiTheme="minorHAnsi" w:hAnsiTheme="minorHAnsi" w:cs="Arial"/>
        </w:rPr>
      </w:pPr>
    </w:p>
    <w:p w:rsidR="001E27D7" w:rsidRDefault="001E27D7" w:rsidP="001C3B21">
      <w:pPr>
        <w:rPr>
          <w:rFonts w:asciiTheme="minorHAnsi" w:hAnsiTheme="minorHAnsi" w:cs="Arial"/>
        </w:rPr>
      </w:pPr>
    </w:p>
    <w:p w:rsidR="00106BFE" w:rsidRPr="00143F3C" w:rsidRDefault="005952F5"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5B81917B"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1E27D7" w:rsidRDefault="001E27D7" w:rsidP="001C3B21">
      <w:pPr>
        <w:rPr>
          <w:rFonts w:asciiTheme="minorHAnsi" w:hAnsiTheme="minorHAnsi" w:cs="Arial"/>
        </w:rPr>
      </w:pPr>
    </w:p>
    <w:tbl>
      <w:tblPr>
        <w:tblStyle w:val="Tablaconcuadrcula"/>
        <w:tblW w:w="0" w:type="auto"/>
        <w:tblLook w:val="04A0"/>
      </w:tblPr>
      <w:tblGrid>
        <w:gridCol w:w="1398"/>
        <w:gridCol w:w="411"/>
        <w:gridCol w:w="7261"/>
      </w:tblGrid>
      <w:tr w:rsidR="00487767" w:rsidTr="5B81917B">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487767" w:rsidRDefault="00487767" w:rsidP="00533C26">
            <w:pPr>
              <w:jc w:val="center"/>
              <w:rPr>
                <w:rFonts w:asciiTheme="minorHAnsi" w:hAnsiTheme="minorHAnsi" w:cs="Arial"/>
              </w:rPr>
            </w:pPr>
          </w:p>
        </w:tc>
        <w:tc>
          <w:tcPr>
            <w:tcW w:w="7261"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5B81917B">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487767" w:rsidRDefault="00487767" w:rsidP="001C3B21">
            <w:pPr>
              <w:rPr>
                <w:rFonts w:asciiTheme="minorHAnsi" w:hAnsiTheme="minorHAnsi" w:cs="Arial"/>
              </w:rPr>
            </w:pPr>
          </w:p>
        </w:tc>
        <w:tc>
          <w:tcPr>
            <w:tcW w:w="7261" w:type="dxa"/>
          </w:tcPr>
          <w:p w:rsidR="00487767" w:rsidRDefault="00487767" w:rsidP="001C3B21">
            <w:pPr>
              <w:rPr>
                <w:rFonts w:asciiTheme="minorHAnsi" w:hAnsiTheme="minorHAnsi" w:cs="Arial"/>
              </w:rPr>
            </w:pPr>
          </w:p>
        </w:tc>
      </w:tr>
      <w:tr w:rsidR="00487767" w:rsidTr="5B81917B">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487767" w:rsidRDefault="00487767" w:rsidP="001C3B21">
            <w:pPr>
              <w:rPr>
                <w:rFonts w:asciiTheme="minorHAnsi" w:hAnsiTheme="minorHAnsi" w:cs="Arial"/>
              </w:rPr>
            </w:pPr>
          </w:p>
        </w:tc>
        <w:tc>
          <w:tcPr>
            <w:tcW w:w="7261" w:type="dxa"/>
          </w:tcPr>
          <w:p w:rsidR="00B651BD" w:rsidRDefault="00547A5F" w:rsidP="00533C26">
            <w:pPr>
              <w:rPr>
                <w:rFonts w:asciiTheme="minorHAnsi" w:hAnsiTheme="minorHAnsi" w:cs="Arial"/>
                <w:i/>
                <w:sz w:val="22"/>
                <w:szCs w:val="22"/>
              </w:rPr>
            </w:pPr>
            <w:r>
              <w:rPr>
                <w:rFonts w:asciiTheme="minorHAnsi" w:eastAsiaTheme="minorEastAsia" w:hAnsiTheme="minorHAnsi" w:cstheme="minorBidi"/>
                <w:i/>
                <w:iCs/>
                <w:sz w:val="22"/>
                <w:szCs w:val="22"/>
              </w:rPr>
              <w:t>Solicitamos un ponente para que aborde el tema de las nuevas masculinidades con el profesorado del grupo para poder abordarlo con el alumnado. Sugerimos a Borja Rodríguez, psicólogo especializado.</w:t>
            </w:r>
          </w:p>
          <w:p w:rsidR="00533C26" w:rsidRDefault="00533C26" w:rsidP="001C3B21">
            <w:pPr>
              <w:rPr>
                <w:rFonts w:asciiTheme="minorHAnsi" w:hAnsiTheme="minorHAnsi" w:cs="Arial"/>
              </w:rPr>
            </w:pPr>
          </w:p>
        </w:tc>
      </w:tr>
    </w:tbl>
    <w:p w:rsidR="00D175F6" w:rsidRPr="00143F3C" w:rsidRDefault="00D175F6" w:rsidP="001C3B21">
      <w:pPr>
        <w:rPr>
          <w:rFonts w:asciiTheme="minorHAnsi" w:hAnsiTheme="minorHAnsi" w:cs="Arial"/>
        </w:rPr>
      </w:pPr>
    </w:p>
    <w:p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rsidR="001C3B21" w:rsidRPr="00143F3C" w:rsidRDefault="001C3B21" w:rsidP="00C82B55">
      <w:pPr>
        <w:rPr>
          <w:rFonts w:asciiTheme="minorHAnsi" w:hAnsiTheme="minorHAnsi" w:cs="Arial"/>
        </w:rPr>
      </w:pPr>
    </w:p>
    <w:p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rsidR="00F312EA" w:rsidRDefault="00F312EA" w:rsidP="001C3B21">
      <w:pPr>
        <w:rPr>
          <w:rFonts w:asciiTheme="minorHAnsi" w:hAnsiTheme="minorHAnsi" w:cs="Arial"/>
        </w:rPr>
      </w:pPr>
    </w:p>
    <w:tbl>
      <w:tblPr>
        <w:tblStyle w:val="Tablaconcuadrcula"/>
        <w:tblW w:w="0" w:type="auto"/>
        <w:tblLook w:val="04A0"/>
      </w:tblPr>
      <w:tblGrid>
        <w:gridCol w:w="534"/>
        <w:gridCol w:w="4110"/>
        <w:gridCol w:w="4502"/>
      </w:tblGrid>
      <w:tr w:rsidR="000F1366" w:rsidTr="00734B12">
        <w:tc>
          <w:tcPr>
            <w:tcW w:w="534" w:type="dxa"/>
          </w:tcPr>
          <w:p w:rsidR="000F1366" w:rsidRDefault="000F1366" w:rsidP="001C3B21">
            <w:pPr>
              <w:rPr>
                <w:rFonts w:asciiTheme="minorHAnsi" w:hAnsiTheme="minorHAnsi" w:cs="Arial"/>
              </w:rPr>
            </w:pPr>
          </w:p>
        </w:tc>
        <w:tc>
          <w:tcPr>
            <w:tcW w:w="4110" w:type="dxa"/>
          </w:tcPr>
          <w:p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rsidTr="00734B12">
        <w:tc>
          <w:tcPr>
            <w:tcW w:w="534" w:type="dxa"/>
          </w:tcPr>
          <w:p w:rsidR="000F1366" w:rsidRDefault="000F1366" w:rsidP="001C3B21">
            <w:pPr>
              <w:rPr>
                <w:rFonts w:asciiTheme="minorHAnsi" w:hAnsiTheme="minorHAnsi" w:cs="Arial"/>
              </w:rPr>
            </w:pPr>
          </w:p>
        </w:tc>
        <w:tc>
          <w:tcPr>
            <w:tcW w:w="4110" w:type="dxa"/>
          </w:tcPr>
          <w:p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rsidR="000F1366" w:rsidRPr="5B81917B" w:rsidRDefault="000F1366" w:rsidP="001C3B21">
            <w:pPr>
              <w:rPr>
                <w:rFonts w:asciiTheme="minorHAnsi" w:eastAsiaTheme="minorEastAsia" w:hAnsiTheme="minorHAnsi" w:cstheme="minorBidi"/>
              </w:rPr>
            </w:pPr>
          </w:p>
        </w:tc>
      </w:tr>
      <w:tr w:rsidR="000F1366" w:rsidTr="00734B12">
        <w:tc>
          <w:tcPr>
            <w:tcW w:w="534" w:type="dxa"/>
          </w:tcPr>
          <w:p w:rsidR="000F1366" w:rsidRDefault="000F1366" w:rsidP="001C3B21">
            <w:pPr>
              <w:rPr>
                <w:rFonts w:asciiTheme="minorHAnsi" w:hAnsiTheme="minorHAnsi" w:cs="Arial"/>
              </w:rPr>
            </w:pP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rsidR="000F1366" w:rsidRPr="5B81917B" w:rsidRDefault="000F1366" w:rsidP="00C755AD">
            <w:pPr>
              <w:jc w:val="both"/>
              <w:rPr>
                <w:rFonts w:asciiTheme="minorHAnsi" w:eastAsiaTheme="minorEastAsia" w:hAnsiTheme="minorHAnsi" w:cstheme="minorBidi"/>
              </w:rPr>
            </w:pPr>
          </w:p>
        </w:tc>
      </w:tr>
      <w:tr w:rsidR="000F1366" w:rsidTr="00734B12">
        <w:tc>
          <w:tcPr>
            <w:tcW w:w="534" w:type="dxa"/>
          </w:tcPr>
          <w:p w:rsidR="000F1366" w:rsidRDefault="000F1366" w:rsidP="001C3B21">
            <w:pPr>
              <w:rPr>
                <w:rFonts w:asciiTheme="minorHAnsi" w:hAnsiTheme="minorHAnsi" w:cs="Arial"/>
              </w:rPr>
            </w:pP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rsidR="000F1366" w:rsidRPr="5B81917B" w:rsidRDefault="000F1366" w:rsidP="00C755AD">
            <w:pPr>
              <w:jc w:val="both"/>
              <w:rPr>
                <w:rFonts w:asciiTheme="minorHAnsi" w:eastAsiaTheme="minorEastAsia" w:hAnsiTheme="minorHAnsi" w:cstheme="minorBidi"/>
              </w:rPr>
            </w:pPr>
          </w:p>
        </w:tc>
      </w:tr>
      <w:tr w:rsidR="000F1366" w:rsidTr="00734B12">
        <w:tc>
          <w:tcPr>
            <w:tcW w:w="534" w:type="dxa"/>
          </w:tcPr>
          <w:p w:rsidR="000F1366" w:rsidRDefault="000F1366" w:rsidP="001C3B21">
            <w:pPr>
              <w:rPr>
                <w:rFonts w:asciiTheme="minorHAnsi" w:hAnsiTheme="minorHAnsi" w:cs="Arial"/>
              </w:rPr>
            </w:pP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rsidR="000F1366" w:rsidRPr="5B81917B" w:rsidRDefault="000F1366" w:rsidP="00C755AD">
            <w:pPr>
              <w:jc w:val="both"/>
              <w:rPr>
                <w:rFonts w:asciiTheme="minorHAnsi" w:eastAsiaTheme="minorEastAsia" w:hAnsiTheme="minorHAnsi" w:cstheme="minorBidi"/>
              </w:rPr>
            </w:pPr>
          </w:p>
        </w:tc>
      </w:tr>
    </w:tbl>
    <w:p w:rsidR="001C3B21" w:rsidRDefault="001C3B21" w:rsidP="001C3B21">
      <w:pPr>
        <w:rPr>
          <w:rFonts w:asciiTheme="minorHAnsi" w:hAnsiTheme="minorHAnsi" w:cs="Arial"/>
        </w:rPr>
      </w:pPr>
      <w:bookmarkStart w:id="3" w:name="_GoBack"/>
      <w:bookmarkEnd w:id="3"/>
    </w:p>
    <w:p w:rsidR="00136199" w:rsidRDefault="00136199"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36199">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136199" w:rsidRDefault="00136199" w:rsidP="00136199">
      <w:pPr>
        <w:jc w:val="both"/>
        <w:rPr>
          <w:rFonts w:asciiTheme="minorHAnsi" w:hAnsiTheme="minorHAnsi" w:cs="Arial"/>
        </w:rPr>
      </w:pPr>
    </w:p>
    <w:p w:rsidR="00C04A64" w:rsidRDefault="00C04A64" w:rsidP="00C04A64">
      <w:pPr>
        <w:jc w:val="center"/>
        <w:rPr>
          <w:rFonts w:asciiTheme="minorHAnsi" w:hAnsiTheme="minorHAnsi" w:cs="Arial"/>
        </w:rPr>
      </w:pPr>
    </w:p>
    <w:p w:rsidR="00C04A64" w:rsidRDefault="00C04A64" w:rsidP="00C04A64">
      <w:pPr>
        <w:jc w:val="center"/>
        <w:rPr>
          <w:rFonts w:asciiTheme="minorHAnsi" w:hAnsiTheme="minorHAnsi" w:cs="Arial"/>
        </w:rPr>
      </w:pPr>
    </w:p>
    <w:p w:rsidR="00136199" w:rsidRDefault="000B5F01" w:rsidP="00C04A64">
      <w:pPr>
        <w:jc w:val="center"/>
        <w:rPr>
          <w:rFonts w:asciiTheme="minorHAnsi" w:hAnsiTheme="minorHAnsi" w:cs="Arial"/>
        </w:rPr>
      </w:pPr>
      <w:r w:rsidRPr="000B5F01">
        <w:rPr>
          <w:rFonts w:asciiTheme="minorHAnsi" w:hAnsiTheme="minorHAns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2pt">
            <v:imagedata r:id="rId11" o:title="cep instrucciines"/>
          </v:shape>
        </w:pict>
      </w:r>
    </w:p>
    <w:p w:rsidR="002D7A94" w:rsidRDefault="002D7A94" w:rsidP="00C04A64">
      <w:pPr>
        <w:jc w:val="center"/>
        <w:rPr>
          <w:rFonts w:asciiTheme="minorHAnsi" w:hAnsiTheme="minorHAnsi" w:cs="Arial"/>
        </w:rPr>
      </w:pPr>
    </w:p>
    <w:p w:rsidR="002D7A94" w:rsidRPr="00143F3C" w:rsidRDefault="002D7A94" w:rsidP="00C04A64">
      <w:pPr>
        <w:jc w:val="center"/>
        <w:rPr>
          <w:rFonts w:asciiTheme="minorHAnsi" w:hAnsiTheme="minorHAnsi" w:cs="Arial"/>
        </w:rPr>
      </w:pPr>
      <w:r>
        <w:rPr>
          <w:rFonts w:asciiTheme="minorHAnsi" w:hAnsiTheme="minorHAnsi" w:cs="Arial"/>
        </w:rPr>
        <w:t>Enlace a Instrucciones</w:t>
      </w:r>
    </w:p>
    <w:sectPr w:rsidR="002D7A94" w:rsidRPr="00143F3C" w:rsidSect="005952F5">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0A" w:rsidRDefault="0090680A" w:rsidP="00E932AD">
      <w:r>
        <w:separator/>
      </w:r>
    </w:p>
  </w:endnote>
  <w:endnote w:type="continuationSeparator" w:id="0">
    <w:p w:rsidR="0090680A" w:rsidRDefault="0090680A" w:rsidP="00E9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0A" w:rsidRDefault="0090680A" w:rsidP="00E932AD">
      <w:r>
        <w:separator/>
      </w:r>
    </w:p>
  </w:footnote>
  <w:footnote w:type="continuationSeparator" w:id="0">
    <w:p w:rsidR="0090680A" w:rsidRDefault="0090680A" w:rsidP="00E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221"/>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5A476D" w:rsidP="0090680A">
                <w:pPr>
                  <w:pStyle w:val="Encabezado"/>
                </w:pPr>
              </w:p>
            </w:tc>
            <w:tc>
              <w:tcPr>
                <w:tcW w:w="8770" w:type="dxa"/>
                <w:gridSpan w:val="2"/>
                <w:vAlign w:val="center"/>
              </w:tcPr>
              <w:p w:rsidR="005A476D" w:rsidRDefault="005A476D" w:rsidP="0090680A">
                <w:pPr>
                  <w:pStyle w:val="Encabezado"/>
                </w:pPr>
              </w:p>
            </w:tc>
          </w:tr>
          <w:tr w:rsidR="005A476D" w:rsidTr="5B81917B">
            <w:trPr>
              <w:trHeight w:val="216"/>
            </w:trPr>
            <w:tc>
              <w:tcPr>
                <w:tcW w:w="1956" w:type="dxa"/>
                <w:gridSpan w:val="3"/>
              </w:tcPr>
              <w:p w:rsidR="005A476D" w:rsidRDefault="00B542EA" w:rsidP="0090680A">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rsidR="005A476D" w:rsidRDefault="005A476D" w:rsidP="0054468C"/>
            </w:tc>
          </w:tr>
        </w:tbl>
        <w:p w:rsidR="00AA602C" w:rsidRDefault="000B5F01" w:rsidP="00AA602C">
          <w:pPr>
            <w:pStyle w:val="Encabezado"/>
          </w:pPr>
          <w:sdt>
            <w:sdtPr>
              <w:id w:val="680413861"/>
              <w:docPartObj>
                <w:docPartGallery w:val="Page Numbers (Margins)"/>
                <w:docPartUnique/>
              </w:docPartObj>
            </w:sdtPr>
            <w:sdtContent>
              <w:r>
                <w:rPr>
                  <w:noProof/>
                  <w:lang w:eastAsia="zh-TW"/>
                </w:rPr>
                <w:pict>
                  <v:rect id="_x0000_s2049" style="position:absolute;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0B5F01" w:rsidRPr="000B5F01">
                            <w:fldChar w:fldCharType="begin"/>
                          </w:r>
                          <w:r w:rsidR="005974C9">
                            <w:instrText xml:space="preserve"> PAGE    \* MERGEFORMAT </w:instrText>
                          </w:r>
                          <w:r w:rsidR="000B5F01" w:rsidRPr="000B5F01">
                            <w:fldChar w:fldCharType="separate"/>
                          </w:r>
                          <w:r w:rsidR="00547A5F" w:rsidRPr="00547A5F">
                            <w:rPr>
                              <w:rFonts w:asciiTheme="majorHAnsi" w:hAnsiTheme="majorHAnsi"/>
                              <w:noProof/>
                              <w:sz w:val="44"/>
                              <w:szCs w:val="44"/>
                            </w:rPr>
                            <w:t>3</w:t>
                          </w:r>
                          <w:r w:rsidR="000B5F01">
                            <w:rPr>
                              <w:rFonts w:asciiTheme="majorHAnsi" w:hAnsiTheme="majorHAnsi"/>
                              <w:noProof/>
                              <w:sz w:val="44"/>
                              <w:szCs w:val="44"/>
                            </w:rPr>
                            <w:fldChar w:fldCharType="end"/>
                          </w:r>
                        </w:p>
                      </w:txbxContent>
                    </v:textbox>
                    <w10:wrap anchorx="page" anchory="margin"/>
                  </v:rect>
                </w:pic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B15C4"/>
    <w:rsid w:val="00005610"/>
    <w:rsid w:val="00035DD7"/>
    <w:rsid w:val="000425D2"/>
    <w:rsid w:val="0008361C"/>
    <w:rsid w:val="000B5F01"/>
    <w:rsid w:val="000C465B"/>
    <w:rsid w:val="000D6CB9"/>
    <w:rsid w:val="000E2125"/>
    <w:rsid w:val="000F1366"/>
    <w:rsid w:val="00102B7A"/>
    <w:rsid w:val="00106A38"/>
    <w:rsid w:val="00106BFE"/>
    <w:rsid w:val="00134AE9"/>
    <w:rsid w:val="00136199"/>
    <w:rsid w:val="00141FCD"/>
    <w:rsid w:val="00143F3C"/>
    <w:rsid w:val="0016092C"/>
    <w:rsid w:val="001612D7"/>
    <w:rsid w:val="00171C68"/>
    <w:rsid w:val="001778F4"/>
    <w:rsid w:val="001818A4"/>
    <w:rsid w:val="001A5B8F"/>
    <w:rsid w:val="001B1EB9"/>
    <w:rsid w:val="001C3B21"/>
    <w:rsid w:val="001E27D7"/>
    <w:rsid w:val="00224E29"/>
    <w:rsid w:val="00231BCE"/>
    <w:rsid w:val="002652C8"/>
    <w:rsid w:val="00291DE2"/>
    <w:rsid w:val="00297C2E"/>
    <w:rsid w:val="002D38F1"/>
    <w:rsid w:val="002D7A94"/>
    <w:rsid w:val="002E06E6"/>
    <w:rsid w:val="002E14FB"/>
    <w:rsid w:val="003418F7"/>
    <w:rsid w:val="00367279"/>
    <w:rsid w:val="00384CF2"/>
    <w:rsid w:val="00385D8D"/>
    <w:rsid w:val="003C6181"/>
    <w:rsid w:val="003E093B"/>
    <w:rsid w:val="003E7BEF"/>
    <w:rsid w:val="004269C5"/>
    <w:rsid w:val="004634BD"/>
    <w:rsid w:val="00463A58"/>
    <w:rsid w:val="00487767"/>
    <w:rsid w:val="00495CD2"/>
    <w:rsid w:val="004C2F4C"/>
    <w:rsid w:val="004D67C7"/>
    <w:rsid w:val="00504CF2"/>
    <w:rsid w:val="005209BF"/>
    <w:rsid w:val="00532CE5"/>
    <w:rsid w:val="00533C26"/>
    <w:rsid w:val="0053791F"/>
    <w:rsid w:val="0054468C"/>
    <w:rsid w:val="00547A5F"/>
    <w:rsid w:val="00573B44"/>
    <w:rsid w:val="00583B85"/>
    <w:rsid w:val="0059459A"/>
    <w:rsid w:val="005952F5"/>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1101"/>
    <w:rsid w:val="0072142B"/>
    <w:rsid w:val="00734B12"/>
    <w:rsid w:val="00734F1C"/>
    <w:rsid w:val="0075767D"/>
    <w:rsid w:val="007855E2"/>
    <w:rsid w:val="00786314"/>
    <w:rsid w:val="007B16AF"/>
    <w:rsid w:val="007C345C"/>
    <w:rsid w:val="007C681B"/>
    <w:rsid w:val="007D1211"/>
    <w:rsid w:val="007E2C55"/>
    <w:rsid w:val="007E4690"/>
    <w:rsid w:val="00811A5C"/>
    <w:rsid w:val="0081471E"/>
    <w:rsid w:val="008245C7"/>
    <w:rsid w:val="0082607F"/>
    <w:rsid w:val="008333D1"/>
    <w:rsid w:val="00834B5A"/>
    <w:rsid w:val="00835F82"/>
    <w:rsid w:val="0085148D"/>
    <w:rsid w:val="00861EFB"/>
    <w:rsid w:val="00886E44"/>
    <w:rsid w:val="008A6FB5"/>
    <w:rsid w:val="008B24F2"/>
    <w:rsid w:val="008C3C8F"/>
    <w:rsid w:val="008D6E10"/>
    <w:rsid w:val="008E0841"/>
    <w:rsid w:val="008E68B4"/>
    <w:rsid w:val="0090680A"/>
    <w:rsid w:val="00917DA3"/>
    <w:rsid w:val="00996D65"/>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20878"/>
    <w:rsid w:val="00B5184F"/>
    <w:rsid w:val="00B542EA"/>
    <w:rsid w:val="00B651BD"/>
    <w:rsid w:val="00BB15C4"/>
    <w:rsid w:val="00BD3E17"/>
    <w:rsid w:val="00C004D4"/>
    <w:rsid w:val="00C04A64"/>
    <w:rsid w:val="00C20334"/>
    <w:rsid w:val="00C3707C"/>
    <w:rsid w:val="00C755AD"/>
    <w:rsid w:val="00C82B55"/>
    <w:rsid w:val="00C91216"/>
    <w:rsid w:val="00CA2036"/>
    <w:rsid w:val="00CB5A41"/>
    <w:rsid w:val="00CD24EC"/>
    <w:rsid w:val="00D03785"/>
    <w:rsid w:val="00D0783A"/>
    <w:rsid w:val="00D16324"/>
    <w:rsid w:val="00D16F71"/>
    <w:rsid w:val="00D175F6"/>
    <w:rsid w:val="00D272F3"/>
    <w:rsid w:val="00D355C9"/>
    <w:rsid w:val="00D47EC4"/>
    <w:rsid w:val="00D54EF0"/>
    <w:rsid w:val="00D655FE"/>
    <w:rsid w:val="00DA667B"/>
    <w:rsid w:val="00DC66C4"/>
    <w:rsid w:val="00DE5192"/>
    <w:rsid w:val="00DE5EDD"/>
    <w:rsid w:val="00E214E0"/>
    <w:rsid w:val="00E4069A"/>
    <w:rsid w:val="00E47A92"/>
    <w:rsid w:val="00E63276"/>
    <w:rsid w:val="00E932AD"/>
    <w:rsid w:val="00EB6564"/>
    <w:rsid w:val="00EC1448"/>
    <w:rsid w:val="00ED5A94"/>
    <w:rsid w:val="00EE44DD"/>
    <w:rsid w:val="00EF5EF2"/>
    <w:rsid w:val="00F312EA"/>
    <w:rsid w:val="00F42883"/>
    <w:rsid w:val="00F66370"/>
    <w:rsid w:val="00F8559F"/>
    <w:rsid w:val="00FC1669"/>
    <w:rsid w:val="5B8191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2.xml><?xml version="1.0" encoding="utf-8"?>
<ds:datastoreItem xmlns:ds="http://schemas.openxmlformats.org/officeDocument/2006/customXml" ds:itemID="{18A10D06-F445-4B7E-B325-D8EB24E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B20D5-9532-4210-B442-EEC5B71B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MJ Sánchez</cp:lastModifiedBy>
  <cp:revision>5</cp:revision>
  <cp:lastPrinted>2014-10-06T08:11:00Z</cp:lastPrinted>
  <dcterms:created xsi:type="dcterms:W3CDTF">2017-09-20T07:50:00Z</dcterms:created>
  <dcterms:modified xsi:type="dcterms:W3CDTF">2017-11-13T23:12:00Z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