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9C" w:rsidRDefault="006C0253" w:rsidP="006C025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MEMORIA FINAL</w:t>
      </w:r>
    </w:p>
    <w:p w:rsidR="006C0253" w:rsidRDefault="006C0253" w:rsidP="006C025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FORMACIÓN EN CENTRO “ABN”</w:t>
      </w:r>
    </w:p>
    <w:p w:rsidR="006C0253" w:rsidRDefault="006C0253" w:rsidP="006C0253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Cod</w:t>
      </w:r>
      <w:proofErr w:type="spellEnd"/>
      <w:r>
        <w:rPr>
          <w:b/>
          <w:sz w:val="40"/>
          <w:szCs w:val="40"/>
        </w:rPr>
        <w:t>.: 184132FC001</w:t>
      </w:r>
    </w:p>
    <w:p w:rsidR="006C0253" w:rsidRDefault="006C0253" w:rsidP="006C0253">
      <w:pPr>
        <w:pStyle w:val="Prrafodelista"/>
        <w:numPr>
          <w:ilvl w:val="0"/>
          <w:numId w:val="1"/>
        </w:numPr>
        <w:rPr>
          <w:sz w:val="32"/>
          <w:szCs w:val="32"/>
          <w:u w:val="single"/>
        </w:rPr>
      </w:pPr>
      <w:r w:rsidRPr="006C0253">
        <w:rPr>
          <w:sz w:val="32"/>
          <w:szCs w:val="32"/>
          <w:u w:val="single"/>
        </w:rPr>
        <w:t>GRADO DE CONSECUCIÓN DE LOS OBJETIVOS:</w:t>
      </w:r>
    </w:p>
    <w:p w:rsidR="006C0253" w:rsidRDefault="00D57440" w:rsidP="006C0253">
      <w:pPr>
        <w:rPr>
          <w:sz w:val="32"/>
          <w:szCs w:val="32"/>
        </w:rPr>
      </w:pPr>
      <w:r>
        <w:rPr>
          <w:sz w:val="32"/>
          <w:szCs w:val="32"/>
        </w:rPr>
        <w:t>Durante este curso 2017/18, con esta formación, hemos aprendido mucho sobre cómo mejorar la competencia matemática.</w:t>
      </w:r>
    </w:p>
    <w:p w:rsidR="00D57440" w:rsidRDefault="00D57440" w:rsidP="006C0253">
      <w:pPr>
        <w:rPr>
          <w:sz w:val="32"/>
          <w:szCs w:val="32"/>
        </w:rPr>
      </w:pPr>
      <w:r>
        <w:rPr>
          <w:sz w:val="32"/>
          <w:szCs w:val="32"/>
        </w:rPr>
        <w:t xml:space="preserve">Esta formación muy nos ha resultado muy interesante, </w:t>
      </w:r>
      <w:proofErr w:type="gramStart"/>
      <w:r>
        <w:rPr>
          <w:sz w:val="32"/>
          <w:szCs w:val="32"/>
        </w:rPr>
        <w:t>práctico, innovador  y  positivo</w:t>
      </w:r>
      <w:proofErr w:type="gramEnd"/>
      <w:r>
        <w:rPr>
          <w:sz w:val="32"/>
          <w:szCs w:val="32"/>
        </w:rPr>
        <w:t>.</w:t>
      </w:r>
    </w:p>
    <w:p w:rsidR="00D57440" w:rsidRDefault="005D73EA" w:rsidP="006C0253">
      <w:pPr>
        <w:rPr>
          <w:sz w:val="32"/>
          <w:szCs w:val="32"/>
        </w:rPr>
      </w:pPr>
      <w:r>
        <w:rPr>
          <w:sz w:val="32"/>
          <w:szCs w:val="32"/>
        </w:rPr>
        <w:t>Nos ha proporcionado una nueva metodología, con</w:t>
      </w:r>
      <w:r w:rsidR="00D57440">
        <w:rPr>
          <w:sz w:val="32"/>
          <w:szCs w:val="32"/>
        </w:rPr>
        <w:t xml:space="preserve"> multitud de recursos en formato digital.</w:t>
      </w:r>
    </w:p>
    <w:p w:rsidR="00D57440" w:rsidRDefault="00D57440" w:rsidP="006C0253">
      <w:pPr>
        <w:rPr>
          <w:sz w:val="32"/>
          <w:szCs w:val="32"/>
        </w:rPr>
      </w:pPr>
      <w:r>
        <w:rPr>
          <w:sz w:val="32"/>
          <w:szCs w:val="32"/>
        </w:rPr>
        <w:t>El alumnado ha estado muy motivado e interesado en la realización de las tareas. Ha sido capaz de comprender el cálculo y la resolución de problemas.</w:t>
      </w:r>
    </w:p>
    <w:p w:rsidR="00D57440" w:rsidRPr="006C0253" w:rsidRDefault="005D73EA" w:rsidP="006C0253">
      <w:pPr>
        <w:rPr>
          <w:sz w:val="32"/>
          <w:szCs w:val="32"/>
        </w:rPr>
      </w:pPr>
      <w:r>
        <w:rPr>
          <w:sz w:val="32"/>
          <w:szCs w:val="32"/>
        </w:rPr>
        <w:t xml:space="preserve">Por tanto, la mayor parte de los </w:t>
      </w:r>
      <w:proofErr w:type="gramStart"/>
      <w:r>
        <w:rPr>
          <w:sz w:val="32"/>
          <w:szCs w:val="32"/>
        </w:rPr>
        <w:t>objetivos ,</w:t>
      </w:r>
      <w:proofErr w:type="gramEnd"/>
      <w:r>
        <w:rPr>
          <w:sz w:val="32"/>
          <w:szCs w:val="32"/>
        </w:rPr>
        <w:t xml:space="preserve"> se han conseguido.</w:t>
      </w:r>
    </w:p>
    <w:p w:rsidR="006C0253" w:rsidRDefault="006C0253" w:rsidP="006C0253">
      <w:pPr>
        <w:pStyle w:val="Prrafodelista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LOGROS MÁS SIGNIFICATIVOS EN EL CENTRO. “TRANSFERENCIA DE LO APRENDIDO:</w:t>
      </w:r>
    </w:p>
    <w:p w:rsidR="005D73EA" w:rsidRPr="009139FE" w:rsidRDefault="009139FE" w:rsidP="005D73EA">
      <w:pPr>
        <w:rPr>
          <w:sz w:val="32"/>
          <w:szCs w:val="32"/>
        </w:rPr>
      </w:pPr>
      <w:r w:rsidRPr="009139FE">
        <w:rPr>
          <w:sz w:val="32"/>
          <w:szCs w:val="32"/>
        </w:rPr>
        <w:t>Esta formación ha despertado en el profesorado el interés por una nueva metodología para el aprendizaje de las matemáticas.</w:t>
      </w:r>
    </w:p>
    <w:p w:rsidR="009139FE" w:rsidRDefault="009139FE" w:rsidP="005D73EA">
      <w:pPr>
        <w:rPr>
          <w:sz w:val="32"/>
          <w:szCs w:val="32"/>
        </w:rPr>
      </w:pPr>
      <w:r w:rsidRPr="009139FE">
        <w:rPr>
          <w:sz w:val="32"/>
          <w:szCs w:val="32"/>
        </w:rPr>
        <w:t>Nos ha proporcionado más recursos y materiales para motivar al alumnado y conseguir un a</w:t>
      </w:r>
      <w:r>
        <w:rPr>
          <w:sz w:val="32"/>
          <w:szCs w:val="32"/>
        </w:rPr>
        <w:t>prendizaje significativo.</w:t>
      </w:r>
    </w:p>
    <w:p w:rsidR="009139FE" w:rsidRDefault="009139FE" w:rsidP="005D73EA">
      <w:pPr>
        <w:rPr>
          <w:sz w:val="32"/>
          <w:szCs w:val="32"/>
        </w:rPr>
      </w:pPr>
      <w:r>
        <w:rPr>
          <w:sz w:val="32"/>
          <w:szCs w:val="32"/>
        </w:rPr>
        <w:t>Esto se ha visto reflejado en la elaboración de materiales y la búsqueda de actividades que se han llevado a la práctica en el aula, mejorando el rendimiento de los alumnos/as.</w:t>
      </w:r>
    </w:p>
    <w:p w:rsidR="006C0253" w:rsidRDefault="006C0253" w:rsidP="006C0253">
      <w:pPr>
        <w:pStyle w:val="Prrafodelista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LOGROS MÁS SIGNIFICATIVOS EN CADA AULA.”TRANSFERENCIA DE LO APRENDIDO”</w:t>
      </w:r>
    </w:p>
    <w:p w:rsidR="009139FE" w:rsidRDefault="009139FE" w:rsidP="009139FE">
      <w:pPr>
        <w:rPr>
          <w:sz w:val="32"/>
          <w:szCs w:val="32"/>
        </w:rPr>
      </w:pPr>
      <w:r w:rsidRPr="009139FE">
        <w:rPr>
          <w:sz w:val="32"/>
          <w:szCs w:val="32"/>
        </w:rPr>
        <w:t>En E. Infantil,</w:t>
      </w:r>
      <w:r>
        <w:rPr>
          <w:sz w:val="32"/>
          <w:szCs w:val="32"/>
        </w:rPr>
        <w:t xml:space="preserve"> </w:t>
      </w:r>
      <w:r w:rsidR="004062CC">
        <w:rPr>
          <w:sz w:val="32"/>
          <w:szCs w:val="32"/>
        </w:rPr>
        <w:t>se ha utilizado materiales para descomponer los números.</w:t>
      </w:r>
    </w:p>
    <w:p w:rsidR="004062CC" w:rsidRDefault="004062CC" w:rsidP="009139FE">
      <w:pPr>
        <w:rPr>
          <w:sz w:val="32"/>
          <w:szCs w:val="32"/>
        </w:rPr>
      </w:pPr>
      <w:r>
        <w:rPr>
          <w:sz w:val="32"/>
          <w:szCs w:val="32"/>
        </w:rPr>
        <w:t>En Primer ciclo: se han realizado actividades de descomposición de números, los amigos del diez (concepto de decenas), la tabla del cien para trabajar el número anterior y el posterior</w:t>
      </w:r>
      <w:r w:rsidR="004E119F">
        <w:rPr>
          <w:sz w:val="32"/>
          <w:szCs w:val="32"/>
        </w:rPr>
        <w:t xml:space="preserve">, bandejas para el aprendizaje de decenas y unidades, </w:t>
      </w:r>
      <w:proofErr w:type="spellStart"/>
      <w:proofErr w:type="gramStart"/>
      <w:r w:rsidR="004E119F">
        <w:rPr>
          <w:sz w:val="32"/>
          <w:szCs w:val="32"/>
        </w:rPr>
        <w:t>crucinúmeros</w:t>
      </w:r>
      <w:proofErr w:type="spellEnd"/>
      <w:r w:rsidR="004E119F">
        <w:rPr>
          <w:sz w:val="32"/>
          <w:szCs w:val="32"/>
        </w:rPr>
        <w:t xml:space="preserve"> …</w:t>
      </w:r>
      <w:proofErr w:type="gramEnd"/>
    </w:p>
    <w:p w:rsidR="007F0D71" w:rsidRDefault="004E119F" w:rsidP="009139FE">
      <w:pPr>
        <w:rPr>
          <w:sz w:val="32"/>
          <w:szCs w:val="32"/>
        </w:rPr>
      </w:pPr>
      <w:r>
        <w:rPr>
          <w:sz w:val="32"/>
          <w:szCs w:val="32"/>
        </w:rPr>
        <w:t xml:space="preserve">En el segundo y tercer ciclo: </w:t>
      </w:r>
      <w:r w:rsidR="007F0D71">
        <w:rPr>
          <w:sz w:val="32"/>
          <w:szCs w:val="32"/>
        </w:rPr>
        <w:t>Entendemos que este método es muy interesante ya que estimula el razonamiento lógico-matemático del alumnado, les ayuda a entender de manera lógica las operaciones matemáticas que les resultan más complicadas de aprender y entender.</w:t>
      </w:r>
    </w:p>
    <w:p w:rsidR="004E119F" w:rsidRDefault="004E119F" w:rsidP="009139FE">
      <w:pPr>
        <w:rPr>
          <w:sz w:val="32"/>
          <w:szCs w:val="32"/>
        </w:rPr>
      </w:pPr>
      <w:r>
        <w:rPr>
          <w:sz w:val="32"/>
          <w:szCs w:val="32"/>
        </w:rPr>
        <w:t xml:space="preserve">Hemos realizado actividades de descomposición de números, calculo mental buscando el diez o el cien, </w:t>
      </w:r>
      <w:proofErr w:type="spellStart"/>
      <w:r>
        <w:rPr>
          <w:sz w:val="32"/>
          <w:szCs w:val="32"/>
        </w:rPr>
        <w:t>crucinúmeros</w:t>
      </w:r>
      <w:proofErr w:type="spellEnd"/>
      <w:r>
        <w:rPr>
          <w:sz w:val="32"/>
          <w:szCs w:val="32"/>
        </w:rPr>
        <w:t>, y poniendo en práctica la suma y la resta.</w:t>
      </w:r>
    </w:p>
    <w:p w:rsidR="004E119F" w:rsidRDefault="004E119F" w:rsidP="009139FE">
      <w:pPr>
        <w:rPr>
          <w:sz w:val="32"/>
          <w:szCs w:val="32"/>
        </w:rPr>
      </w:pPr>
      <w:r>
        <w:rPr>
          <w:sz w:val="32"/>
          <w:szCs w:val="32"/>
        </w:rPr>
        <w:t>Todo esto, centrándonos sobre todo en los alumnos con dificultades de aprendizaje y como actividades complementarias en el aula, en pequeño grupo.</w:t>
      </w:r>
    </w:p>
    <w:p w:rsidR="004E119F" w:rsidRDefault="004E119F" w:rsidP="009139FE">
      <w:pPr>
        <w:rPr>
          <w:sz w:val="32"/>
          <w:szCs w:val="32"/>
        </w:rPr>
      </w:pPr>
      <w:r>
        <w:rPr>
          <w:sz w:val="32"/>
          <w:szCs w:val="32"/>
        </w:rPr>
        <w:t xml:space="preserve">Para el alumnado resultó muy </w:t>
      </w:r>
      <w:proofErr w:type="spellStart"/>
      <w:r>
        <w:rPr>
          <w:sz w:val="32"/>
          <w:szCs w:val="32"/>
        </w:rPr>
        <w:t>motivante</w:t>
      </w:r>
      <w:proofErr w:type="spellEnd"/>
      <w:r>
        <w:rPr>
          <w:sz w:val="32"/>
          <w:szCs w:val="32"/>
        </w:rPr>
        <w:t xml:space="preserve"> y atractivo. Además de ofrecer la oportunidad de </w:t>
      </w:r>
      <w:r w:rsidR="00373B0B">
        <w:rPr>
          <w:sz w:val="32"/>
          <w:szCs w:val="32"/>
        </w:rPr>
        <w:t>trabajar diferentes ritmos de aprendizaje respetando la diversidad.</w:t>
      </w:r>
    </w:p>
    <w:p w:rsidR="006C0253" w:rsidRDefault="006C0253" w:rsidP="006C0253">
      <w:pPr>
        <w:pStyle w:val="Prrafodelista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PRODUCTO, EVIDENCIAS DEL APRENDIZAJE QUE SE HA GENERADO.</w:t>
      </w:r>
    </w:p>
    <w:p w:rsidR="00373B0B" w:rsidRDefault="00373B0B" w:rsidP="00373B0B">
      <w:pPr>
        <w:rPr>
          <w:sz w:val="32"/>
          <w:szCs w:val="32"/>
        </w:rPr>
      </w:pPr>
      <w:r w:rsidRPr="00373B0B">
        <w:rPr>
          <w:sz w:val="32"/>
          <w:szCs w:val="32"/>
        </w:rPr>
        <w:t>Material para contar, bandejas de aprendizaje, tablas para contar hasta el 100 o 1000, actividades para el cálculo, para las sumas y las rectas.</w:t>
      </w:r>
    </w:p>
    <w:p w:rsidR="00373B0B" w:rsidRDefault="00373B0B" w:rsidP="00373B0B">
      <w:pPr>
        <w:rPr>
          <w:sz w:val="32"/>
          <w:szCs w:val="32"/>
        </w:rPr>
      </w:pPr>
      <w:r>
        <w:rPr>
          <w:sz w:val="32"/>
          <w:szCs w:val="32"/>
        </w:rPr>
        <w:lastRenderedPageBreak/>
        <w:t>Fichas de actividades sobre numeración y razonamiento lógico-matemático.</w:t>
      </w:r>
    </w:p>
    <w:p w:rsidR="00373B0B" w:rsidRPr="00373B0B" w:rsidRDefault="00373B0B" w:rsidP="00373B0B">
      <w:pPr>
        <w:rPr>
          <w:sz w:val="32"/>
          <w:szCs w:val="32"/>
        </w:rPr>
      </w:pPr>
      <w:r>
        <w:rPr>
          <w:sz w:val="32"/>
          <w:szCs w:val="32"/>
        </w:rPr>
        <w:t>Los alumnos han mostrado mucho interés y ha mejorado su cálculo mental.</w:t>
      </w:r>
    </w:p>
    <w:p w:rsidR="006C0253" w:rsidRDefault="006C0253" w:rsidP="006C0253">
      <w:pPr>
        <w:pStyle w:val="Prrafodelista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DIFICULTADES ENCONTRADAS.</w:t>
      </w:r>
    </w:p>
    <w:p w:rsidR="00387785" w:rsidRDefault="003D78B1" w:rsidP="00373B0B">
      <w:pPr>
        <w:rPr>
          <w:sz w:val="32"/>
          <w:szCs w:val="32"/>
        </w:rPr>
      </w:pPr>
      <w:r>
        <w:rPr>
          <w:sz w:val="32"/>
          <w:szCs w:val="32"/>
        </w:rPr>
        <w:t xml:space="preserve">Las dificultades que hemos encontrado sobre todo es llevarlo a cabo en los cursos superiores, ya </w:t>
      </w:r>
      <w:r w:rsidR="00387785">
        <w:rPr>
          <w:sz w:val="32"/>
          <w:szCs w:val="32"/>
        </w:rPr>
        <w:t>que les faltaba el “entrenamiento” en la descomposición de los números, el cálculo mental y en las operaciones ABN.</w:t>
      </w:r>
    </w:p>
    <w:p w:rsidR="00387785" w:rsidRDefault="00387785" w:rsidP="00373B0B">
      <w:pPr>
        <w:rPr>
          <w:sz w:val="32"/>
          <w:szCs w:val="32"/>
        </w:rPr>
      </w:pPr>
      <w:r>
        <w:rPr>
          <w:sz w:val="32"/>
          <w:szCs w:val="32"/>
        </w:rPr>
        <w:t>Aún así se han realizado algunas actividades que le han resultado muy motivadoras.</w:t>
      </w:r>
    </w:p>
    <w:p w:rsidR="00387785" w:rsidRDefault="00387785" w:rsidP="00373B0B">
      <w:pPr>
        <w:rPr>
          <w:sz w:val="32"/>
          <w:szCs w:val="32"/>
        </w:rPr>
      </w:pPr>
      <w:r>
        <w:rPr>
          <w:sz w:val="32"/>
          <w:szCs w:val="32"/>
        </w:rPr>
        <w:t>Además de ser necesario que todo el centro trabaje en equipo para que se lleve a cabo en todos los cursos.</w:t>
      </w:r>
    </w:p>
    <w:p w:rsidR="006C0253" w:rsidRDefault="00387785" w:rsidP="006C0253">
      <w:pPr>
        <w:pStyle w:val="Prrafodelista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OP</w:t>
      </w:r>
      <w:r w:rsidR="006C0253">
        <w:rPr>
          <w:sz w:val="32"/>
          <w:szCs w:val="32"/>
          <w:u w:val="single"/>
        </w:rPr>
        <w:t>ORTUNIDADES DE MEJORA.</w:t>
      </w:r>
    </w:p>
    <w:p w:rsidR="00387785" w:rsidRDefault="00387785" w:rsidP="00387785">
      <w:pPr>
        <w:rPr>
          <w:sz w:val="32"/>
          <w:szCs w:val="32"/>
        </w:rPr>
      </w:pPr>
      <w:r>
        <w:rPr>
          <w:sz w:val="32"/>
          <w:szCs w:val="32"/>
        </w:rPr>
        <w:t>Para terminar, insistir en que el método ha tenido una buena aceptación tanto en el profesorado como en el alumnado.</w:t>
      </w:r>
    </w:p>
    <w:p w:rsidR="00387785" w:rsidRDefault="00387785" w:rsidP="00387785">
      <w:pPr>
        <w:rPr>
          <w:sz w:val="32"/>
          <w:szCs w:val="32"/>
        </w:rPr>
      </w:pPr>
      <w:r>
        <w:rPr>
          <w:sz w:val="32"/>
          <w:szCs w:val="32"/>
        </w:rPr>
        <w:t>Seguiremos recopilando material e ideas para llevarlo a la práctica.</w:t>
      </w:r>
    </w:p>
    <w:p w:rsidR="00D92B5E" w:rsidRPr="00387785" w:rsidRDefault="00D92B5E" w:rsidP="00387785">
      <w:pPr>
        <w:rPr>
          <w:sz w:val="32"/>
          <w:szCs w:val="32"/>
        </w:rPr>
      </w:pPr>
      <w:r>
        <w:rPr>
          <w:sz w:val="32"/>
          <w:szCs w:val="32"/>
        </w:rPr>
        <w:t xml:space="preserve">Sin embargo, creemos que es conveniente comenzar a trabajarlo desde </w:t>
      </w:r>
      <w:r w:rsidR="00A64E67">
        <w:rPr>
          <w:sz w:val="32"/>
          <w:szCs w:val="32"/>
        </w:rPr>
        <w:t>E. Infantil y Primer ciclo de primaria, así como, seguir la formación y conseguir la implicación de todo el centro.</w:t>
      </w:r>
    </w:p>
    <w:p w:rsidR="006C0253" w:rsidRPr="006C0253" w:rsidRDefault="006C0253" w:rsidP="006C0253">
      <w:pPr>
        <w:rPr>
          <w:sz w:val="32"/>
          <w:szCs w:val="32"/>
          <w:u w:val="single"/>
        </w:rPr>
      </w:pPr>
    </w:p>
    <w:sectPr w:rsidR="006C0253" w:rsidRPr="006C0253" w:rsidSect="005271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16FAB"/>
    <w:multiLevelType w:val="hybridMultilevel"/>
    <w:tmpl w:val="7FB47C7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0253"/>
    <w:rsid w:val="00373B0B"/>
    <w:rsid w:val="00387785"/>
    <w:rsid w:val="003D78B1"/>
    <w:rsid w:val="003F7C33"/>
    <w:rsid w:val="004062CC"/>
    <w:rsid w:val="004E119F"/>
    <w:rsid w:val="0052719C"/>
    <w:rsid w:val="005D73EA"/>
    <w:rsid w:val="006C0253"/>
    <w:rsid w:val="007F0D71"/>
    <w:rsid w:val="009139FE"/>
    <w:rsid w:val="00A64E67"/>
    <w:rsid w:val="00D57440"/>
    <w:rsid w:val="00D9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1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02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520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Usuario</cp:lastModifiedBy>
  <cp:revision>8</cp:revision>
  <dcterms:created xsi:type="dcterms:W3CDTF">2018-05-21T16:17:00Z</dcterms:created>
  <dcterms:modified xsi:type="dcterms:W3CDTF">2018-05-22T07:58:00Z</dcterms:modified>
</cp:coreProperties>
</file>