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7A47" w:rsidRPr="00067A47" w:rsidRDefault="008758BD" w:rsidP="00713415">
      <w:pPr>
        <w:pStyle w:val="western"/>
        <w:spacing w:after="0"/>
        <w:ind w:left="3686"/>
        <w:jc w:val="center"/>
      </w:pPr>
      <w:r w:rsidRPr="008758BD">
        <w:rPr>
          <w:rFonts w:ascii="Arial" w:hAnsi="Arial" w:cs="Arial"/>
          <w:b/>
          <w:bCs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.3pt;margin-top:-5.25pt;width:112.95pt;height:87.4pt;z-index:251657728;mso-wrap-style:none;mso-width-percent:400;mso-height-percent:200;mso-width-percent:400;mso-height-percent:200;mso-width-relative:margin;mso-height-relative:margin">
            <v:textbox style="mso-next-textbox:#_x0000_s1028;mso-fit-shape-to-text:t">
              <w:txbxContent>
                <w:p w:rsidR="00713415" w:rsidRDefault="00F245EA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236345" cy="1009650"/>
                        <wp:effectExtent l="19050" t="0" r="1905" b="0"/>
                        <wp:docPr id="2" name="Imagen 2" descr="descarg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arg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34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67A47" w:rsidRPr="00067A47">
        <w:rPr>
          <w:rFonts w:ascii="Arial" w:hAnsi="Arial" w:cs="Arial"/>
          <w:b/>
          <w:bCs/>
          <w:sz w:val="18"/>
          <w:szCs w:val="18"/>
        </w:rPr>
        <w:t>CONSEJERÍA DE EDUCACIÓN</w:t>
      </w:r>
    </w:p>
    <w:p w:rsidR="00067A47" w:rsidRPr="00067A47" w:rsidRDefault="00067A47" w:rsidP="00713415">
      <w:pPr>
        <w:suppressAutoHyphens w:val="0"/>
        <w:spacing w:before="100" w:beforeAutospacing="1"/>
        <w:ind w:left="3686"/>
        <w:jc w:val="center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067A47">
        <w:rPr>
          <w:color w:val="000000"/>
          <w:sz w:val="18"/>
          <w:szCs w:val="18"/>
          <w:lang w:eastAsia="es-ES"/>
        </w:rPr>
        <w:t>Centro del Profesorado Alcalá de Guadaíra</w:t>
      </w:r>
    </w:p>
    <w:p w:rsidR="00067A47" w:rsidRPr="00067A47" w:rsidRDefault="00067A47" w:rsidP="00713415">
      <w:pPr>
        <w:suppressAutoHyphens w:val="0"/>
        <w:spacing w:before="100" w:beforeAutospacing="1"/>
        <w:ind w:left="3686"/>
        <w:jc w:val="center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067A47">
        <w:rPr>
          <w:b/>
          <w:bCs/>
          <w:color w:val="000000"/>
          <w:sz w:val="18"/>
          <w:szCs w:val="18"/>
          <w:lang w:eastAsia="es-ES"/>
        </w:rPr>
        <w:t>Teléfono:</w:t>
      </w:r>
      <w:r w:rsidRPr="00067A47">
        <w:rPr>
          <w:b/>
          <w:bCs/>
          <w:i/>
          <w:iCs/>
          <w:color w:val="000000"/>
          <w:sz w:val="18"/>
          <w:szCs w:val="18"/>
          <w:lang w:eastAsia="es-ES"/>
        </w:rPr>
        <w:t xml:space="preserve"> </w:t>
      </w:r>
      <w:r w:rsidRPr="00067A47">
        <w:rPr>
          <w:i/>
          <w:iCs/>
          <w:color w:val="000000"/>
          <w:sz w:val="18"/>
          <w:szCs w:val="18"/>
          <w:lang w:eastAsia="es-ES"/>
        </w:rPr>
        <w:t>955681920</w:t>
      </w:r>
      <w:r w:rsidRPr="00067A47">
        <w:rPr>
          <w:b/>
          <w:bCs/>
          <w:i/>
          <w:iCs/>
          <w:color w:val="000000"/>
          <w:sz w:val="18"/>
          <w:szCs w:val="18"/>
          <w:lang w:eastAsia="es-ES"/>
        </w:rPr>
        <w:t xml:space="preserve"> </w:t>
      </w:r>
      <w:r w:rsidRPr="00067A47">
        <w:rPr>
          <w:b/>
          <w:bCs/>
          <w:color w:val="000000"/>
          <w:sz w:val="18"/>
          <w:szCs w:val="18"/>
          <w:lang w:eastAsia="es-ES"/>
        </w:rPr>
        <w:t>Fax:</w:t>
      </w:r>
      <w:r w:rsidRPr="00067A47">
        <w:rPr>
          <w:b/>
          <w:bCs/>
          <w:i/>
          <w:iCs/>
          <w:color w:val="000000"/>
          <w:sz w:val="18"/>
          <w:szCs w:val="18"/>
          <w:lang w:eastAsia="es-ES"/>
        </w:rPr>
        <w:t xml:space="preserve"> </w:t>
      </w:r>
      <w:r w:rsidRPr="00067A47">
        <w:rPr>
          <w:i/>
          <w:iCs/>
          <w:color w:val="000000"/>
          <w:sz w:val="18"/>
          <w:szCs w:val="18"/>
          <w:lang w:eastAsia="es-ES"/>
        </w:rPr>
        <w:t>955681383</w:t>
      </w:r>
    </w:p>
    <w:p w:rsidR="00067A47" w:rsidRPr="00067A47" w:rsidRDefault="00713415" w:rsidP="00713415">
      <w:pPr>
        <w:suppressAutoHyphens w:val="0"/>
        <w:spacing w:before="100" w:beforeAutospacing="1"/>
        <w:ind w:left="3686"/>
        <w:jc w:val="center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>
        <w:rPr>
          <w:color w:val="000000"/>
          <w:sz w:val="18"/>
          <w:szCs w:val="18"/>
          <w:lang w:eastAsia="es-ES"/>
        </w:rPr>
        <w:t xml:space="preserve">    </w:t>
      </w:r>
      <w:r w:rsidR="00067A47" w:rsidRPr="00067A47">
        <w:rPr>
          <w:color w:val="000000"/>
          <w:sz w:val="18"/>
          <w:szCs w:val="18"/>
          <w:lang w:eastAsia="es-ES"/>
        </w:rPr>
        <w:t>www.juntadeandalucia.es/educacion/portals/web/cep-alcala-guadaira</w:t>
      </w:r>
    </w:p>
    <w:p w:rsidR="00067A47" w:rsidRDefault="00067A47">
      <w:pPr>
        <w:jc w:val="both"/>
        <w:rPr>
          <w:rFonts w:ascii="Calibri" w:hAnsi="Calibri" w:cs="Calibri"/>
        </w:rPr>
      </w:pPr>
    </w:p>
    <w:p w:rsidR="00713415" w:rsidRDefault="00713415">
      <w:pPr>
        <w:jc w:val="both"/>
        <w:rPr>
          <w:rFonts w:ascii="Calibri" w:hAnsi="Calibri" w:cs="Calibri"/>
        </w:rPr>
      </w:pPr>
    </w:p>
    <w:p w:rsidR="00713415" w:rsidRDefault="00713415">
      <w:pPr>
        <w:jc w:val="both"/>
        <w:rPr>
          <w:rFonts w:ascii="Calibri" w:hAnsi="Calibri" w:cs="Calibri"/>
        </w:rPr>
      </w:pPr>
    </w:p>
    <w:p w:rsidR="00713415" w:rsidRDefault="00713415">
      <w:pPr>
        <w:jc w:val="both"/>
        <w:rPr>
          <w:rFonts w:ascii="Calibri" w:hAnsi="Calibri" w:cs="Calibri"/>
        </w:rPr>
      </w:pPr>
    </w:p>
    <w:p w:rsidR="00E3340D" w:rsidRDefault="00E3340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5386"/>
        <w:gridCol w:w="993"/>
        <w:gridCol w:w="567"/>
        <w:gridCol w:w="1559"/>
        <w:gridCol w:w="538"/>
      </w:tblGrid>
      <w:tr w:rsidR="00E3340D">
        <w:tc>
          <w:tcPr>
            <w:tcW w:w="989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FF"/>
          </w:tcPr>
          <w:p w:rsidR="00E3340D" w:rsidRDefault="00A1096F">
            <w:pPr>
              <w:pStyle w:val="Contenidodelatabla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MEMORIA FINAL </w:t>
            </w:r>
            <w:r w:rsidR="00E3340D">
              <w:rPr>
                <w:b/>
                <w:bCs/>
                <w:sz w:val="28"/>
                <w:szCs w:val="28"/>
              </w:rPr>
              <w:t>GRUPOS DE TRABAJO</w:t>
            </w:r>
          </w:p>
        </w:tc>
      </w:tr>
      <w:tr w:rsidR="00E3340D">
        <w:tc>
          <w:tcPr>
            <w:tcW w:w="989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E3340D" w:rsidRDefault="00E3340D" w:rsidP="00061AE7">
            <w:pPr>
              <w:pStyle w:val="Contenidodelatabla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CÓDIGO SÉNECA: 1</w:t>
            </w:r>
            <w:r w:rsidR="00274B60">
              <w:rPr>
                <w:b/>
                <w:bCs/>
              </w:rPr>
              <w:t>8</w:t>
            </w:r>
            <w:r w:rsidR="004568A6">
              <w:rPr>
                <w:b/>
                <w:bCs/>
              </w:rPr>
              <w:t>4130GT 020</w:t>
            </w:r>
            <w:r>
              <w:rPr>
                <w:b/>
                <w:bCs/>
              </w:rPr>
              <w:t xml:space="preserve">                                                                                   CURSO: 201</w:t>
            </w:r>
            <w:r w:rsidR="00274B60">
              <w:rPr>
                <w:b/>
                <w:bCs/>
              </w:rPr>
              <w:t>7</w:t>
            </w:r>
            <w:r>
              <w:rPr>
                <w:b/>
                <w:bCs/>
              </w:rPr>
              <w:t>-201</w:t>
            </w:r>
            <w:r w:rsidR="00274B60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                           </w:t>
            </w:r>
          </w:p>
        </w:tc>
      </w:tr>
      <w:tr w:rsidR="00E3340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3340D" w:rsidRDefault="00E3340D">
            <w:pPr>
              <w:pStyle w:val="Contenidodelatabla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Nombre: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340D" w:rsidRDefault="004568A6">
            <w:pPr>
              <w:pStyle w:val="Contenidodelatabla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Coeducación, camino hacia la igualdad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3340D" w:rsidRDefault="00E3340D">
            <w:pPr>
              <w:pStyle w:val="Contenidodelatab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Miembros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340D" w:rsidRDefault="004568A6">
            <w:pPr>
              <w:pStyle w:val="Contenidodelatabla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3340D" w:rsidRDefault="00E3340D">
            <w:pPr>
              <w:pStyle w:val="Contenidodelatab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¿Valoración cualitativa? (SÍ-NO)</w:t>
            </w:r>
          </w:p>
        </w:tc>
        <w:tc>
          <w:tcPr>
            <w:tcW w:w="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340D" w:rsidRDefault="004568A6">
            <w:pPr>
              <w:pStyle w:val="Contenidodelatabla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</w:tr>
    </w:tbl>
    <w:p w:rsidR="00E3340D" w:rsidRDefault="00E3340D">
      <w:pPr>
        <w:jc w:val="both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62"/>
      </w:tblGrid>
      <w:tr w:rsidR="00E3340D" w:rsidTr="007C7D7F">
        <w:trPr>
          <w:trHeight w:val="323"/>
        </w:trPr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FF"/>
          </w:tcPr>
          <w:p w:rsidR="00E3340D" w:rsidRDefault="00E3340D">
            <w:pPr>
              <w:pStyle w:val="Contenidodelatabla"/>
              <w:snapToGrid w:val="0"/>
              <w:ind w:right="47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DATOS PARA LA MEMORIA</w:t>
            </w:r>
          </w:p>
        </w:tc>
      </w:tr>
      <w:tr w:rsidR="00E3340D" w:rsidTr="007C7D7F">
        <w:trPr>
          <w:trHeight w:val="545"/>
        </w:trPr>
        <w:tc>
          <w:tcPr>
            <w:tcW w:w="9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E3340D" w:rsidRDefault="00E3340D" w:rsidP="00061AE7">
            <w:pPr>
              <w:pStyle w:val="Contenidodelatabla"/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Resultados obtenidos en relación con los objetivos propu</w:t>
            </w:r>
            <w:r w:rsidR="007C7D7F">
              <w:rPr>
                <w:b/>
                <w:bCs/>
                <w:color w:val="000000"/>
                <w:sz w:val="24"/>
                <w:szCs w:val="24"/>
              </w:rPr>
              <w:t>estos</w:t>
            </w:r>
            <w:r w:rsidR="00317674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9E4E9F">
              <w:rPr>
                <w:b/>
                <w:bCs/>
                <w:color w:val="000000"/>
                <w:sz w:val="24"/>
                <w:szCs w:val="24"/>
              </w:rPr>
              <w:t xml:space="preserve">Asuntos que han resultado interesantes y aspectos susceptibles de mejora. </w:t>
            </w:r>
            <w:r w:rsidR="00317674">
              <w:rPr>
                <w:b/>
                <w:bCs/>
                <w:color w:val="000000"/>
                <w:sz w:val="24"/>
                <w:szCs w:val="24"/>
              </w:rPr>
              <w:t>Posibilidad de continuidad para el 1</w:t>
            </w:r>
            <w:r w:rsidR="00A1096F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317674">
              <w:rPr>
                <w:b/>
                <w:bCs/>
                <w:color w:val="000000"/>
                <w:sz w:val="24"/>
                <w:szCs w:val="24"/>
              </w:rPr>
              <w:t>/1</w:t>
            </w:r>
            <w:r w:rsidR="00A1096F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7C7D7F">
              <w:rPr>
                <w:b/>
                <w:bCs/>
                <w:color w:val="000000"/>
                <w:sz w:val="24"/>
                <w:szCs w:val="24"/>
              </w:rPr>
              <w:t xml:space="preserve"> (máximo 2.000 caracteres)</w:t>
            </w:r>
          </w:p>
        </w:tc>
      </w:tr>
      <w:tr w:rsidR="00E3340D" w:rsidTr="007C7D7F">
        <w:trPr>
          <w:trHeight w:val="2151"/>
        </w:trPr>
        <w:tc>
          <w:tcPr>
            <w:tcW w:w="9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40D" w:rsidRDefault="004568A6" w:rsidP="004568A6">
            <w:pPr>
              <w:pStyle w:val="Contenidodelatabla"/>
              <w:jc w:val="both"/>
              <w:rPr>
                <w:rFonts w:ascii="Segoe UI" w:hAnsi="Segoe UI" w:cs="Segoe UI"/>
                <w:color w:val="212121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hd w:val="clear" w:color="auto" w:fill="FFFFFF"/>
              </w:rPr>
              <w:t>Con respecto al grupo de trabajo nos han parecido muy interesantes todas las actividades trabajadas a lo largo del curso, además de enriquecedoras para nuestro alumnado.</w:t>
            </w:r>
          </w:p>
          <w:p w:rsidR="00B46E98" w:rsidRDefault="004568A6" w:rsidP="004568A6">
            <w:pPr>
              <w:pStyle w:val="Contenidodelatabla"/>
              <w:jc w:val="both"/>
              <w:rPr>
                <w:rFonts w:ascii="Segoe UI" w:hAnsi="Segoe UI" w:cs="Segoe UI"/>
                <w:color w:val="212121"/>
                <w:shd w:val="clear" w:color="auto" w:fill="FFFFFF"/>
              </w:rPr>
            </w:pPr>
            <w:r w:rsidRPr="004568A6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En general ha sido 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una experiencia </w:t>
            </w:r>
            <w:r w:rsidRPr="004568A6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muy 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atractiva el</w:t>
            </w:r>
            <w:r w:rsidRPr="004568A6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trabajar desde la perspectiva de género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,</w:t>
            </w:r>
            <w:r w:rsidRPr="004568A6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tanto a nivel personal como profesional. 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En un principio, una pequeña parte del alumnado</w:t>
            </w:r>
            <w:r w:rsidRPr="004568A6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mostró</w:t>
            </w:r>
            <w:r w:rsidRPr="004568A6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una actitud reticente, sin embargo tras el desarrollo de las diferentes sesiones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,</w:t>
            </w:r>
            <w:r w:rsidRPr="004568A6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ha desarrollado una comprensión más clara sobre los propios prejuicios que 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gran parte de la sociedad ha</w:t>
            </w:r>
            <w:r w:rsidRPr="004568A6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naturalizado desde milenios.</w:t>
            </w:r>
            <w:r w:rsidR="009A763D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Un hecho importante para lograr este comienzo del cambio en su actitud ha sido el partir del análisis de situaciones cotidianas muy cercanas a ellos/as.</w:t>
            </w:r>
          </w:p>
          <w:p w:rsidR="00B46E98" w:rsidRPr="004568A6" w:rsidRDefault="00B46E98" w:rsidP="004568A6">
            <w:pPr>
              <w:pStyle w:val="Contenidodelatabla"/>
              <w:jc w:val="both"/>
              <w:rPr>
                <w:rFonts w:ascii="Segoe UI" w:hAnsi="Segoe UI" w:cs="Segoe UI"/>
                <w:color w:val="212121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hd w:val="clear" w:color="auto" w:fill="FFFFFF"/>
              </w:rPr>
              <w:t>Por</w:t>
            </w:r>
            <w:r w:rsidRPr="00B46E98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destacar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algunos de las sesiones que más hondo calado tuvieron en el alumnado</w:t>
            </w:r>
            <w:r w:rsidRPr="00B46E98">
              <w:rPr>
                <w:rFonts w:ascii="Segoe UI" w:hAnsi="Segoe UI" w:cs="Segoe UI"/>
                <w:color w:val="212121"/>
                <w:shd w:val="clear" w:color="auto" w:fill="FFFFFF"/>
              </w:rPr>
              <w:t>,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podríamos elegir</w:t>
            </w:r>
            <w:r w:rsidRPr="00B46E98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las relacionadas con el análisis y creación de publicidad no machista, la redacción de historias de amor desde la igualdad feminista (para reflexionar sobre las relaciones tóxicas que afectan a ambos lados y que tienen su raíz en los patrones culturalmente aprendidos sobre lo que es el amor romántico y los diferentes roles qu</w:t>
            </w:r>
            <w:r w:rsidR="00A8340D">
              <w:rPr>
                <w:rFonts w:ascii="Segoe UI" w:hAnsi="Segoe UI" w:cs="Segoe UI"/>
                <w:color w:val="212121"/>
                <w:shd w:val="clear" w:color="auto" w:fill="FFFFFF"/>
              </w:rPr>
              <w:t>e corresponden a cada género ),</w:t>
            </w:r>
            <w:r w:rsidRPr="00B46E98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sobre mujeres relevantes de la Historia (por qué fueron silenciadas).</w:t>
            </w:r>
          </w:p>
          <w:p w:rsidR="00A8340D" w:rsidRPr="00A8340D" w:rsidRDefault="00B46E98" w:rsidP="00A8340D">
            <w:pPr>
              <w:pStyle w:val="Contenidodelatabla"/>
              <w:jc w:val="both"/>
              <w:rPr>
                <w:rFonts w:ascii="Segoe UI" w:hAnsi="Segoe UI" w:cs="Segoe UI"/>
                <w:color w:val="212121"/>
                <w:shd w:val="clear" w:color="auto" w:fill="FFFFFF"/>
              </w:rPr>
            </w:pPr>
            <w:r w:rsidRPr="00B46E98">
              <w:rPr>
                <w:rFonts w:ascii="Segoe UI" w:hAnsi="Segoe UI" w:cs="Segoe UI"/>
                <w:color w:val="212121"/>
                <w:shd w:val="clear" w:color="auto" w:fill="FFFFFF"/>
              </w:rPr>
              <w:t>Como posible</w:t>
            </w:r>
            <w:r w:rsidR="00A8340D">
              <w:rPr>
                <w:rFonts w:ascii="Segoe UI" w:hAnsi="Segoe UI" w:cs="Segoe UI"/>
                <w:color w:val="212121"/>
                <w:shd w:val="clear" w:color="auto" w:fill="FFFFFF"/>
              </w:rPr>
              <w:t>s</w:t>
            </w:r>
            <w:r w:rsidRPr="00B46E98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mejora</w:t>
            </w:r>
            <w:r w:rsidR="00A8340D">
              <w:rPr>
                <w:rFonts w:ascii="Segoe UI" w:hAnsi="Segoe UI" w:cs="Segoe UI"/>
                <w:color w:val="212121"/>
                <w:shd w:val="clear" w:color="auto" w:fill="FFFFFF"/>
              </w:rPr>
              <w:t>s</w:t>
            </w:r>
            <w:r w:rsidRPr="00B46E98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se podría 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proponer el </w:t>
            </w:r>
            <w:r w:rsidRPr="00B46E98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implementar actividades teatrales, de role </w:t>
            </w:r>
            <w:proofErr w:type="spellStart"/>
            <w:r w:rsidRPr="00B46E98">
              <w:rPr>
                <w:rFonts w:ascii="Segoe UI" w:hAnsi="Segoe UI" w:cs="Segoe UI"/>
                <w:color w:val="212121"/>
                <w:shd w:val="clear" w:color="auto" w:fill="FFFFFF"/>
              </w:rPr>
              <w:t>playing</w:t>
            </w:r>
            <w:proofErr w:type="spellEnd"/>
            <w:r w:rsidRPr="00B46E98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o happenings en los pasillos y espacios del centro que sirvieran para vivir de manera más activa el aprendizaje, 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no </w:t>
            </w:r>
            <w:r w:rsidRPr="00B46E98">
              <w:rPr>
                <w:rFonts w:ascii="Segoe UI" w:hAnsi="Segoe UI" w:cs="Segoe UI"/>
                <w:color w:val="212121"/>
                <w:shd w:val="clear" w:color="auto" w:fill="FFFFFF"/>
              </w:rPr>
              <w:t>sólo protagonizado por el alumnado sino también por el profesorado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,</w:t>
            </w:r>
            <w:r w:rsidRPr="00B46E98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ya que éste último es modelo de lo que pasa en el centro. </w:t>
            </w:r>
            <w:r w:rsidR="00A8340D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Además </w:t>
            </w:r>
            <w:r w:rsidR="00633D17">
              <w:rPr>
                <w:rFonts w:ascii="Segoe UI" w:hAnsi="Segoe UI" w:cs="Segoe UI"/>
                <w:color w:val="212121"/>
                <w:shd w:val="clear" w:color="auto" w:fill="FFFFFF"/>
              </w:rPr>
              <w:t>a</w:t>
            </w:r>
            <w:r w:rsidR="00A8340D" w:rsidRPr="00A8340D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nte los estereotipos culturales del alumnado en relación a las relaciones amorosas, </w:t>
            </w:r>
            <w:r w:rsidR="00633D17">
              <w:rPr>
                <w:rFonts w:ascii="Segoe UI" w:hAnsi="Segoe UI" w:cs="Segoe UI"/>
                <w:color w:val="212121"/>
                <w:shd w:val="clear" w:color="auto" w:fill="FFFFFF"/>
              </w:rPr>
              <w:t>contar con la</w:t>
            </w:r>
            <w:r w:rsidR="00A8340D" w:rsidRPr="00A8340D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realización de talleres afectivo-sexuales. </w:t>
            </w:r>
          </w:p>
          <w:p w:rsidR="009E4E9F" w:rsidRPr="00721BEB" w:rsidRDefault="00A8340D" w:rsidP="00721BEB">
            <w:pPr>
              <w:pStyle w:val="Contenidodelatabla"/>
              <w:jc w:val="both"/>
              <w:rPr>
                <w:rFonts w:ascii="Segoe UI" w:hAnsi="Segoe UI" w:cs="Segoe UI"/>
                <w:color w:val="212121"/>
                <w:shd w:val="clear" w:color="auto" w:fill="FFFFFF"/>
              </w:rPr>
            </w:pPr>
            <w:r w:rsidRPr="00A8340D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Posibilidad </w:t>
            </w:r>
            <w:r w:rsidR="00633D17">
              <w:rPr>
                <w:rFonts w:ascii="Segoe UI" w:hAnsi="Segoe UI" w:cs="Segoe UI"/>
                <w:color w:val="212121"/>
                <w:shd w:val="clear" w:color="auto" w:fill="FFFFFF"/>
              </w:rPr>
              <w:t>de hacer partícipes a profesorado</w:t>
            </w:r>
            <w:r w:rsidRPr="00A8340D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y departamentos que, a pesar de no pertenecer al grupo de trabajo, puedan incluir aspectos de coeducación en su práctica docente</w:t>
            </w:r>
            <w:r w:rsidR="00721BEB">
              <w:rPr>
                <w:rFonts w:ascii="Segoe UI" w:hAnsi="Segoe UI" w:cs="Segoe UI"/>
                <w:color w:val="212121"/>
                <w:shd w:val="clear" w:color="auto" w:fill="FFFFFF"/>
              </w:rPr>
              <w:t>.</w:t>
            </w:r>
          </w:p>
          <w:p w:rsidR="009E4E9F" w:rsidRDefault="009E4E9F">
            <w:pPr>
              <w:pStyle w:val="Contenidodelatabla"/>
              <w:rPr>
                <w:sz w:val="24"/>
              </w:rPr>
            </w:pPr>
          </w:p>
          <w:p w:rsidR="00721BEB" w:rsidRDefault="00721BEB">
            <w:pPr>
              <w:pStyle w:val="Contenidodelatabla"/>
              <w:rPr>
                <w:sz w:val="24"/>
              </w:rPr>
            </w:pPr>
          </w:p>
          <w:p w:rsidR="00721BEB" w:rsidRDefault="00721BEB">
            <w:pPr>
              <w:pStyle w:val="Contenidodelatabla"/>
              <w:rPr>
                <w:sz w:val="24"/>
              </w:rPr>
            </w:pPr>
          </w:p>
          <w:p w:rsidR="00721BEB" w:rsidRDefault="00721BEB">
            <w:pPr>
              <w:pStyle w:val="Contenidodelatabla"/>
              <w:rPr>
                <w:sz w:val="24"/>
              </w:rPr>
            </w:pPr>
          </w:p>
          <w:p w:rsidR="00721BEB" w:rsidRDefault="00721BEB">
            <w:pPr>
              <w:pStyle w:val="Contenidodelatabla"/>
              <w:rPr>
                <w:sz w:val="24"/>
              </w:rPr>
            </w:pPr>
          </w:p>
          <w:p w:rsidR="00721BEB" w:rsidRDefault="00721BEB">
            <w:pPr>
              <w:pStyle w:val="Contenidodelatabla"/>
              <w:rPr>
                <w:sz w:val="24"/>
              </w:rPr>
            </w:pPr>
          </w:p>
          <w:p w:rsidR="00721BEB" w:rsidRDefault="00721BEB">
            <w:pPr>
              <w:pStyle w:val="Contenidodelatabla"/>
              <w:rPr>
                <w:sz w:val="24"/>
              </w:rPr>
            </w:pPr>
          </w:p>
          <w:p w:rsidR="00721BEB" w:rsidRDefault="00721BEB">
            <w:pPr>
              <w:pStyle w:val="Contenidodelatabla"/>
              <w:rPr>
                <w:sz w:val="24"/>
              </w:rPr>
            </w:pPr>
          </w:p>
          <w:p w:rsidR="00721BEB" w:rsidRDefault="00721BEB">
            <w:pPr>
              <w:pStyle w:val="Contenidodelatabla"/>
              <w:rPr>
                <w:sz w:val="24"/>
              </w:rPr>
            </w:pPr>
          </w:p>
          <w:p w:rsidR="00721BEB" w:rsidRDefault="00721BEB">
            <w:pPr>
              <w:pStyle w:val="Contenidodelatabla"/>
              <w:rPr>
                <w:sz w:val="24"/>
              </w:rPr>
            </w:pPr>
          </w:p>
        </w:tc>
      </w:tr>
      <w:tr w:rsidR="00E3340D" w:rsidTr="007C7D7F">
        <w:trPr>
          <w:trHeight w:val="545"/>
        </w:trPr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E3340D" w:rsidRDefault="009E4E9F" w:rsidP="007C7D7F">
            <w:pPr>
              <w:pStyle w:val="Contenidodelatabla"/>
              <w:snapToGrid w:val="0"/>
              <w:ind w:right="479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Productos, evidencias de aprendizaje que se han adquirido. Grado de aplicación en el centro educativo. Efectos producidos en el aula. </w:t>
            </w:r>
            <w:r w:rsidR="007C7D7F">
              <w:rPr>
                <w:b/>
                <w:bCs/>
                <w:sz w:val="24"/>
                <w:szCs w:val="24"/>
              </w:rPr>
              <w:t>En el caso de que se hayan realizado materiales, descripción de los mismos</w:t>
            </w:r>
            <w:r w:rsidR="00E3340D">
              <w:rPr>
                <w:b/>
                <w:bCs/>
                <w:sz w:val="24"/>
                <w:szCs w:val="24"/>
              </w:rPr>
              <w:t xml:space="preserve"> </w:t>
            </w:r>
            <w:r w:rsidR="007C7D7F">
              <w:rPr>
                <w:b/>
                <w:bCs/>
                <w:color w:val="000000"/>
                <w:sz w:val="24"/>
                <w:szCs w:val="24"/>
              </w:rPr>
              <w:t>(máximo 2.000 caracteres)</w:t>
            </w:r>
          </w:p>
        </w:tc>
      </w:tr>
      <w:tr w:rsidR="00E3340D" w:rsidTr="00713415">
        <w:trPr>
          <w:trHeight w:val="2397"/>
        </w:trPr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B3CEE" w:rsidRDefault="007B3CEE" w:rsidP="007B3CEE">
            <w:pPr>
              <w:pStyle w:val="Contenidodelatabla"/>
              <w:jc w:val="both"/>
              <w:rPr>
                <w:rFonts w:ascii="Segoe UI" w:hAnsi="Segoe UI" w:cs="Segoe UI"/>
                <w:color w:val="212121"/>
                <w:shd w:val="clear" w:color="auto" w:fill="FFFFFF"/>
              </w:rPr>
            </w:pPr>
            <w:r w:rsidRPr="007B3CEE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El nivel de aprendizaje adquirido es bueno, aunque se ha necesitado todo un curso de actividades y reflexiones. El grado de aplicabilidad en el centro y el aula ha sido acertado. Tanto las aulas como el centro se han llenado de trabajos del alumnado, mostrando innumerables murales con reflexiones e información desarrollada 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p</w:t>
            </w:r>
            <w:r w:rsidRPr="007B3CEE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or el alumnado. 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Esto ha servido además de medida de concienciación, para hacer partícipe a toda la comunidad educativa.</w:t>
            </w:r>
          </w:p>
          <w:p w:rsidR="007B3CEE" w:rsidRPr="007B3CEE" w:rsidRDefault="00345576" w:rsidP="007B3CEE">
            <w:pPr>
              <w:pStyle w:val="Contenidodelatabla"/>
              <w:jc w:val="both"/>
              <w:rPr>
                <w:rFonts w:ascii="Segoe UI" w:hAnsi="Segoe UI" w:cs="Segoe UI"/>
                <w:color w:val="212121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Decir que en todo momento </w:t>
            </w:r>
            <w:r w:rsidR="007B3CEE" w:rsidRPr="007B3CEE">
              <w:rPr>
                <w:rFonts w:ascii="Segoe UI" w:hAnsi="Segoe UI" w:cs="Segoe UI"/>
                <w:color w:val="212121"/>
                <w:shd w:val="clear" w:color="auto" w:fill="FFFFFF"/>
              </w:rPr>
              <w:t>hemos intentado fomentar la participación del alumnado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, de forma que ellos/as</w:t>
            </w:r>
            <w:r w:rsidR="007B3CEE" w:rsidRPr="007B3CEE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sean los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/as</w:t>
            </w:r>
            <w:r w:rsidR="007B3CEE" w:rsidRPr="007B3CEE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protagonistas y se sientan implicados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/as</w:t>
            </w:r>
            <w:r w:rsidR="007B3CEE" w:rsidRPr="007B3CEE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. </w:t>
            </w:r>
          </w:p>
          <w:p w:rsidR="00616ECF" w:rsidRPr="00616ECF" w:rsidRDefault="00345576" w:rsidP="00616ECF">
            <w:pPr>
              <w:pStyle w:val="Contenidodelatabla"/>
              <w:jc w:val="both"/>
              <w:rPr>
                <w:rFonts w:ascii="Segoe UI" w:hAnsi="Segoe UI" w:cs="Segoe UI"/>
                <w:color w:val="212121"/>
                <w:shd w:val="clear" w:color="auto" w:fill="FFFFFF"/>
              </w:rPr>
            </w:pPr>
            <w:r w:rsidRPr="00345576">
              <w:rPr>
                <w:rFonts w:ascii="Segoe UI" w:hAnsi="Segoe UI" w:cs="Segoe UI"/>
                <w:color w:val="212121"/>
                <w:shd w:val="clear" w:color="auto" w:fill="FFFFFF"/>
              </w:rPr>
              <w:t>C</w:t>
            </w:r>
            <w:r w:rsidR="00616ECF" w:rsidRPr="00616ECF">
              <w:rPr>
                <w:rFonts w:ascii="Segoe UI" w:hAnsi="Segoe UI" w:cs="Segoe UI"/>
                <w:color w:val="212121"/>
                <w:shd w:val="clear" w:color="auto" w:fill="FFFFFF"/>
              </w:rPr>
              <w:t>abe resaltar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,</w:t>
            </w:r>
            <w:r w:rsidR="00616ECF" w:rsidRPr="00616EC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diferentes</w:t>
            </w:r>
            <w:r w:rsidR="00616ECF" w:rsidRPr="00616EC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efectos positivos en el aula, en tanto que se ha favorecido el respeto, la igualdad, el diálogo como medio de resolución de conflictos y el trabajo en equipo para la realización de distintas actividades.</w:t>
            </w:r>
          </w:p>
          <w:p w:rsidR="00E3340D" w:rsidRDefault="004A7549" w:rsidP="004A7549">
            <w:pPr>
              <w:pStyle w:val="Contenidodelatabla"/>
              <w:jc w:val="both"/>
              <w:rPr>
                <w:rFonts w:ascii="Segoe UI" w:hAnsi="Segoe UI" w:cs="Segoe UI"/>
                <w:color w:val="212121"/>
                <w:shd w:val="clear" w:color="auto" w:fill="FFFFFF"/>
              </w:rPr>
            </w:pPr>
            <w:r w:rsidRPr="004A7549">
              <w:rPr>
                <w:rFonts w:ascii="Segoe UI" w:hAnsi="Segoe UI" w:cs="Segoe UI"/>
                <w:color w:val="212121"/>
                <w:shd w:val="clear" w:color="auto" w:fill="FFFFFF"/>
              </w:rPr>
              <w:t>Las actividades que se han llevado a cabo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han sido las siguientes:</w:t>
            </w:r>
          </w:p>
          <w:p w:rsidR="004A7549" w:rsidRDefault="00120FC6" w:rsidP="004A7549">
            <w:pPr>
              <w:rPr>
                <w:rFonts w:ascii="Segoe UI" w:hAnsi="Segoe UI" w:cs="Segoe UI"/>
                <w:color w:val="212121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- Carteles temáticos y murales </w:t>
            </w:r>
            <w:r w:rsidR="004A7549">
              <w:rPr>
                <w:rFonts w:ascii="Segoe UI" w:hAnsi="Segoe UI" w:cs="Segoe UI"/>
                <w:color w:val="212121"/>
                <w:shd w:val="clear" w:color="auto" w:fill="FFFFFF"/>
              </w:rPr>
              <w:t>para las onomásticas del 30 de enero, 25 de noviembre y 8 de marzo.</w:t>
            </w:r>
          </w:p>
          <w:p w:rsidR="004A7549" w:rsidRDefault="004A7549" w:rsidP="004A7549">
            <w:pPr>
              <w:rPr>
                <w:rFonts w:ascii="Segoe UI" w:hAnsi="Segoe UI" w:cs="Segoe UI"/>
                <w:color w:val="212121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hd w:val="clear" w:color="auto" w:fill="FFFFFF"/>
              </w:rPr>
              <w:t>- Trabajo del cuento Arturo y Clementina (en el aula específica</w:t>
            </w:r>
            <w:r w:rsidR="00120FC6">
              <w:rPr>
                <w:rFonts w:ascii="Segoe UI" w:hAnsi="Segoe UI" w:cs="Segoe UI"/>
                <w:color w:val="212121"/>
                <w:shd w:val="clear" w:color="auto" w:fill="FFFFFF"/>
              </w:rPr>
              <w:t>).</w:t>
            </w:r>
          </w:p>
          <w:p w:rsidR="004A7549" w:rsidRDefault="004A7549" w:rsidP="00120FC6">
            <w:pPr>
              <w:jc w:val="both"/>
              <w:rPr>
                <w:rFonts w:ascii="Segoe UI" w:hAnsi="Segoe UI" w:cs="Segoe UI"/>
                <w:color w:val="212121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hd w:val="clear" w:color="auto" w:fill="FFFFFF"/>
              </w:rPr>
              <w:t>- El caldero de los colores</w:t>
            </w:r>
            <w:r w:rsidR="00120FC6">
              <w:rPr>
                <w:rFonts w:ascii="Segoe UI" w:hAnsi="Segoe UI" w:cs="Segoe UI"/>
                <w:color w:val="212121"/>
                <w:shd w:val="clear" w:color="auto" w:fill="FFFFFF"/>
              </w:rPr>
              <w:t>. L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a actividad consistió en la lectura del cuento y elaboración individual de un caldero de colores en folio. Posteriormente se hicieron murales por grupos unificando los calderos</w:t>
            </w:r>
            <w:r w:rsidR="00120FC6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y superponiendo sobre los mismos diferentes palomas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.</w:t>
            </w:r>
          </w:p>
          <w:p w:rsidR="004A7549" w:rsidRDefault="004A7549" w:rsidP="004A7549">
            <w:pPr>
              <w:rPr>
                <w:rFonts w:ascii="Segoe UI" w:hAnsi="Segoe UI" w:cs="Segoe UI"/>
                <w:color w:val="212121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- Cartel día de Andalucía  con mujeres importantes de cada provincia. </w:t>
            </w:r>
          </w:p>
          <w:p w:rsidR="004A7549" w:rsidRDefault="00120FC6" w:rsidP="004A7549">
            <w:pPr>
              <w:rPr>
                <w:rFonts w:ascii="Segoe UI" w:hAnsi="Segoe UI" w:cs="Segoe UI"/>
                <w:color w:val="212121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hd w:val="clear" w:color="auto" w:fill="FFFFFF"/>
              </w:rPr>
              <w:t>- Elaboración de</w:t>
            </w:r>
            <w:r w:rsidR="004A7549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unos broches relacionado con la temática del 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8 de marzo</w:t>
            </w:r>
            <w:r w:rsidR="004A7549">
              <w:rPr>
                <w:rFonts w:ascii="Segoe UI" w:hAnsi="Segoe UI" w:cs="Segoe UI"/>
                <w:color w:val="212121"/>
                <w:shd w:val="clear" w:color="auto" w:fill="FFFFFF"/>
              </w:rPr>
              <w:t>.</w:t>
            </w:r>
          </w:p>
          <w:p w:rsidR="00120FC6" w:rsidRDefault="00120FC6" w:rsidP="004A7549">
            <w:pPr>
              <w:rPr>
                <w:rFonts w:ascii="Segoe UI" w:hAnsi="Segoe UI" w:cs="Segoe UI"/>
                <w:color w:val="212121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hd w:val="clear" w:color="auto" w:fill="FFFFFF"/>
              </w:rPr>
              <w:t>- Elaboración de biografías de mujeres relevantes en el campo de las ciencias, artes, música…</w:t>
            </w:r>
          </w:p>
          <w:p w:rsidR="00120FC6" w:rsidRDefault="00120FC6" w:rsidP="004A7549">
            <w:pPr>
              <w:rPr>
                <w:rFonts w:ascii="Segoe UI" w:hAnsi="Segoe UI" w:cs="Segoe UI"/>
                <w:color w:val="212121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hd w:val="clear" w:color="auto" w:fill="FFFFFF"/>
              </w:rPr>
              <w:t>- Asignación a las aulas de nombres de mujeres relevantes, estudiadas en las biografías.</w:t>
            </w:r>
          </w:p>
          <w:p w:rsidR="00120FC6" w:rsidRDefault="00120FC6" w:rsidP="004A7549">
            <w:pPr>
              <w:rPr>
                <w:rFonts w:ascii="Segoe UI" w:hAnsi="Segoe UI" w:cs="Segoe UI"/>
                <w:color w:val="212121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hd w:val="clear" w:color="auto" w:fill="FFFFFF"/>
              </w:rPr>
              <w:t>- Con la colaboración del departamento de Lengua, elaboración, por parte del alumnado de 4ºESO de unos textos de agradecimiento y reconocimiento, de la importancia en sus vidas de la figura materna.</w:t>
            </w:r>
          </w:p>
          <w:p w:rsidR="009E4E9F" w:rsidRDefault="009E4E9F">
            <w:pPr>
              <w:pStyle w:val="Contenidodelatabla"/>
              <w:rPr>
                <w:sz w:val="24"/>
              </w:rPr>
            </w:pPr>
          </w:p>
        </w:tc>
      </w:tr>
      <w:tr w:rsidR="00E3340D" w:rsidTr="00713415">
        <w:trPr>
          <w:trHeight w:val="557"/>
        </w:trPr>
        <w:tc>
          <w:tcPr>
            <w:tcW w:w="9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3340D" w:rsidRDefault="009E4E9F" w:rsidP="007C7D7F">
            <w:pPr>
              <w:pStyle w:val="Contenidodelatabla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Nivel de interacción entre las personas que componen el grupo. </w:t>
            </w:r>
            <w:r w:rsidR="00E3340D">
              <w:rPr>
                <w:b/>
                <w:bCs/>
                <w:sz w:val="24"/>
                <w:szCs w:val="24"/>
              </w:rPr>
              <w:t>Valoración del compromiso individ</w:t>
            </w:r>
            <w:r>
              <w:rPr>
                <w:b/>
                <w:bCs/>
                <w:sz w:val="24"/>
                <w:szCs w:val="24"/>
              </w:rPr>
              <w:t>ual de los participantes</w:t>
            </w:r>
            <w:r w:rsidR="00E3340D">
              <w:rPr>
                <w:b/>
                <w:bCs/>
                <w:sz w:val="24"/>
                <w:szCs w:val="24"/>
              </w:rPr>
              <w:t xml:space="preserve"> </w:t>
            </w:r>
            <w:r w:rsidR="00E3340D">
              <w:rPr>
                <w:b/>
                <w:bCs/>
                <w:color w:val="000000"/>
                <w:sz w:val="24"/>
                <w:szCs w:val="24"/>
              </w:rPr>
              <w:t>(</w:t>
            </w:r>
            <w:r w:rsidR="007C7D7F">
              <w:rPr>
                <w:b/>
                <w:bCs/>
                <w:color w:val="000000"/>
                <w:sz w:val="24"/>
                <w:szCs w:val="24"/>
              </w:rPr>
              <w:t>máximo 2.000 caracteres)</w:t>
            </w:r>
          </w:p>
        </w:tc>
      </w:tr>
      <w:tr w:rsidR="00E3340D" w:rsidTr="00713415">
        <w:trPr>
          <w:trHeight w:val="3190"/>
        </w:trPr>
        <w:tc>
          <w:tcPr>
            <w:tcW w:w="96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213" w:rsidRPr="00E74213" w:rsidRDefault="00E74213" w:rsidP="00E74213">
            <w:pPr>
              <w:pStyle w:val="Contenidodelatabla"/>
              <w:jc w:val="both"/>
              <w:rPr>
                <w:rFonts w:ascii="Segoe UI" w:hAnsi="Segoe UI" w:cs="Segoe UI"/>
                <w:color w:val="212121"/>
                <w:shd w:val="clear" w:color="auto" w:fill="FFFFFF"/>
              </w:rPr>
            </w:pPr>
            <w:r w:rsidRPr="00E74213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Fructífera, práctica  y estimulante. Tanto el ambiente como la predisposición </w:t>
            </w:r>
            <w:r w:rsidR="006C25FB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de los/as componentes </w:t>
            </w:r>
            <w:r w:rsidRPr="00E74213">
              <w:rPr>
                <w:rFonts w:ascii="Segoe UI" w:hAnsi="Segoe UI" w:cs="Segoe UI"/>
                <w:color w:val="212121"/>
                <w:shd w:val="clear" w:color="auto" w:fill="FFFFFF"/>
              </w:rPr>
              <w:t>han sido muy motivadores.</w:t>
            </w:r>
          </w:p>
          <w:p w:rsidR="00B15837" w:rsidRDefault="00B15837" w:rsidP="00B15837">
            <w:pPr>
              <w:jc w:val="both"/>
              <w:rPr>
                <w:rFonts w:ascii="Segoe UI" w:hAnsi="Segoe UI" w:cs="Segoe UI"/>
                <w:color w:val="212121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hd w:val="clear" w:color="auto" w:fill="FFFFFF"/>
              </w:rPr>
              <w:t>Hemos tenido reuniones frecuentes con tod</w:t>
            </w:r>
            <w:r w:rsidR="006C25FB">
              <w:rPr>
                <w:rFonts w:ascii="Segoe UI" w:hAnsi="Segoe UI" w:cs="Segoe UI"/>
                <w:color w:val="212121"/>
                <w:shd w:val="clear" w:color="auto" w:fill="FFFFFF"/>
              </w:rPr>
              <w:t>os/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as l</w:t>
            </w:r>
            <w:r w:rsidR="006C25FB">
              <w:rPr>
                <w:rFonts w:ascii="Segoe UI" w:hAnsi="Segoe UI" w:cs="Segoe UI"/>
                <w:color w:val="212121"/>
                <w:shd w:val="clear" w:color="auto" w:fill="FFFFFF"/>
              </w:rPr>
              <w:t>os/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as componentes que formamos el grupo de trabajo y nos hemos enriquecido con la</w:t>
            </w:r>
            <w:r w:rsidR="006C25FB">
              <w:rPr>
                <w:rFonts w:ascii="Segoe UI" w:hAnsi="Segoe UI" w:cs="Segoe UI"/>
                <w:color w:val="212121"/>
                <w:shd w:val="clear" w:color="auto" w:fill="FFFFFF"/>
              </w:rPr>
              <w:t>s ideas y propuestas de cada uno/a de nosotros/as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.</w:t>
            </w:r>
          </w:p>
          <w:p w:rsidR="00E3340D" w:rsidRDefault="00B15837" w:rsidP="00DA183D">
            <w:pPr>
              <w:jc w:val="both"/>
              <w:rPr>
                <w:rFonts w:ascii="Segoe UI" w:hAnsi="Segoe UI" w:cs="Segoe UI"/>
                <w:color w:val="212121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hd w:val="clear" w:color="auto" w:fill="FFFFFF"/>
              </w:rPr>
              <w:t>Ha habido un ambiente de trabajo muy colaborativo y hemos llevado a cabo actividades interesantes</w:t>
            </w:r>
            <w:r w:rsidR="006C25FB">
              <w:rPr>
                <w:rFonts w:ascii="Segoe UI" w:hAnsi="Segoe UI" w:cs="Segoe UI"/>
                <w:color w:val="212121"/>
                <w:shd w:val="clear" w:color="auto" w:fill="FFFFFF"/>
              </w:rPr>
              <w:t>,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adaptándolas </w:t>
            </w:r>
            <w:r w:rsidR="006C25FB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siempre 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a las características de nuestro alumnado.</w:t>
            </w:r>
            <w:bookmarkStart w:id="0" w:name="_GoBack"/>
            <w:bookmarkEnd w:id="0"/>
          </w:p>
          <w:p w:rsidR="009F737C" w:rsidRDefault="009F737C" w:rsidP="00DA183D">
            <w:pPr>
              <w:jc w:val="both"/>
              <w:rPr>
                <w:rFonts w:ascii="Segoe UI" w:hAnsi="Segoe UI" w:cs="Segoe UI"/>
                <w:color w:val="212121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Nuestra línea general de actuación ha seguido el guión: </w:t>
            </w:r>
            <w:r w:rsidRPr="009F737C">
              <w:rPr>
                <w:rFonts w:ascii="Segoe UI" w:hAnsi="Segoe UI" w:cs="Segoe UI"/>
                <w:color w:val="212121"/>
                <w:shd w:val="clear" w:color="auto" w:fill="FFFFFF"/>
              </w:rPr>
              <w:t>continuas reuniones que el grupo ha mantenido a lo largo del curso escolar se proponían propuestas de actividades que se podían hacer para dar visibilidad a la figura de la mujer. En dichas reuniones nos coordinábamos para afrontar las actividades varias y aplicarlas en nuestra materia. Así que, los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/as</w:t>
            </w:r>
            <w:r w:rsidRPr="009F737C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alumnos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/as</w:t>
            </w:r>
            <w:r w:rsidRPr="009F737C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han ido trabajando de forma transversal la coeducación con sus respectivos profesores/as.</w:t>
            </w:r>
          </w:p>
          <w:p w:rsidR="009F737C" w:rsidRPr="00DA183D" w:rsidRDefault="009F737C" w:rsidP="00DA183D">
            <w:pPr>
              <w:jc w:val="both"/>
              <w:rPr>
                <w:rFonts w:ascii="Segoe UI" w:hAnsi="Segoe UI" w:cs="Segoe UI"/>
                <w:color w:val="212121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En resumen, </w:t>
            </w:r>
            <w:r w:rsidRPr="009F737C">
              <w:rPr>
                <w:rFonts w:ascii="Segoe UI" w:hAnsi="Segoe UI" w:cs="Segoe UI"/>
                <w:color w:val="212121"/>
                <w:shd w:val="clear" w:color="auto" w:fill="FFFFFF"/>
              </w:rPr>
              <w:t>hemos ido todos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/as</w:t>
            </w:r>
            <w:r w:rsidRPr="009F737C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a una, con el apoyo de todo el claustro, y con la predisposición, en todo momento, del alumnado.</w:t>
            </w:r>
          </w:p>
        </w:tc>
      </w:tr>
    </w:tbl>
    <w:p w:rsidR="00E3340D" w:rsidRDefault="00E3340D" w:rsidP="007C7D7F">
      <w:pPr>
        <w:ind w:right="479"/>
        <w:jc w:val="both"/>
      </w:pPr>
    </w:p>
    <w:sectPr w:rsidR="00E3340D" w:rsidSect="007207AE">
      <w:footerReference w:type="default" r:id="rId9"/>
      <w:pgSz w:w="11906" w:h="16838"/>
      <w:pgMar w:top="992" w:right="1077" w:bottom="1003" w:left="936" w:header="720" w:footer="947" w:gutter="0"/>
      <w:cols w:space="72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EA9" w:rsidRDefault="00010EA9">
      <w:r>
        <w:separator/>
      </w:r>
    </w:p>
  </w:endnote>
  <w:endnote w:type="continuationSeparator" w:id="0">
    <w:p w:rsidR="00010EA9" w:rsidRDefault="0001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40D" w:rsidRDefault="00E3340D">
    <w:pPr>
      <w:pStyle w:val="Piedepgina"/>
      <w:tabs>
        <w:tab w:val="clear" w:pos="4252"/>
        <w:tab w:val="clear" w:pos="8504"/>
        <w:tab w:val="center" w:pos="7665"/>
        <w:tab w:val="right" w:pos="9921"/>
      </w:tabs>
      <w:jc w:val="both"/>
      <w:rPr>
        <w:b/>
        <w:bCs/>
        <w:sz w:val="14"/>
        <w:szCs w:val="14"/>
      </w:rPr>
    </w:pPr>
    <w:r>
      <w:rPr>
        <w:b/>
        <w:bCs/>
        <w:sz w:val="14"/>
        <w:szCs w:val="14"/>
      </w:rPr>
      <w:t>Memoria Final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>Grupos de Trabajo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EA9" w:rsidRDefault="00010EA9">
      <w:r>
        <w:separator/>
      </w:r>
    </w:p>
  </w:footnote>
  <w:footnote w:type="continuationSeparator" w:id="0">
    <w:p w:rsidR="00010EA9" w:rsidRDefault="00010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24DB9"/>
    <w:rsid w:val="00010EA9"/>
    <w:rsid w:val="00061AE7"/>
    <w:rsid w:val="00067A47"/>
    <w:rsid w:val="00120FC6"/>
    <w:rsid w:val="001E44DF"/>
    <w:rsid w:val="00274B60"/>
    <w:rsid w:val="002E3B74"/>
    <w:rsid w:val="00317674"/>
    <w:rsid w:val="00320A14"/>
    <w:rsid w:val="00345576"/>
    <w:rsid w:val="0041113B"/>
    <w:rsid w:val="004568A6"/>
    <w:rsid w:val="0048529C"/>
    <w:rsid w:val="004A6FD9"/>
    <w:rsid w:val="004A7549"/>
    <w:rsid w:val="00572CF9"/>
    <w:rsid w:val="00616ECF"/>
    <w:rsid w:val="00633D17"/>
    <w:rsid w:val="006B3C2B"/>
    <w:rsid w:val="006C25FB"/>
    <w:rsid w:val="00713415"/>
    <w:rsid w:val="007207AE"/>
    <w:rsid w:val="00721BEB"/>
    <w:rsid w:val="00750DDA"/>
    <w:rsid w:val="007B3CEE"/>
    <w:rsid w:val="007C7D7F"/>
    <w:rsid w:val="008758BD"/>
    <w:rsid w:val="008A4BA0"/>
    <w:rsid w:val="00924DB9"/>
    <w:rsid w:val="009A763D"/>
    <w:rsid w:val="009E4E9F"/>
    <w:rsid w:val="009F737C"/>
    <w:rsid w:val="00A1096F"/>
    <w:rsid w:val="00A8340D"/>
    <w:rsid w:val="00B15837"/>
    <w:rsid w:val="00B46E98"/>
    <w:rsid w:val="00C774E2"/>
    <w:rsid w:val="00D362AD"/>
    <w:rsid w:val="00D47A06"/>
    <w:rsid w:val="00D61651"/>
    <w:rsid w:val="00DA183D"/>
    <w:rsid w:val="00E3340D"/>
    <w:rsid w:val="00E74213"/>
    <w:rsid w:val="00F245EA"/>
    <w:rsid w:val="00F95138"/>
    <w:rsid w:val="00FC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AE"/>
    <w:pPr>
      <w:suppressAutoHyphens/>
    </w:pPr>
    <w:rPr>
      <w:rFonts w:ascii="Arial" w:hAnsi="Arial" w:cs="Arial"/>
      <w:lang w:eastAsia="ar-SA"/>
    </w:rPr>
  </w:style>
  <w:style w:type="paragraph" w:styleId="Ttulo1">
    <w:name w:val="heading 1"/>
    <w:basedOn w:val="Normal"/>
    <w:next w:val="Normal"/>
    <w:qFormat/>
    <w:rsid w:val="007207AE"/>
    <w:pPr>
      <w:keepNext/>
      <w:tabs>
        <w:tab w:val="num" w:pos="0"/>
      </w:tabs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207AE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2F2F2"/>
      <w:tabs>
        <w:tab w:val="num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207AE"/>
    <w:pPr>
      <w:keepNext/>
      <w:tabs>
        <w:tab w:val="num" w:pos="0"/>
      </w:tabs>
      <w:spacing w:line="192" w:lineRule="auto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rsid w:val="007207AE"/>
    <w:pPr>
      <w:keepNext/>
      <w:tabs>
        <w:tab w:val="num" w:pos="0"/>
      </w:tabs>
      <w:jc w:val="center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5">
    <w:name w:val="Fuente de párrafo predeter.5"/>
    <w:rsid w:val="007207AE"/>
  </w:style>
  <w:style w:type="character" w:customStyle="1" w:styleId="Fuentedeprrafopredeter4">
    <w:name w:val="Fuente de párrafo predeter.4"/>
    <w:rsid w:val="007207AE"/>
  </w:style>
  <w:style w:type="character" w:customStyle="1" w:styleId="Absatz-Standardschriftart">
    <w:name w:val="Absatz-Standardschriftart"/>
    <w:rsid w:val="007207AE"/>
  </w:style>
  <w:style w:type="character" w:customStyle="1" w:styleId="WW-Absatz-Standardschriftart">
    <w:name w:val="WW-Absatz-Standardschriftart"/>
    <w:rsid w:val="007207AE"/>
  </w:style>
  <w:style w:type="character" w:customStyle="1" w:styleId="WW-Absatz-Standardschriftart1">
    <w:name w:val="WW-Absatz-Standardschriftart1"/>
    <w:rsid w:val="007207AE"/>
  </w:style>
  <w:style w:type="character" w:customStyle="1" w:styleId="WW8Num2z0">
    <w:name w:val="WW8Num2z0"/>
    <w:rsid w:val="007207AE"/>
    <w:rPr>
      <w:rFonts w:ascii="Symbol" w:hAnsi="Symbol" w:cs="Symbol"/>
    </w:rPr>
  </w:style>
  <w:style w:type="character" w:customStyle="1" w:styleId="WW8Num4z0">
    <w:name w:val="WW8Num4z0"/>
    <w:rsid w:val="007207AE"/>
    <w:rPr>
      <w:rFonts w:ascii="Wingdings" w:hAnsi="Wingdings" w:cs="Wingdings"/>
    </w:rPr>
  </w:style>
  <w:style w:type="character" w:customStyle="1" w:styleId="WW8Num6z0">
    <w:name w:val="WW8Num6z0"/>
    <w:rsid w:val="007207AE"/>
    <w:rPr>
      <w:rFonts w:ascii="Symbol" w:hAnsi="Symbol" w:cs="Symbol"/>
    </w:rPr>
  </w:style>
  <w:style w:type="character" w:customStyle="1" w:styleId="WW8Num6z1">
    <w:name w:val="WW8Num6z1"/>
    <w:rsid w:val="007207AE"/>
    <w:rPr>
      <w:rFonts w:ascii="Courier New" w:hAnsi="Courier New" w:cs="Courier New"/>
    </w:rPr>
  </w:style>
  <w:style w:type="character" w:customStyle="1" w:styleId="WW8Num6z2">
    <w:name w:val="WW8Num6z2"/>
    <w:rsid w:val="007207AE"/>
    <w:rPr>
      <w:rFonts w:ascii="Wingdings" w:hAnsi="Wingdings" w:cs="Wingdings"/>
    </w:rPr>
  </w:style>
  <w:style w:type="character" w:customStyle="1" w:styleId="WW8Num7z0">
    <w:name w:val="WW8Num7z0"/>
    <w:rsid w:val="007207AE"/>
    <w:rPr>
      <w:rFonts w:ascii="Wingdings" w:hAnsi="Wingdings" w:cs="Wingdings"/>
    </w:rPr>
  </w:style>
  <w:style w:type="character" w:customStyle="1" w:styleId="WW8Num7z1">
    <w:name w:val="WW8Num7z1"/>
    <w:rsid w:val="007207AE"/>
    <w:rPr>
      <w:rFonts w:ascii="Courier New" w:hAnsi="Courier New" w:cs="Courier New"/>
    </w:rPr>
  </w:style>
  <w:style w:type="character" w:customStyle="1" w:styleId="WW8Num7z2">
    <w:name w:val="WW8Num7z2"/>
    <w:rsid w:val="007207AE"/>
    <w:rPr>
      <w:rFonts w:ascii="Wingdings" w:hAnsi="Wingdings" w:cs="Wingdings"/>
    </w:rPr>
  </w:style>
  <w:style w:type="character" w:customStyle="1" w:styleId="WW8Num9z0">
    <w:name w:val="WW8Num9z0"/>
    <w:rsid w:val="007207AE"/>
    <w:rPr>
      <w:rFonts w:ascii="Symbol" w:hAnsi="Symbol" w:cs="Symbol"/>
    </w:rPr>
  </w:style>
  <w:style w:type="character" w:customStyle="1" w:styleId="WW8Num9z1">
    <w:name w:val="WW8Num9z1"/>
    <w:rsid w:val="007207AE"/>
    <w:rPr>
      <w:rFonts w:ascii="Courier New" w:hAnsi="Courier New" w:cs="Courier New"/>
    </w:rPr>
  </w:style>
  <w:style w:type="character" w:customStyle="1" w:styleId="WW8Num9z2">
    <w:name w:val="WW8Num9z2"/>
    <w:rsid w:val="007207AE"/>
    <w:rPr>
      <w:rFonts w:ascii="Wingdings" w:hAnsi="Wingdings" w:cs="Wingdings"/>
    </w:rPr>
  </w:style>
  <w:style w:type="character" w:customStyle="1" w:styleId="WW8Num13z0">
    <w:name w:val="WW8Num13z0"/>
    <w:rsid w:val="007207AE"/>
    <w:rPr>
      <w:rFonts w:ascii="Symbol" w:hAnsi="Symbol" w:cs="Symbol"/>
    </w:rPr>
  </w:style>
  <w:style w:type="character" w:customStyle="1" w:styleId="WW8Num13z1">
    <w:name w:val="WW8Num13z1"/>
    <w:rsid w:val="007207AE"/>
    <w:rPr>
      <w:rFonts w:ascii="Courier New" w:hAnsi="Courier New" w:cs="Courier New"/>
    </w:rPr>
  </w:style>
  <w:style w:type="character" w:customStyle="1" w:styleId="WW8Num13z2">
    <w:name w:val="WW8Num13z2"/>
    <w:rsid w:val="007207AE"/>
    <w:rPr>
      <w:rFonts w:ascii="Wingdings" w:hAnsi="Wingdings" w:cs="Wingdings"/>
    </w:rPr>
  </w:style>
  <w:style w:type="character" w:customStyle="1" w:styleId="WW8Num14z0">
    <w:name w:val="WW8Num14z0"/>
    <w:rsid w:val="007207AE"/>
    <w:rPr>
      <w:rFonts w:ascii="Symbol" w:hAnsi="Symbol" w:cs="Symbol"/>
    </w:rPr>
  </w:style>
  <w:style w:type="character" w:customStyle="1" w:styleId="WW8Num14z1">
    <w:name w:val="WW8Num14z1"/>
    <w:rsid w:val="007207AE"/>
    <w:rPr>
      <w:rFonts w:ascii="Courier New" w:hAnsi="Courier New" w:cs="Courier New"/>
    </w:rPr>
  </w:style>
  <w:style w:type="character" w:customStyle="1" w:styleId="WW8Num14z2">
    <w:name w:val="WW8Num14z2"/>
    <w:rsid w:val="007207AE"/>
    <w:rPr>
      <w:rFonts w:ascii="Wingdings" w:hAnsi="Wingdings" w:cs="Wingdings"/>
    </w:rPr>
  </w:style>
  <w:style w:type="character" w:customStyle="1" w:styleId="WW8Num15z0">
    <w:name w:val="WW8Num15z0"/>
    <w:rsid w:val="007207AE"/>
    <w:rPr>
      <w:rFonts w:ascii="Courier New" w:hAnsi="Courier New" w:cs="Courier New"/>
    </w:rPr>
  </w:style>
  <w:style w:type="character" w:customStyle="1" w:styleId="WW8Num15z1">
    <w:name w:val="WW8Num15z1"/>
    <w:rsid w:val="007207AE"/>
    <w:rPr>
      <w:rFonts w:ascii="Courier New" w:hAnsi="Courier New" w:cs="Courier New"/>
    </w:rPr>
  </w:style>
  <w:style w:type="character" w:customStyle="1" w:styleId="WW8Num15z2">
    <w:name w:val="WW8Num15z2"/>
    <w:rsid w:val="007207AE"/>
    <w:rPr>
      <w:rFonts w:ascii="Wingdings" w:hAnsi="Wingdings" w:cs="Wingdings"/>
    </w:rPr>
  </w:style>
  <w:style w:type="character" w:customStyle="1" w:styleId="WW8Num16z0">
    <w:name w:val="WW8Num16z0"/>
    <w:rsid w:val="007207AE"/>
    <w:rPr>
      <w:rFonts w:ascii="Symbol" w:hAnsi="Symbol" w:cs="Symbol"/>
    </w:rPr>
  </w:style>
  <w:style w:type="character" w:customStyle="1" w:styleId="WW8Num16z1">
    <w:name w:val="WW8Num16z1"/>
    <w:rsid w:val="007207AE"/>
    <w:rPr>
      <w:rFonts w:ascii="Courier New" w:hAnsi="Courier New" w:cs="Courier New"/>
    </w:rPr>
  </w:style>
  <w:style w:type="character" w:customStyle="1" w:styleId="WW8Num16z2">
    <w:name w:val="WW8Num16z2"/>
    <w:rsid w:val="007207AE"/>
    <w:rPr>
      <w:rFonts w:ascii="Wingdings" w:hAnsi="Wingdings" w:cs="Wingdings"/>
    </w:rPr>
  </w:style>
  <w:style w:type="character" w:customStyle="1" w:styleId="WW8Num17z0">
    <w:name w:val="WW8Num17z0"/>
    <w:rsid w:val="007207AE"/>
    <w:rPr>
      <w:rFonts w:ascii="Symbol" w:hAnsi="Symbol" w:cs="Symbol"/>
    </w:rPr>
  </w:style>
  <w:style w:type="character" w:customStyle="1" w:styleId="WW8Num18z0">
    <w:name w:val="WW8Num18z0"/>
    <w:rsid w:val="007207AE"/>
    <w:rPr>
      <w:rFonts w:ascii="Courier New" w:hAnsi="Courier New" w:cs="Courier New"/>
    </w:rPr>
  </w:style>
  <w:style w:type="character" w:customStyle="1" w:styleId="WW8Num18z1">
    <w:name w:val="WW8Num18z1"/>
    <w:rsid w:val="007207AE"/>
    <w:rPr>
      <w:rFonts w:ascii="Courier New" w:hAnsi="Courier New" w:cs="Courier New"/>
    </w:rPr>
  </w:style>
  <w:style w:type="character" w:customStyle="1" w:styleId="WW8Num18z2">
    <w:name w:val="WW8Num18z2"/>
    <w:rsid w:val="007207AE"/>
    <w:rPr>
      <w:rFonts w:ascii="Wingdings" w:hAnsi="Wingdings" w:cs="Wingdings"/>
    </w:rPr>
  </w:style>
  <w:style w:type="character" w:customStyle="1" w:styleId="WW8Num19z0">
    <w:name w:val="WW8Num19z0"/>
    <w:rsid w:val="007207AE"/>
    <w:rPr>
      <w:rFonts w:ascii="Courier New" w:hAnsi="Courier New" w:cs="Courier New"/>
    </w:rPr>
  </w:style>
  <w:style w:type="character" w:customStyle="1" w:styleId="WW8Num19z1">
    <w:name w:val="WW8Num19z1"/>
    <w:rsid w:val="007207AE"/>
    <w:rPr>
      <w:rFonts w:ascii="Courier New" w:hAnsi="Courier New" w:cs="Courier New"/>
    </w:rPr>
  </w:style>
  <w:style w:type="character" w:customStyle="1" w:styleId="WW8Num19z2">
    <w:name w:val="WW8Num19z2"/>
    <w:rsid w:val="007207AE"/>
    <w:rPr>
      <w:rFonts w:ascii="Wingdings" w:hAnsi="Wingdings" w:cs="Wingdings"/>
    </w:rPr>
  </w:style>
  <w:style w:type="character" w:customStyle="1" w:styleId="WW8Num20z0">
    <w:name w:val="WW8Num20z0"/>
    <w:rsid w:val="007207AE"/>
    <w:rPr>
      <w:rFonts w:ascii="Symbol" w:hAnsi="Symbol" w:cs="Symbol"/>
    </w:rPr>
  </w:style>
  <w:style w:type="character" w:customStyle="1" w:styleId="WW8Num20z1">
    <w:name w:val="WW8Num20z1"/>
    <w:rsid w:val="007207AE"/>
    <w:rPr>
      <w:rFonts w:ascii="Courier New" w:hAnsi="Courier New" w:cs="Courier New"/>
    </w:rPr>
  </w:style>
  <w:style w:type="character" w:customStyle="1" w:styleId="WW8Num20z2">
    <w:name w:val="WW8Num20z2"/>
    <w:rsid w:val="007207AE"/>
    <w:rPr>
      <w:rFonts w:ascii="Wingdings" w:hAnsi="Wingdings" w:cs="Wingdings"/>
    </w:rPr>
  </w:style>
  <w:style w:type="character" w:customStyle="1" w:styleId="WW8Num21z0">
    <w:name w:val="WW8Num21z0"/>
    <w:rsid w:val="007207AE"/>
    <w:rPr>
      <w:rFonts w:ascii="Courier New" w:hAnsi="Courier New" w:cs="Courier New"/>
    </w:rPr>
  </w:style>
  <w:style w:type="character" w:customStyle="1" w:styleId="WW8Num21z1">
    <w:name w:val="WW8Num21z1"/>
    <w:rsid w:val="007207AE"/>
    <w:rPr>
      <w:rFonts w:ascii="Courier New" w:hAnsi="Courier New" w:cs="Courier New"/>
    </w:rPr>
  </w:style>
  <w:style w:type="character" w:customStyle="1" w:styleId="WW8Num21z2">
    <w:name w:val="WW8Num21z2"/>
    <w:rsid w:val="007207AE"/>
    <w:rPr>
      <w:rFonts w:ascii="Wingdings" w:hAnsi="Wingdings" w:cs="Wingdings"/>
    </w:rPr>
  </w:style>
  <w:style w:type="character" w:customStyle="1" w:styleId="WW8Num23z0">
    <w:name w:val="WW8Num23z0"/>
    <w:rsid w:val="007207AE"/>
    <w:rPr>
      <w:rFonts w:ascii="Courier New" w:hAnsi="Courier New" w:cs="Courier New"/>
    </w:rPr>
  </w:style>
  <w:style w:type="character" w:customStyle="1" w:styleId="WW8Num23z1">
    <w:name w:val="WW8Num23z1"/>
    <w:rsid w:val="007207AE"/>
    <w:rPr>
      <w:rFonts w:ascii="Courier New" w:hAnsi="Courier New" w:cs="Courier New"/>
    </w:rPr>
  </w:style>
  <w:style w:type="character" w:customStyle="1" w:styleId="WW8Num23z2">
    <w:name w:val="WW8Num23z2"/>
    <w:rsid w:val="007207AE"/>
    <w:rPr>
      <w:rFonts w:ascii="Wingdings" w:hAnsi="Wingdings" w:cs="Wingdings"/>
    </w:rPr>
  </w:style>
  <w:style w:type="character" w:customStyle="1" w:styleId="WW8Num25z0">
    <w:name w:val="WW8Num25z0"/>
    <w:rsid w:val="007207AE"/>
    <w:rPr>
      <w:rFonts w:ascii="Wingdings" w:hAnsi="Wingdings" w:cs="Wingdings"/>
    </w:rPr>
  </w:style>
  <w:style w:type="character" w:customStyle="1" w:styleId="WW8Num25z1">
    <w:name w:val="WW8Num25z1"/>
    <w:rsid w:val="007207AE"/>
    <w:rPr>
      <w:rFonts w:ascii="Courier New" w:hAnsi="Courier New" w:cs="Courier New"/>
    </w:rPr>
  </w:style>
  <w:style w:type="character" w:customStyle="1" w:styleId="WW8Num25z2">
    <w:name w:val="WW8Num25z2"/>
    <w:rsid w:val="007207AE"/>
    <w:rPr>
      <w:rFonts w:ascii="Wingdings" w:hAnsi="Wingdings" w:cs="Wingdings"/>
    </w:rPr>
  </w:style>
  <w:style w:type="character" w:customStyle="1" w:styleId="Fuentedeprrafopredeter3">
    <w:name w:val="Fuente de párrafo predeter.3"/>
    <w:rsid w:val="007207AE"/>
  </w:style>
  <w:style w:type="character" w:customStyle="1" w:styleId="WW-Absatz-Standardschriftart11">
    <w:name w:val="WW-Absatz-Standardschriftart11"/>
    <w:rsid w:val="007207AE"/>
  </w:style>
  <w:style w:type="character" w:customStyle="1" w:styleId="WW-Absatz-Standardschriftart111">
    <w:name w:val="WW-Absatz-Standardschriftart111"/>
    <w:rsid w:val="007207AE"/>
  </w:style>
  <w:style w:type="character" w:customStyle="1" w:styleId="WW-Absatz-Standardschriftart1111">
    <w:name w:val="WW-Absatz-Standardschriftart1111"/>
    <w:rsid w:val="007207AE"/>
  </w:style>
  <w:style w:type="character" w:customStyle="1" w:styleId="WW-Absatz-Standardschriftart11111">
    <w:name w:val="WW-Absatz-Standardschriftart11111"/>
    <w:rsid w:val="007207AE"/>
  </w:style>
  <w:style w:type="character" w:customStyle="1" w:styleId="WW-Absatz-Standardschriftart111111">
    <w:name w:val="WW-Absatz-Standardschriftart111111"/>
    <w:rsid w:val="007207AE"/>
  </w:style>
  <w:style w:type="character" w:customStyle="1" w:styleId="WW8Num3z0">
    <w:name w:val="WW8Num3z0"/>
    <w:rsid w:val="007207AE"/>
    <w:rPr>
      <w:rFonts w:ascii="Wingdings" w:hAnsi="Wingdings" w:cs="Wingdings"/>
    </w:rPr>
  </w:style>
  <w:style w:type="character" w:customStyle="1" w:styleId="WW-Absatz-Standardschriftart1111111">
    <w:name w:val="WW-Absatz-Standardschriftart1111111"/>
    <w:rsid w:val="007207AE"/>
  </w:style>
  <w:style w:type="character" w:customStyle="1" w:styleId="WW8Num4z1">
    <w:name w:val="WW8Num4z1"/>
    <w:rsid w:val="007207AE"/>
    <w:rPr>
      <w:rFonts w:ascii="Courier New" w:hAnsi="Courier New" w:cs="Courier New"/>
    </w:rPr>
  </w:style>
  <w:style w:type="character" w:customStyle="1" w:styleId="WW8Num4z3">
    <w:name w:val="WW8Num4z3"/>
    <w:rsid w:val="007207AE"/>
    <w:rPr>
      <w:rFonts w:ascii="Symbol" w:hAnsi="Symbol" w:cs="Symbol"/>
    </w:rPr>
  </w:style>
  <w:style w:type="character" w:customStyle="1" w:styleId="Fuentedeprrafopredeter2">
    <w:name w:val="Fuente de párrafo predeter.2"/>
    <w:rsid w:val="007207AE"/>
  </w:style>
  <w:style w:type="character" w:customStyle="1" w:styleId="WW-Absatz-Standardschriftart11111111">
    <w:name w:val="WW-Absatz-Standardschriftart11111111"/>
    <w:rsid w:val="007207AE"/>
  </w:style>
  <w:style w:type="character" w:customStyle="1" w:styleId="WW-Absatz-Standardschriftart111111111">
    <w:name w:val="WW-Absatz-Standardschriftart111111111"/>
    <w:rsid w:val="007207AE"/>
  </w:style>
  <w:style w:type="character" w:customStyle="1" w:styleId="WW-Absatz-Standardschriftart1111111111">
    <w:name w:val="WW-Absatz-Standardschriftart1111111111"/>
    <w:rsid w:val="007207AE"/>
  </w:style>
  <w:style w:type="character" w:customStyle="1" w:styleId="WW-Absatz-Standardschriftart11111111111">
    <w:name w:val="WW-Absatz-Standardschriftart11111111111"/>
    <w:rsid w:val="007207AE"/>
  </w:style>
  <w:style w:type="character" w:customStyle="1" w:styleId="WW-Absatz-Standardschriftart111111111111">
    <w:name w:val="WW-Absatz-Standardschriftart111111111111"/>
    <w:rsid w:val="007207AE"/>
  </w:style>
  <w:style w:type="character" w:customStyle="1" w:styleId="WW-Absatz-Standardschriftart1111111111111">
    <w:name w:val="WW-Absatz-Standardschriftart1111111111111"/>
    <w:rsid w:val="007207AE"/>
  </w:style>
  <w:style w:type="character" w:customStyle="1" w:styleId="WW-Absatz-Standardschriftart11111111111111">
    <w:name w:val="WW-Absatz-Standardschriftart11111111111111"/>
    <w:rsid w:val="007207AE"/>
  </w:style>
  <w:style w:type="character" w:customStyle="1" w:styleId="WW-Absatz-Standardschriftart111111111111111">
    <w:name w:val="WW-Absatz-Standardschriftart111111111111111"/>
    <w:rsid w:val="007207AE"/>
  </w:style>
  <w:style w:type="character" w:customStyle="1" w:styleId="WW-Absatz-Standardschriftart1111111111111111">
    <w:name w:val="WW-Absatz-Standardschriftart1111111111111111"/>
    <w:rsid w:val="007207AE"/>
  </w:style>
  <w:style w:type="character" w:customStyle="1" w:styleId="WW-Absatz-Standardschriftart11111111111111111">
    <w:name w:val="WW-Absatz-Standardschriftart11111111111111111"/>
    <w:rsid w:val="007207AE"/>
  </w:style>
  <w:style w:type="character" w:customStyle="1" w:styleId="WW-Absatz-Standardschriftart111111111111111111">
    <w:name w:val="WW-Absatz-Standardschriftart111111111111111111"/>
    <w:rsid w:val="007207AE"/>
  </w:style>
  <w:style w:type="character" w:customStyle="1" w:styleId="WW-Absatz-Standardschriftart1111111111111111111">
    <w:name w:val="WW-Absatz-Standardschriftart1111111111111111111"/>
    <w:rsid w:val="007207AE"/>
  </w:style>
  <w:style w:type="character" w:customStyle="1" w:styleId="WW-Absatz-Standardschriftart11111111111111111111">
    <w:name w:val="WW-Absatz-Standardschriftart11111111111111111111"/>
    <w:rsid w:val="007207AE"/>
  </w:style>
  <w:style w:type="character" w:customStyle="1" w:styleId="WW-Absatz-Standardschriftart111111111111111111111">
    <w:name w:val="WW-Absatz-Standardschriftart111111111111111111111"/>
    <w:rsid w:val="007207AE"/>
  </w:style>
  <w:style w:type="character" w:customStyle="1" w:styleId="WW-Absatz-Standardschriftart1111111111111111111111">
    <w:name w:val="WW-Absatz-Standardschriftart1111111111111111111111"/>
    <w:rsid w:val="007207AE"/>
  </w:style>
  <w:style w:type="character" w:customStyle="1" w:styleId="WW8Num1z0">
    <w:name w:val="WW8Num1z0"/>
    <w:rsid w:val="007207AE"/>
    <w:rPr>
      <w:rFonts w:ascii="Symbol" w:hAnsi="Symbol" w:cs="Symbol"/>
    </w:rPr>
  </w:style>
  <w:style w:type="character" w:customStyle="1" w:styleId="WW8Num2z1">
    <w:name w:val="WW8Num2z1"/>
    <w:rsid w:val="007207AE"/>
    <w:rPr>
      <w:rFonts w:ascii="Courier New" w:hAnsi="Courier New" w:cs="Courier New"/>
    </w:rPr>
  </w:style>
  <w:style w:type="character" w:customStyle="1" w:styleId="WW8Num2z2">
    <w:name w:val="WW8Num2z2"/>
    <w:rsid w:val="007207AE"/>
    <w:rPr>
      <w:rFonts w:ascii="Wingdings" w:hAnsi="Wingdings" w:cs="Wingdings"/>
    </w:rPr>
  </w:style>
  <w:style w:type="character" w:customStyle="1" w:styleId="WW8Num3z1">
    <w:name w:val="WW8Num3z1"/>
    <w:rsid w:val="007207AE"/>
    <w:rPr>
      <w:rFonts w:ascii="Courier New" w:hAnsi="Courier New" w:cs="Courier New"/>
    </w:rPr>
  </w:style>
  <w:style w:type="character" w:customStyle="1" w:styleId="WW8Num3z3">
    <w:name w:val="WW8Num3z3"/>
    <w:rsid w:val="007207AE"/>
    <w:rPr>
      <w:rFonts w:ascii="Symbol" w:hAnsi="Symbol" w:cs="Symbol"/>
    </w:rPr>
  </w:style>
  <w:style w:type="character" w:customStyle="1" w:styleId="WW8Num7z3">
    <w:name w:val="WW8Num7z3"/>
    <w:rsid w:val="007207AE"/>
    <w:rPr>
      <w:rFonts w:ascii="Symbol" w:hAnsi="Symbol" w:cs="Symbol"/>
    </w:rPr>
  </w:style>
  <w:style w:type="character" w:customStyle="1" w:styleId="WW8Num8z0">
    <w:name w:val="WW8Num8z0"/>
    <w:rsid w:val="007207AE"/>
    <w:rPr>
      <w:rFonts w:ascii="Symbol" w:hAnsi="Symbol" w:cs="Symbol"/>
    </w:rPr>
  </w:style>
  <w:style w:type="character" w:customStyle="1" w:styleId="WW8Num8z1">
    <w:name w:val="WW8Num8z1"/>
    <w:rsid w:val="007207AE"/>
    <w:rPr>
      <w:rFonts w:ascii="Courier New" w:hAnsi="Courier New" w:cs="Courier New"/>
    </w:rPr>
  </w:style>
  <w:style w:type="character" w:customStyle="1" w:styleId="WW8Num8z2">
    <w:name w:val="WW8Num8z2"/>
    <w:rsid w:val="007207AE"/>
    <w:rPr>
      <w:rFonts w:ascii="Wingdings" w:hAnsi="Wingdings" w:cs="Wingdings"/>
    </w:rPr>
  </w:style>
  <w:style w:type="character" w:customStyle="1" w:styleId="WW8Num11z0">
    <w:name w:val="WW8Num11z0"/>
    <w:rsid w:val="007207AE"/>
    <w:rPr>
      <w:rFonts w:ascii="Wingdings" w:hAnsi="Wingdings" w:cs="Wingdings"/>
    </w:rPr>
  </w:style>
  <w:style w:type="character" w:customStyle="1" w:styleId="WW8Num11z1">
    <w:name w:val="WW8Num11z1"/>
    <w:rsid w:val="007207AE"/>
    <w:rPr>
      <w:rFonts w:ascii="Courier New" w:hAnsi="Courier New" w:cs="Courier New"/>
    </w:rPr>
  </w:style>
  <w:style w:type="character" w:customStyle="1" w:styleId="WW8Num11z3">
    <w:name w:val="WW8Num11z3"/>
    <w:rsid w:val="007207AE"/>
    <w:rPr>
      <w:rFonts w:ascii="Symbol" w:hAnsi="Symbol" w:cs="Symbol"/>
    </w:rPr>
  </w:style>
  <w:style w:type="character" w:customStyle="1" w:styleId="WW8Num12z0">
    <w:name w:val="WW8Num12z0"/>
    <w:rsid w:val="007207AE"/>
    <w:rPr>
      <w:rFonts w:ascii="Wingdings" w:hAnsi="Wingdings" w:cs="Wingdings"/>
    </w:rPr>
  </w:style>
  <w:style w:type="character" w:customStyle="1" w:styleId="WW8Num12z1">
    <w:name w:val="WW8Num12z1"/>
    <w:rsid w:val="007207AE"/>
    <w:rPr>
      <w:rFonts w:ascii="Courier New" w:hAnsi="Courier New" w:cs="Courier New"/>
    </w:rPr>
  </w:style>
  <w:style w:type="character" w:customStyle="1" w:styleId="WW8Num12z3">
    <w:name w:val="WW8Num12z3"/>
    <w:rsid w:val="007207AE"/>
    <w:rPr>
      <w:rFonts w:ascii="Symbol" w:hAnsi="Symbol" w:cs="Symbol"/>
    </w:rPr>
  </w:style>
  <w:style w:type="character" w:customStyle="1" w:styleId="WW8Num15z3">
    <w:name w:val="WW8Num15z3"/>
    <w:rsid w:val="007207AE"/>
    <w:rPr>
      <w:rFonts w:ascii="Symbol" w:hAnsi="Symbol" w:cs="Symbol"/>
    </w:rPr>
  </w:style>
  <w:style w:type="character" w:customStyle="1" w:styleId="WW8Num17z1">
    <w:name w:val="WW8Num17z1"/>
    <w:rsid w:val="007207AE"/>
    <w:rPr>
      <w:rFonts w:ascii="Courier New" w:hAnsi="Courier New" w:cs="Courier New"/>
    </w:rPr>
  </w:style>
  <w:style w:type="character" w:customStyle="1" w:styleId="WW8Num17z2">
    <w:name w:val="WW8Num17z2"/>
    <w:rsid w:val="007207AE"/>
    <w:rPr>
      <w:rFonts w:ascii="Wingdings" w:hAnsi="Wingdings" w:cs="Wingdings"/>
    </w:rPr>
  </w:style>
  <w:style w:type="character" w:customStyle="1" w:styleId="WW8Num18z3">
    <w:name w:val="WW8Num18z3"/>
    <w:rsid w:val="007207AE"/>
    <w:rPr>
      <w:rFonts w:ascii="Symbol" w:hAnsi="Symbol" w:cs="Symbol"/>
    </w:rPr>
  </w:style>
  <w:style w:type="character" w:customStyle="1" w:styleId="WW8Num19z3">
    <w:name w:val="WW8Num19z3"/>
    <w:rsid w:val="007207AE"/>
    <w:rPr>
      <w:rFonts w:ascii="Symbol" w:hAnsi="Symbol" w:cs="Symbol"/>
    </w:rPr>
  </w:style>
  <w:style w:type="character" w:customStyle="1" w:styleId="WW8Num21z3">
    <w:name w:val="WW8Num21z3"/>
    <w:rsid w:val="007207AE"/>
    <w:rPr>
      <w:rFonts w:ascii="Symbol" w:hAnsi="Symbol" w:cs="Symbol"/>
    </w:rPr>
  </w:style>
  <w:style w:type="character" w:customStyle="1" w:styleId="WW8Num22z0">
    <w:name w:val="WW8Num22z0"/>
    <w:rsid w:val="007207AE"/>
    <w:rPr>
      <w:rFonts w:ascii="Symbol" w:hAnsi="Symbol" w:cs="Symbol"/>
    </w:rPr>
  </w:style>
  <w:style w:type="character" w:customStyle="1" w:styleId="WW8Num22z1">
    <w:name w:val="WW8Num22z1"/>
    <w:rsid w:val="007207AE"/>
    <w:rPr>
      <w:rFonts w:ascii="Courier New" w:hAnsi="Courier New" w:cs="Courier New"/>
    </w:rPr>
  </w:style>
  <w:style w:type="character" w:customStyle="1" w:styleId="WW8Num22z2">
    <w:name w:val="WW8Num22z2"/>
    <w:rsid w:val="007207AE"/>
    <w:rPr>
      <w:rFonts w:ascii="Wingdings" w:hAnsi="Wingdings" w:cs="Wingdings"/>
    </w:rPr>
  </w:style>
  <w:style w:type="character" w:customStyle="1" w:styleId="WW8Num23z3">
    <w:name w:val="WW8Num23z3"/>
    <w:rsid w:val="007207AE"/>
    <w:rPr>
      <w:rFonts w:ascii="Symbol" w:hAnsi="Symbol" w:cs="Symbol"/>
    </w:rPr>
  </w:style>
  <w:style w:type="character" w:customStyle="1" w:styleId="WW8Num24z0">
    <w:name w:val="WW8Num24z0"/>
    <w:rsid w:val="007207AE"/>
    <w:rPr>
      <w:rFonts w:ascii="Symbol" w:hAnsi="Symbol" w:cs="Symbol"/>
    </w:rPr>
  </w:style>
  <w:style w:type="character" w:customStyle="1" w:styleId="WW8Num24z1">
    <w:name w:val="WW8Num24z1"/>
    <w:rsid w:val="007207AE"/>
    <w:rPr>
      <w:rFonts w:ascii="Courier New" w:hAnsi="Courier New" w:cs="Courier New"/>
    </w:rPr>
  </w:style>
  <w:style w:type="character" w:customStyle="1" w:styleId="WW8Num24z2">
    <w:name w:val="WW8Num24z2"/>
    <w:rsid w:val="007207AE"/>
    <w:rPr>
      <w:rFonts w:ascii="Wingdings" w:hAnsi="Wingdings" w:cs="Wingdings"/>
    </w:rPr>
  </w:style>
  <w:style w:type="character" w:customStyle="1" w:styleId="WW8Num25z3">
    <w:name w:val="WW8Num25z3"/>
    <w:rsid w:val="007207AE"/>
    <w:rPr>
      <w:rFonts w:ascii="Symbol" w:hAnsi="Symbol" w:cs="Symbol"/>
    </w:rPr>
  </w:style>
  <w:style w:type="character" w:customStyle="1" w:styleId="WW8Num26z0">
    <w:name w:val="WW8Num26z0"/>
    <w:rsid w:val="007207AE"/>
    <w:rPr>
      <w:rFonts w:ascii="Wingdings" w:hAnsi="Wingdings" w:cs="Wingdings"/>
    </w:rPr>
  </w:style>
  <w:style w:type="character" w:customStyle="1" w:styleId="WW8Num26z1">
    <w:name w:val="WW8Num26z1"/>
    <w:rsid w:val="007207AE"/>
    <w:rPr>
      <w:rFonts w:ascii="Courier New" w:hAnsi="Courier New" w:cs="Courier New"/>
    </w:rPr>
  </w:style>
  <w:style w:type="character" w:customStyle="1" w:styleId="WW8Num26z3">
    <w:name w:val="WW8Num26z3"/>
    <w:rsid w:val="007207AE"/>
    <w:rPr>
      <w:rFonts w:ascii="Symbol" w:hAnsi="Symbol" w:cs="Symbol"/>
    </w:rPr>
  </w:style>
  <w:style w:type="character" w:customStyle="1" w:styleId="WW8Num28z0">
    <w:name w:val="WW8Num28z0"/>
    <w:rsid w:val="007207AE"/>
    <w:rPr>
      <w:rFonts w:ascii="Symbol" w:hAnsi="Symbol" w:cs="Symbol"/>
    </w:rPr>
  </w:style>
  <w:style w:type="character" w:customStyle="1" w:styleId="WW8Num28z1">
    <w:name w:val="WW8Num28z1"/>
    <w:rsid w:val="007207AE"/>
    <w:rPr>
      <w:rFonts w:ascii="Courier New" w:hAnsi="Courier New" w:cs="Courier New"/>
    </w:rPr>
  </w:style>
  <w:style w:type="character" w:customStyle="1" w:styleId="WW8Num28z2">
    <w:name w:val="WW8Num28z2"/>
    <w:rsid w:val="007207AE"/>
    <w:rPr>
      <w:rFonts w:ascii="Wingdings" w:hAnsi="Wingdings" w:cs="Wingdings"/>
    </w:rPr>
  </w:style>
  <w:style w:type="character" w:customStyle="1" w:styleId="WW8Num29z0">
    <w:name w:val="WW8Num29z0"/>
    <w:rsid w:val="007207AE"/>
    <w:rPr>
      <w:rFonts w:ascii="Symbol" w:hAnsi="Symbol" w:cs="Symbol"/>
    </w:rPr>
  </w:style>
  <w:style w:type="character" w:customStyle="1" w:styleId="WW8Num29z1">
    <w:name w:val="WW8Num29z1"/>
    <w:rsid w:val="007207AE"/>
    <w:rPr>
      <w:rFonts w:ascii="Courier New" w:hAnsi="Courier New" w:cs="Courier New"/>
    </w:rPr>
  </w:style>
  <w:style w:type="character" w:customStyle="1" w:styleId="WW8Num29z2">
    <w:name w:val="WW8Num29z2"/>
    <w:rsid w:val="007207AE"/>
    <w:rPr>
      <w:rFonts w:ascii="Wingdings" w:hAnsi="Wingdings" w:cs="Wingdings"/>
    </w:rPr>
  </w:style>
  <w:style w:type="character" w:customStyle="1" w:styleId="WW8Num30z0">
    <w:name w:val="WW8Num30z0"/>
    <w:rsid w:val="007207AE"/>
    <w:rPr>
      <w:rFonts w:ascii="Wingdings" w:hAnsi="Wingdings" w:cs="Wingdings"/>
    </w:rPr>
  </w:style>
  <w:style w:type="character" w:customStyle="1" w:styleId="WW8Num30z1">
    <w:name w:val="WW8Num30z1"/>
    <w:rsid w:val="007207AE"/>
    <w:rPr>
      <w:rFonts w:ascii="Courier New" w:hAnsi="Courier New" w:cs="Courier New"/>
    </w:rPr>
  </w:style>
  <w:style w:type="character" w:customStyle="1" w:styleId="WW8Num30z3">
    <w:name w:val="WW8Num30z3"/>
    <w:rsid w:val="007207AE"/>
    <w:rPr>
      <w:rFonts w:ascii="Symbol" w:hAnsi="Symbol" w:cs="Symbol"/>
    </w:rPr>
  </w:style>
  <w:style w:type="character" w:customStyle="1" w:styleId="WW8Num31z0">
    <w:name w:val="WW8Num31z0"/>
    <w:rsid w:val="007207AE"/>
    <w:rPr>
      <w:rFonts w:ascii="Wingdings" w:hAnsi="Wingdings" w:cs="Wingdings"/>
    </w:rPr>
  </w:style>
  <w:style w:type="character" w:customStyle="1" w:styleId="WW8Num31z1">
    <w:name w:val="WW8Num31z1"/>
    <w:rsid w:val="007207AE"/>
    <w:rPr>
      <w:rFonts w:ascii="Courier New" w:hAnsi="Courier New" w:cs="Courier New"/>
    </w:rPr>
  </w:style>
  <w:style w:type="character" w:customStyle="1" w:styleId="WW8Num31z3">
    <w:name w:val="WW8Num31z3"/>
    <w:rsid w:val="007207AE"/>
    <w:rPr>
      <w:rFonts w:ascii="Symbol" w:hAnsi="Symbol" w:cs="Symbol"/>
    </w:rPr>
  </w:style>
  <w:style w:type="character" w:customStyle="1" w:styleId="WW8Num33z0">
    <w:name w:val="WW8Num33z0"/>
    <w:rsid w:val="007207AE"/>
    <w:rPr>
      <w:rFonts w:ascii="Symbol" w:hAnsi="Symbol" w:cs="Symbol"/>
    </w:rPr>
  </w:style>
  <w:style w:type="character" w:customStyle="1" w:styleId="WW8Num34z0">
    <w:name w:val="WW8Num34z0"/>
    <w:rsid w:val="007207AE"/>
    <w:rPr>
      <w:rFonts w:ascii="Symbol" w:hAnsi="Symbol" w:cs="Symbol"/>
    </w:rPr>
  </w:style>
  <w:style w:type="character" w:customStyle="1" w:styleId="WW8Num35z0">
    <w:name w:val="WW8Num35z0"/>
    <w:rsid w:val="007207AE"/>
    <w:rPr>
      <w:rFonts w:ascii="Symbol" w:hAnsi="Symbol" w:cs="Symbol"/>
    </w:rPr>
  </w:style>
  <w:style w:type="character" w:customStyle="1" w:styleId="WW8Num35z1">
    <w:name w:val="WW8Num35z1"/>
    <w:rsid w:val="007207AE"/>
    <w:rPr>
      <w:rFonts w:ascii="Courier New" w:hAnsi="Courier New" w:cs="Courier New"/>
    </w:rPr>
  </w:style>
  <w:style w:type="character" w:customStyle="1" w:styleId="WW8Num35z2">
    <w:name w:val="WW8Num35z2"/>
    <w:rsid w:val="007207AE"/>
    <w:rPr>
      <w:rFonts w:ascii="Wingdings" w:hAnsi="Wingdings" w:cs="Wingdings"/>
    </w:rPr>
  </w:style>
  <w:style w:type="character" w:customStyle="1" w:styleId="WW8Num38z0">
    <w:name w:val="WW8Num38z0"/>
    <w:rsid w:val="007207AE"/>
    <w:rPr>
      <w:rFonts w:ascii="Symbol" w:hAnsi="Symbol" w:cs="Symbol"/>
    </w:rPr>
  </w:style>
  <w:style w:type="character" w:customStyle="1" w:styleId="WW8Num38z1">
    <w:name w:val="WW8Num38z1"/>
    <w:rsid w:val="007207AE"/>
    <w:rPr>
      <w:rFonts w:ascii="Courier New" w:hAnsi="Courier New" w:cs="Courier New"/>
    </w:rPr>
  </w:style>
  <w:style w:type="character" w:customStyle="1" w:styleId="WW8Num38z2">
    <w:name w:val="WW8Num38z2"/>
    <w:rsid w:val="007207AE"/>
    <w:rPr>
      <w:rFonts w:ascii="Wingdings" w:hAnsi="Wingdings" w:cs="Wingdings"/>
    </w:rPr>
  </w:style>
  <w:style w:type="character" w:customStyle="1" w:styleId="WW8Num39z0">
    <w:name w:val="WW8Num39z0"/>
    <w:rsid w:val="007207AE"/>
    <w:rPr>
      <w:rFonts w:ascii="Symbol" w:hAnsi="Symbol" w:cs="Symbol"/>
    </w:rPr>
  </w:style>
  <w:style w:type="character" w:customStyle="1" w:styleId="WW8Num39z1">
    <w:name w:val="WW8Num39z1"/>
    <w:rsid w:val="007207AE"/>
    <w:rPr>
      <w:rFonts w:ascii="Courier New" w:hAnsi="Courier New" w:cs="Courier New"/>
    </w:rPr>
  </w:style>
  <w:style w:type="character" w:customStyle="1" w:styleId="WW8Num39z2">
    <w:name w:val="WW8Num39z2"/>
    <w:rsid w:val="007207AE"/>
    <w:rPr>
      <w:rFonts w:ascii="Wingdings" w:hAnsi="Wingdings" w:cs="Wingdings"/>
    </w:rPr>
  </w:style>
  <w:style w:type="character" w:customStyle="1" w:styleId="WW8Num40z0">
    <w:name w:val="WW8Num40z0"/>
    <w:rsid w:val="007207AE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7207AE"/>
    <w:rPr>
      <w:rFonts w:ascii="Courier New" w:hAnsi="Courier New" w:cs="Courier New"/>
    </w:rPr>
  </w:style>
  <w:style w:type="character" w:customStyle="1" w:styleId="WW8Num40z2">
    <w:name w:val="WW8Num40z2"/>
    <w:rsid w:val="007207AE"/>
    <w:rPr>
      <w:rFonts w:ascii="Wingdings" w:hAnsi="Wingdings" w:cs="Wingdings"/>
    </w:rPr>
  </w:style>
  <w:style w:type="character" w:customStyle="1" w:styleId="WW8Num40z3">
    <w:name w:val="WW8Num40z3"/>
    <w:rsid w:val="007207AE"/>
    <w:rPr>
      <w:rFonts w:ascii="Symbol" w:hAnsi="Symbol" w:cs="Symbol"/>
    </w:rPr>
  </w:style>
  <w:style w:type="character" w:customStyle="1" w:styleId="WW8Num41z0">
    <w:name w:val="WW8Num41z0"/>
    <w:rsid w:val="007207AE"/>
    <w:rPr>
      <w:rFonts w:ascii="Wingdings" w:hAnsi="Wingdings" w:cs="Wingdings"/>
    </w:rPr>
  </w:style>
  <w:style w:type="character" w:customStyle="1" w:styleId="WW8Num41z1">
    <w:name w:val="WW8Num41z1"/>
    <w:rsid w:val="007207AE"/>
    <w:rPr>
      <w:rFonts w:ascii="Courier New" w:hAnsi="Courier New" w:cs="Courier New"/>
    </w:rPr>
  </w:style>
  <w:style w:type="character" w:customStyle="1" w:styleId="WW8Num41z3">
    <w:name w:val="WW8Num41z3"/>
    <w:rsid w:val="007207AE"/>
    <w:rPr>
      <w:rFonts w:ascii="Symbol" w:hAnsi="Symbol" w:cs="Symbol"/>
    </w:rPr>
  </w:style>
  <w:style w:type="character" w:customStyle="1" w:styleId="Fuentedeprrafopredeter1">
    <w:name w:val="Fuente de párrafo predeter.1"/>
    <w:rsid w:val="007207AE"/>
  </w:style>
  <w:style w:type="character" w:styleId="Hipervnculo">
    <w:name w:val="Hyperlink"/>
    <w:rsid w:val="007207AE"/>
    <w:rPr>
      <w:color w:val="0000FF"/>
      <w:u w:val="single"/>
    </w:rPr>
  </w:style>
  <w:style w:type="character" w:customStyle="1" w:styleId="WW8Num5z0">
    <w:name w:val="WW8Num5z0"/>
    <w:rsid w:val="007207AE"/>
    <w:rPr>
      <w:rFonts w:ascii="Symbol" w:hAnsi="Symbol" w:cs="Symbol"/>
    </w:rPr>
  </w:style>
  <w:style w:type="character" w:customStyle="1" w:styleId="WW8Num5z1">
    <w:name w:val="WW8Num5z1"/>
    <w:rsid w:val="007207AE"/>
    <w:rPr>
      <w:rFonts w:ascii="Courier New" w:hAnsi="Courier New" w:cs="Courier New"/>
    </w:rPr>
  </w:style>
  <w:style w:type="character" w:customStyle="1" w:styleId="WW8Num5z2">
    <w:name w:val="WW8Num5z2"/>
    <w:rsid w:val="007207AE"/>
    <w:rPr>
      <w:rFonts w:ascii="Wingdings" w:hAnsi="Wingdings" w:cs="Wingdings"/>
    </w:rPr>
  </w:style>
  <w:style w:type="character" w:customStyle="1" w:styleId="Smbolosdenumeracin">
    <w:name w:val="Símbolos de numeración"/>
    <w:rsid w:val="007207AE"/>
  </w:style>
  <w:style w:type="character" w:customStyle="1" w:styleId="Internetlink">
    <w:name w:val="Internet link"/>
    <w:rsid w:val="007207AE"/>
    <w:rPr>
      <w:color w:val="0000FF"/>
      <w:u w:val="single"/>
    </w:rPr>
  </w:style>
  <w:style w:type="character" w:styleId="Textoennegrita">
    <w:name w:val="Strong"/>
    <w:qFormat/>
    <w:rsid w:val="007207AE"/>
    <w:rPr>
      <w:b/>
      <w:bCs/>
    </w:rPr>
  </w:style>
  <w:style w:type="character" w:customStyle="1" w:styleId="Vietas">
    <w:name w:val="Viñetas"/>
    <w:rsid w:val="007207AE"/>
    <w:rPr>
      <w:rFonts w:ascii="OpenSymbol" w:eastAsia="OpenSymbol" w:hAnsi="OpenSymbol" w:cs="OpenSymbol"/>
    </w:rPr>
  </w:style>
  <w:style w:type="paragraph" w:styleId="Encabezado">
    <w:name w:val="header"/>
    <w:basedOn w:val="Normal"/>
    <w:rsid w:val="007207A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7207AE"/>
    <w:rPr>
      <w:sz w:val="22"/>
    </w:rPr>
  </w:style>
  <w:style w:type="paragraph" w:styleId="Lista">
    <w:name w:val="List"/>
    <w:basedOn w:val="Textoindependiente"/>
    <w:rsid w:val="007207AE"/>
    <w:rPr>
      <w:rFonts w:cs="Tahoma"/>
      <w:sz w:val="20"/>
    </w:rPr>
  </w:style>
  <w:style w:type="paragraph" w:customStyle="1" w:styleId="Etiqueta">
    <w:name w:val="Etiqueta"/>
    <w:basedOn w:val="Normal"/>
    <w:rsid w:val="007207A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7207AE"/>
    <w:pPr>
      <w:suppressLineNumbers/>
    </w:pPr>
    <w:rPr>
      <w:rFonts w:cs="Tahoma"/>
    </w:rPr>
  </w:style>
  <w:style w:type="paragraph" w:customStyle="1" w:styleId="Encabezado5">
    <w:name w:val="Encabezado5"/>
    <w:basedOn w:val="Normal"/>
    <w:next w:val="Textoindependiente"/>
    <w:rsid w:val="007207A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4">
    <w:name w:val="Encabezado4"/>
    <w:basedOn w:val="Normal"/>
    <w:next w:val="Textoindependiente"/>
    <w:rsid w:val="007207AE"/>
    <w:pPr>
      <w:keepNext/>
      <w:spacing w:before="240" w:after="120"/>
    </w:pPr>
    <w:rPr>
      <w:rFonts w:eastAsia="SimSun" w:cs="Mangal"/>
      <w:sz w:val="24"/>
      <w:szCs w:val="28"/>
    </w:rPr>
  </w:style>
  <w:style w:type="paragraph" w:customStyle="1" w:styleId="Encabezado3">
    <w:name w:val="Encabezado3"/>
    <w:basedOn w:val="Normal"/>
    <w:next w:val="Textoindependiente"/>
    <w:rsid w:val="007207A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2">
    <w:name w:val="Encabezado2"/>
    <w:basedOn w:val="Normal"/>
    <w:next w:val="Textoindependiente"/>
    <w:rsid w:val="007207AE"/>
    <w:pPr>
      <w:keepNext/>
      <w:spacing w:before="240" w:after="120"/>
    </w:pPr>
    <w:rPr>
      <w:rFonts w:ascii="Nimbus Sans L" w:eastAsia="Nimbus Sans L" w:hAnsi="Nimbus Sans L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7207AE"/>
    <w:pPr>
      <w:keepNext/>
      <w:spacing w:before="240" w:after="120"/>
    </w:pPr>
    <w:rPr>
      <w:rFonts w:ascii="Nimbus Sans L" w:eastAsia="Nimbus Sans L" w:hAnsi="Nimbus Sans L" w:cs="Tahoma"/>
      <w:sz w:val="28"/>
      <w:szCs w:val="28"/>
    </w:rPr>
  </w:style>
  <w:style w:type="paragraph" w:styleId="Subttulo">
    <w:name w:val="Subtitle"/>
    <w:basedOn w:val="Encabezado1"/>
    <w:next w:val="Textoindependiente"/>
    <w:qFormat/>
    <w:rsid w:val="007207AE"/>
    <w:pPr>
      <w:jc w:val="center"/>
    </w:pPr>
    <w:rPr>
      <w:i/>
      <w:iCs/>
    </w:rPr>
  </w:style>
  <w:style w:type="paragraph" w:customStyle="1" w:styleId="Textoindependiente21">
    <w:name w:val="Texto independiente 21"/>
    <w:basedOn w:val="Normal"/>
    <w:rsid w:val="007207A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2F2F2"/>
      <w:jc w:val="center"/>
    </w:pPr>
    <w:rPr>
      <w:b/>
      <w:sz w:val="28"/>
    </w:rPr>
  </w:style>
  <w:style w:type="paragraph" w:customStyle="1" w:styleId="Textoindependiente31">
    <w:name w:val="Texto independiente 31"/>
    <w:basedOn w:val="Normal"/>
    <w:rsid w:val="007207AE"/>
    <w:rPr>
      <w:b/>
    </w:rPr>
  </w:style>
  <w:style w:type="paragraph" w:styleId="Sangradetextonormal">
    <w:name w:val="Body Text Indent"/>
    <w:basedOn w:val="Normal"/>
    <w:rsid w:val="007207AE"/>
    <w:pPr>
      <w:ind w:left="567"/>
    </w:pPr>
  </w:style>
  <w:style w:type="paragraph" w:customStyle="1" w:styleId="Mapadeldocumento1">
    <w:name w:val="Mapa del documento1"/>
    <w:basedOn w:val="Normal"/>
    <w:rsid w:val="007207AE"/>
    <w:pPr>
      <w:shd w:val="clear" w:color="auto" w:fill="000080"/>
    </w:pPr>
    <w:rPr>
      <w:rFonts w:ascii="Tahoma" w:hAnsi="Tahoma" w:cs="Wingdings"/>
    </w:rPr>
  </w:style>
  <w:style w:type="paragraph" w:styleId="NormalWeb">
    <w:name w:val="Normal (Web)"/>
    <w:basedOn w:val="Normal"/>
    <w:uiPriority w:val="99"/>
    <w:rsid w:val="007207AE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Piedepgina">
    <w:name w:val="footer"/>
    <w:basedOn w:val="Normal"/>
    <w:rsid w:val="007207AE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7207AE"/>
    <w:pPr>
      <w:suppressLineNumbers/>
    </w:pPr>
  </w:style>
  <w:style w:type="paragraph" w:customStyle="1" w:styleId="Encabezadodelatabla">
    <w:name w:val="Encabezado de la tabla"/>
    <w:basedOn w:val="Contenidodelatabla"/>
    <w:rsid w:val="007207AE"/>
    <w:pPr>
      <w:jc w:val="center"/>
    </w:pPr>
    <w:rPr>
      <w:b/>
      <w:bCs/>
      <w:i/>
      <w:iCs/>
    </w:rPr>
  </w:style>
  <w:style w:type="paragraph" w:customStyle="1" w:styleId="western">
    <w:name w:val="western"/>
    <w:basedOn w:val="Normal"/>
    <w:rsid w:val="00067A47"/>
    <w:pPr>
      <w:suppressAutoHyphens w:val="0"/>
      <w:spacing w:before="100" w:beforeAutospacing="1" w:after="119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8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8A6"/>
    <w:rPr>
      <w:rFonts w:ascii="Tahoma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A8340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9764-1892-4224-9685-82112564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910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DESARROLLO CURRICULAR DEL ÁREA DE TECNOLOGÍA</vt:lpstr>
    </vt:vector>
  </TitlesOfParts>
  <Company>Usuario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DESARROLLO CURRICULAR DEL ÁREA DE TECNOLOGÍA</dc:title>
  <dc:creator>Antonio</dc:creator>
  <cp:lastModifiedBy>TuSoft.org</cp:lastModifiedBy>
  <cp:revision>18</cp:revision>
  <cp:lastPrinted>2012-04-09T08:13:00Z</cp:lastPrinted>
  <dcterms:created xsi:type="dcterms:W3CDTF">2018-05-20T15:49:00Z</dcterms:created>
  <dcterms:modified xsi:type="dcterms:W3CDTF">2018-05-20T17:08:00Z</dcterms:modified>
</cp:coreProperties>
</file>