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9" w:type="dxa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5"/>
        <w:gridCol w:w="4569"/>
        <w:gridCol w:w="2384"/>
        <w:gridCol w:w="4161"/>
      </w:tblGrid>
      <w:tr w:rsidR="004A2676" w:rsidRPr="0006555D" w:rsidTr="004A2676">
        <w:trPr>
          <w:trHeight w:hRule="exact" w:val="7806"/>
        </w:trPr>
        <w:tc>
          <w:tcPr>
            <w:tcW w:w="32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Actuación particular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4A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4A2676" w:rsidRPr="005F4243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 xml:space="preserve">1. Lectura de  los documentos relacionados con PLC, tareas, proyectos y aprendizaje cooperativo. </w:t>
            </w: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2. Análisis compartido a través del trabajo en grupo de los documentos leídos.</w:t>
            </w:r>
          </w:p>
          <w:p w:rsidR="00822F50" w:rsidRPr="005F4243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822F50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3. Realizar la programación de las lecturas, tarea y proyecto</w:t>
            </w:r>
            <w:r w:rsidR="00822F50">
              <w:rPr>
                <w:rFonts w:ascii="Arial" w:eastAsia="MS Gothic" w:hAnsi="Arial" w:cs="Arial"/>
                <w:sz w:val="24"/>
                <w:szCs w:val="24"/>
              </w:rPr>
              <w:t xml:space="preserve"> a través del trabajo en equipo.</w:t>
            </w:r>
          </w:p>
          <w:p w:rsidR="00822F50" w:rsidRPr="005F4243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4. Elaboración de materiales, para el PLC en el apartado de lectura y de tareas que queden en el centro para cursos posteriores, previo consenso.</w:t>
            </w:r>
          </w:p>
          <w:p w:rsidR="00822F50" w:rsidRPr="005F4243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5.</w:t>
            </w:r>
            <w:r>
              <w:rPr>
                <w:rFonts w:ascii="Arial" w:eastAsia="MS Gothic" w:hAnsi="Arial" w:cs="Arial"/>
                <w:sz w:val="24"/>
                <w:szCs w:val="24"/>
              </w:rPr>
              <w:t xml:space="preserve"> Puesta en práctica</w:t>
            </w:r>
            <w:r w:rsidRPr="005F4243">
              <w:rPr>
                <w:rFonts w:ascii="Arial" w:eastAsia="MS Gothic" w:hAnsi="Arial" w:cs="Arial"/>
                <w:sz w:val="24"/>
                <w:szCs w:val="24"/>
              </w:rPr>
              <w:t xml:space="preserve"> en el aula de la lectura, la tarea, proyecto y estrategia de aprendizaje colaborativo.</w:t>
            </w:r>
          </w:p>
          <w:p w:rsidR="00822F50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822F50" w:rsidRPr="005F4243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4A2676" w:rsidRPr="005F4243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6. Asistencia a las reuniones de grupo propuestas.</w:t>
            </w:r>
          </w:p>
          <w:p w:rsidR="004A2676" w:rsidRPr="005F4243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7. Evaluación de la aplicación en el aula a través de rúbricas.</w:t>
            </w:r>
          </w:p>
          <w:p w:rsidR="004A2676" w:rsidRPr="004A2676" w:rsidRDefault="004A2676" w:rsidP="004A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8. Evaluación del proyecto de formación.</w:t>
            </w:r>
          </w:p>
        </w:tc>
        <w:tc>
          <w:tcPr>
            <w:tcW w:w="238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1º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1º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2º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2F50" w:rsidRPr="0006555D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2º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1º, 2º y 3º trimestres</w:t>
            </w:r>
          </w:p>
          <w:p w:rsidR="00822F50" w:rsidRPr="0006555D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</w:tc>
        <w:tc>
          <w:tcPr>
            <w:tcW w:w="4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Ampliar conocimientos que mejoren la práctica docente.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-Reuniones trimestrales para analizar de forma colaborativa los documentos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6555D">
              <w:rPr>
                <w:rFonts w:ascii="Arial" w:hAnsi="Arial" w:cs="Arial"/>
                <w:color w:val="FF0000"/>
                <w:sz w:val="24"/>
                <w:szCs w:val="24"/>
              </w:rPr>
              <w:t>-Diseñar una tarea o proyecto, una lectura con las estrategias lectoras para el curso de</w:t>
            </w:r>
            <w:r w:rsidR="00310CE2">
              <w:rPr>
                <w:rFonts w:ascii="Arial" w:hAnsi="Arial" w:cs="Arial"/>
                <w:color w:val="FF0000"/>
                <w:sz w:val="24"/>
                <w:szCs w:val="24"/>
              </w:rPr>
              <w:t xml:space="preserve"> 1º a 6º de primaria. </w:t>
            </w:r>
            <w:r w:rsidRPr="0006555D">
              <w:rPr>
                <w:rFonts w:ascii="Arial" w:hAnsi="Arial" w:cs="Arial"/>
                <w:color w:val="FF0000"/>
                <w:sz w:val="24"/>
                <w:szCs w:val="24"/>
              </w:rPr>
              <w:t>Según la persona que esté en los participantes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6555D">
              <w:rPr>
                <w:rFonts w:ascii="Arial" w:hAnsi="Arial" w:cs="Arial"/>
                <w:color w:val="FF0000"/>
                <w:sz w:val="24"/>
                <w:szCs w:val="24"/>
              </w:rPr>
              <w:t xml:space="preserve">Trabajar en el aula de </w:t>
            </w:r>
            <w:r w:rsidR="00310CE2">
              <w:rPr>
                <w:rFonts w:ascii="Arial" w:hAnsi="Arial" w:cs="Arial"/>
                <w:color w:val="FF0000"/>
                <w:sz w:val="24"/>
                <w:szCs w:val="24"/>
              </w:rPr>
              <w:t>1º a 6º de primaria</w:t>
            </w:r>
            <w:r w:rsidRPr="0006555D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Pr="0006555D">
              <w:rPr>
                <w:rFonts w:ascii="Arial" w:hAnsi="Arial" w:cs="Arial"/>
                <w:sz w:val="24"/>
                <w:szCs w:val="24"/>
              </w:rPr>
              <w:t xml:space="preserve"> la lectura, tarea o proyecto con técnicas de </w:t>
            </w:r>
            <w:r w:rsidRPr="0006555D">
              <w:rPr>
                <w:rFonts w:ascii="Arial" w:hAnsi="Arial" w:cs="Arial"/>
                <w:color w:val="FF0000"/>
                <w:sz w:val="24"/>
                <w:szCs w:val="24"/>
              </w:rPr>
              <w:t>aprendizaje cooperativo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6923C"/>
                <w:sz w:val="24"/>
                <w:szCs w:val="24"/>
              </w:rPr>
            </w:pPr>
          </w:p>
          <w:p w:rsidR="004A2676" w:rsidRP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4A2676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 xml:space="preserve">Aplicar en el aula de </w:t>
            </w:r>
            <w:r w:rsidR="00310CE2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1º a 6º de primaria,</w:t>
            </w:r>
            <w:r w:rsidRPr="004A2676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 xml:space="preserve"> lecturas, tareas integradas y proyectos que tengan como referencia el PLC 124.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-Evaluar</w:t>
            </w:r>
            <w:r w:rsidR="00310C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55D">
              <w:rPr>
                <w:rFonts w:ascii="Arial" w:hAnsi="Arial" w:cs="Arial"/>
                <w:sz w:val="24"/>
                <w:szCs w:val="24"/>
              </w:rPr>
              <w:t xml:space="preserve"> las lecturas, tareas o proyectos diseñados.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2676">
              <w:rPr>
                <w:rFonts w:ascii="Arial" w:hAnsi="Arial" w:cs="Arial"/>
                <w:sz w:val="24"/>
                <w:szCs w:val="24"/>
              </w:rPr>
              <w:t>-Evaluar el propio proyecto de FC</w:t>
            </w:r>
          </w:p>
        </w:tc>
      </w:tr>
    </w:tbl>
    <w:p w:rsidR="001B6401" w:rsidRDefault="001B6401"/>
    <w:sectPr w:rsidR="001B6401" w:rsidSect="004A267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B58B4"/>
    <w:multiLevelType w:val="hybridMultilevel"/>
    <w:tmpl w:val="DC740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4A2676"/>
    <w:rsid w:val="001B6401"/>
    <w:rsid w:val="00310CE2"/>
    <w:rsid w:val="004A2676"/>
    <w:rsid w:val="00500A9D"/>
    <w:rsid w:val="005208AB"/>
    <w:rsid w:val="00627EF7"/>
    <w:rsid w:val="0082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76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76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2017-12-04T15:39:00Z</dcterms:created>
  <dcterms:modified xsi:type="dcterms:W3CDTF">2017-12-04T15:47:00Z</dcterms:modified>
</cp:coreProperties>
</file>